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6F" w:rsidRDefault="0011016F">
      <w:pPr>
        <w:pStyle w:val="Textoindependiente"/>
        <w:rPr>
          <w:rFonts w:ascii="Times New Roman"/>
          <w:sz w:val="20"/>
        </w:rPr>
      </w:pPr>
    </w:p>
    <w:p w:rsidR="0011016F" w:rsidRDefault="0011016F">
      <w:pPr>
        <w:pStyle w:val="Textoindependiente"/>
        <w:rPr>
          <w:rFonts w:ascii="Times New Roman"/>
          <w:sz w:val="28"/>
        </w:rPr>
      </w:pPr>
    </w:p>
    <w:p w:rsidR="0011016F" w:rsidRDefault="0019492E">
      <w:pPr>
        <w:pStyle w:val="Ttulo2"/>
        <w:tabs>
          <w:tab w:val="left" w:pos="2244"/>
        </w:tabs>
        <w:spacing w:before="93"/>
        <w:ind w:left="711"/>
      </w:pPr>
      <w:r>
        <w:t>Nombre</w:t>
      </w:r>
      <w:r>
        <w:tab/>
        <w:t>del</w:t>
      </w:r>
    </w:p>
    <w:p w:rsidR="0011016F" w:rsidRDefault="0019492E">
      <w:pPr>
        <w:tabs>
          <w:tab w:val="left" w:pos="2631"/>
          <w:tab w:val="left" w:pos="9864"/>
        </w:tabs>
        <w:spacing w:before="2"/>
        <w:ind w:left="711"/>
        <w:rPr>
          <w:b/>
        </w:rPr>
      </w:pPr>
      <w:r>
        <w:rPr>
          <w:b/>
        </w:rPr>
        <w:t>Documento</w:t>
      </w:r>
      <w:r>
        <w:rPr>
          <w:b/>
        </w:rPr>
        <w:tab/>
      </w:r>
      <w:r>
        <w:rPr>
          <w:b/>
          <w:u w:val="single"/>
        </w:rPr>
        <w:t xml:space="preserve"> MANUAL DE RESPONSABILIDAD SOCIAL</w:t>
      </w:r>
      <w:r>
        <w:rPr>
          <w:b/>
          <w:spacing w:val="-19"/>
          <w:u w:val="single"/>
        </w:rPr>
        <w:t xml:space="preserve"> </w:t>
      </w:r>
      <w:r>
        <w:rPr>
          <w:b/>
          <w:u w:val="single"/>
        </w:rPr>
        <w:t>EMPRESARIAL</w:t>
      </w:r>
      <w:r>
        <w:rPr>
          <w:b/>
          <w:u w:val="single"/>
        </w:rPr>
        <w:tab/>
      </w:r>
    </w:p>
    <w:p w:rsidR="0011016F" w:rsidRDefault="0011016F">
      <w:pPr>
        <w:pStyle w:val="Textoindependiente"/>
        <w:spacing w:before="7"/>
        <w:rPr>
          <w:b/>
        </w:rPr>
      </w:pPr>
    </w:p>
    <w:p w:rsidR="0011016F" w:rsidRDefault="0019492E">
      <w:pPr>
        <w:tabs>
          <w:tab w:val="left" w:pos="2631"/>
          <w:tab w:val="left" w:pos="5257"/>
        </w:tabs>
        <w:spacing w:before="94"/>
        <w:ind w:left="711"/>
        <w:rPr>
          <w:b/>
        </w:rPr>
      </w:pPr>
      <w:r>
        <w:rPr>
          <w:b/>
        </w:rPr>
        <w:t>Código:</w:t>
      </w:r>
      <w:r>
        <w:rPr>
          <w:b/>
        </w:rPr>
        <w:tab/>
      </w:r>
      <w:r>
        <w:rPr>
          <w:b/>
          <w:u w:val="single"/>
        </w:rPr>
        <w:t xml:space="preserve"> MRS-001</w:t>
      </w:r>
      <w:r>
        <w:rPr>
          <w:b/>
          <w:u w:val="single"/>
        </w:rPr>
        <w:tab/>
      </w:r>
    </w:p>
    <w:p w:rsidR="0011016F" w:rsidRDefault="0011016F">
      <w:pPr>
        <w:pStyle w:val="Textoindependiente"/>
        <w:rPr>
          <w:b/>
          <w:sz w:val="20"/>
        </w:rPr>
      </w:pPr>
    </w:p>
    <w:p w:rsidR="0011016F" w:rsidRDefault="0011016F">
      <w:pPr>
        <w:pStyle w:val="Textoindependiente"/>
        <w:rPr>
          <w:b/>
          <w:sz w:val="20"/>
        </w:rPr>
      </w:pPr>
    </w:p>
    <w:p w:rsidR="0011016F" w:rsidRDefault="0011016F">
      <w:pPr>
        <w:pStyle w:val="Textoindependiente"/>
        <w:spacing w:before="4" w:after="1"/>
        <w:rPr>
          <w:b/>
          <w:sz w:val="13"/>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627"/>
        <w:gridCol w:w="4607"/>
      </w:tblGrid>
      <w:tr w:rsidR="0011016F">
        <w:trPr>
          <w:trHeight w:val="359"/>
        </w:trPr>
        <w:tc>
          <w:tcPr>
            <w:tcW w:w="1990" w:type="dxa"/>
          </w:tcPr>
          <w:p w:rsidR="0011016F" w:rsidRDefault="0019492E">
            <w:pPr>
              <w:pStyle w:val="TableParagraph"/>
              <w:spacing w:line="248" w:lineRule="exact"/>
              <w:ind w:left="479" w:right="470"/>
              <w:jc w:val="center"/>
              <w:rPr>
                <w:b/>
              </w:rPr>
            </w:pPr>
            <w:r>
              <w:rPr>
                <w:b/>
              </w:rPr>
              <w:t>VERSION</w:t>
            </w:r>
          </w:p>
        </w:tc>
        <w:tc>
          <w:tcPr>
            <w:tcW w:w="2627" w:type="dxa"/>
          </w:tcPr>
          <w:p w:rsidR="0011016F" w:rsidRDefault="0019492E">
            <w:pPr>
              <w:pStyle w:val="TableParagraph"/>
              <w:spacing w:line="248" w:lineRule="exact"/>
              <w:ind w:left="235" w:right="227"/>
              <w:jc w:val="center"/>
              <w:rPr>
                <w:b/>
              </w:rPr>
            </w:pPr>
            <w:r>
              <w:rPr>
                <w:b/>
              </w:rPr>
              <w:t>FECHA DE EMISION</w:t>
            </w:r>
          </w:p>
        </w:tc>
        <w:tc>
          <w:tcPr>
            <w:tcW w:w="4607" w:type="dxa"/>
          </w:tcPr>
          <w:p w:rsidR="0011016F" w:rsidRDefault="0019492E">
            <w:pPr>
              <w:pStyle w:val="TableParagraph"/>
              <w:spacing w:line="248" w:lineRule="exact"/>
              <w:ind w:left="68"/>
              <w:rPr>
                <w:b/>
              </w:rPr>
            </w:pPr>
            <w:r>
              <w:rPr>
                <w:b/>
              </w:rPr>
              <w:t>DESCRIPCIÓN DE CAMBIOS</w:t>
            </w:r>
          </w:p>
        </w:tc>
      </w:tr>
      <w:tr w:rsidR="0011016F">
        <w:trPr>
          <w:trHeight w:val="601"/>
        </w:trPr>
        <w:tc>
          <w:tcPr>
            <w:tcW w:w="1990" w:type="dxa"/>
          </w:tcPr>
          <w:p w:rsidR="0011016F" w:rsidRDefault="0011016F">
            <w:pPr>
              <w:pStyle w:val="TableParagraph"/>
              <w:rPr>
                <w:b/>
                <w:sz w:val="17"/>
              </w:rPr>
            </w:pPr>
          </w:p>
          <w:p w:rsidR="0011016F" w:rsidRDefault="0019492E">
            <w:pPr>
              <w:pStyle w:val="TableParagraph"/>
              <w:ind w:left="5"/>
              <w:jc w:val="center"/>
              <w:rPr>
                <w:sz w:val="18"/>
              </w:rPr>
            </w:pPr>
            <w:r>
              <w:rPr>
                <w:w w:val="99"/>
                <w:sz w:val="18"/>
              </w:rPr>
              <w:t>1</w:t>
            </w:r>
          </w:p>
        </w:tc>
        <w:tc>
          <w:tcPr>
            <w:tcW w:w="2627" w:type="dxa"/>
          </w:tcPr>
          <w:p w:rsidR="0011016F" w:rsidRDefault="0011016F">
            <w:pPr>
              <w:pStyle w:val="TableParagraph"/>
              <w:rPr>
                <w:b/>
                <w:sz w:val="17"/>
              </w:rPr>
            </w:pPr>
          </w:p>
          <w:p w:rsidR="0011016F" w:rsidRDefault="0019492E">
            <w:pPr>
              <w:pStyle w:val="TableParagraph"/>
              <w:ind w:left="233" w:right="227"/>
              <w:jc w:val="center"/>
              <w:rPr>
                <w:sz w:val="18"/>
              </w:rPr>
            </w:pPr>
            <w:r>
              <w:rPr>
                <w:sz w:val="18"/>
              </w:rPr>
              <w:t>15/12/2016</w:t>
            </w:r>
          </w:p>
        </w:tc>
        <w:tc>
          <w:tcPr>
            <w:tcW w:w="4607" w:type="dxa"/>
          </w:tcPr>
          <w:p w:rsidR="0011016F" w:rsidRDefault="0011016F">
            <w:pPr>
              <w:pStyle w:val="TableParagraph"/>
              <w:rPr>
                <w:b/>
                <w:sz w:val="17"/>
              </w:rPr>
            </w:pPr>
          </w:p>
          <w:p w:rsidR="0011016F" w:rsidRDefault="0019492E">
            <w:pPr>
              <w:pStyle w:val="TableParagraph"/>
              <w:ind w:left="68"/>
              <w:rPr>
                <w:sz w:val="18"/>
              </w:rPr>
            </w:pPr>
            <w:r>
              <w:rPr>
                <w:sz w:val="18"/>
              </w:rPr>
              <w:t>Creación del cargo</w:t>
            </w:r>
          </w:p>
        </w:tc>
      </w:tr>
      <w:tr w:rsidR="0011016F">
        <w:trPr>
          <w:trHeight w:val="618"/>
        </w:trPr>
        <w:tc>
          <w:tcPr>
            <w:tcW w:w="1990" w:type="dxa"/>
          </w:tcPr>
          <w:p w:rsidR="0011016F" w:rsidRDefault="0011016F">
            <w:pPr>
              <w:pStyle w:val="TableParagraph"/>
              <w:spacing w:before="9"/>
              <w:rPr>
                <w:b/>
                <w:sz w:val="17"/>
              </w:rPr>
            </w:pPr>
          </w:p>
          <w:p w:rsidR="0011016F" w:rsidRDefault="0019492E">
            <w:pPr>
              <w:pStyle w:val="TableParagraph"/>
              <w:spacing w:before="1"/>
              <w:ind w:left="5"/>
              <w:jc w:val="center"/>
              <w:rPr>
                <w:sz w:val="18"/>
              </w:rPr>
            </w:pPr>
            <w:r>
              <w:rPr>
                <w:w w:val="99"/>
                <w:sz w:val="18"/>
              </w:rPr>
              <w:t>2</w:t>
            </w:r>
          </w:p>
        </w:tc>
        <w:tc>
          <w:tcPr>
            <w:tcW w:w="2627" w:type="dxa"/>
          </w:tcPr>
          <w:p w:rsidR="0011016F" w:rsidRDefault="0011016F">
            <w:pPr>
              <w:pStyle w:val="TableParagraph"/>
              <w:spacing w:before="9"/>
              <w:rPr>
                <w:b/>
                <w:sz w:val="17"/>
              </w:rPr>
            </w:pPr>
          </w:p>
          <w:p w:rsidR="0011016F" w:rsidRDefault="0019492E">
            <w:pPr>
              <w:pStyle w:val="TableParagraph"/>
              <w:spacing w:before="1"/>
              <w:ind w:left="233" w:right="227"/>
              <w:jc w:val="center"/>
              <w:rPr>
                <w:sz w:val="18"/>
              </w:rPr>
            </w:pPr>
            <w:r>
              <w:rPr>
                <w:sz w:val="18"/>
              </w:rPr>
              <w:t>06/03/2017</w:t>
            </w:r>
          </w:p>
        </w:tc>
        <w:tc>
          <w:tcPr>
            <w:tcW w:w="4607" w:type="dxa"/>
          </w:tcPr>
          <w:p w:rsidR="0011016F" w:rsidRDefault="0019492E">
            <w:pPr>
              <w:pStyle w:val="TableParagraph"/>
              <w:spacing w:before="3" w:line="206" w:lineRule="exact"/>
              <w:ind w:left="68" w:right="64"/>
              <w:jc w:val="both"/>
              <w:rPr>
                <w:sz w:val="18"/>
              </w:rPr>
            </w:pPr>
            <w:r>
              <w:rPr>
                <w:sz w:val="18"/>
              </w:rPr>
              <w:t>Cambio de logo de INTERASEO según manual de identidad corporativa y cambio de razón social quedando como INTERASEO S.A.S. E.S.P.</w:t>
            </w:r>
          </w:p>
        </w:tc>
      </w:tr>
      <w:tr w:rsidR="0011016F">
        <w:trPr>
          <w:trHeight w:val="600"/>
        </w:trPr>
        <w:tc>
          <w:tcPr>
            <w:tcW w:w="1990" w:type="dxa"/>
          </w:tcPr>
          <w:p w:rsidR="0011016F" w:rsidRDefault="0011016F">
            <w:pPr>
              <w:pStyle w:val="TableParagraph"/>
              <w:spacing w:before="9"/>
              <w:rPr>
                <w:b/>
                <w:sz w:val="16"/>
              </w:rPr>
            </w:pPr>
          </w:p>
          <w:p w:rsidR="0011016F" w:rsidRDefault="0019492E">
            <w:pPr>
              <w:pStyle w:val="TableParagraph"/>
              <w:ind w:left="5"/>
              <w:jc w:val="center"/>
              <w:rPr>
                <w:sz w:val="18"/>
              </w:rPr>
            </w:pPr>
            <w:r>
              <w:rPr>
                <w:w w:val="99"/>
                <w:sz w:val="18"/>
              </w:rPr>
              <w:t>3</w:t>
            </w:r>
          </w:p>
        </w:tc>
        <w:tc>
          <w:tcPr>
            <w:tcW w:w="2627" w:type="dxa"/>
          </w:tcPr>
          <w:p w:rsidR="0011016F" w:rsidRDefault="0011016F">
            <w:pPr>
              <w:pStyle w:val="TableParagraph"/>
              <w:spacing w:before="9"/>
              <w:rPr>
                <w:b/>
                <w:sz w:val="16"/>
              </w:rPr>
            </w:pPr>
          </w:p>
          <w:p w:rsidR="0011016F" w:rsidRDefault="0019492E">
            <w:pPr>
              <w:pStyle w:val="TableParagraph"/>
              <w:ind w:left="233" w:right="227"/>
              <w:jc w:val="center"/>
              <w:rPr>
                <w:sz w:val="18"/>
              </w:rPr>
            </w:pPr>
            <w:r>
              <w:rPr>
                <w:sz w:val="18"/>
              </w:rPr>
              <w:t>30/04/2018</w:t>
            </w:r>
          </w:p>
        </w:tc>
        <w:tc>
          <w:tcPr>
            <w:tcW w:w="4607" w:type="dxa"/>
          </w:tcPr>
          <w:p w:rsidR="0011016F" w:rsidRDefault="0019492E">
            <w:pPr>
              <w:pStyle w:val="TableParagraph"/>
              <w:spacing w:before="90"/>
              <w:ind w:left="68"/>
              <w:rPr>
                <w:sz w:val="18"/>
              </w:rPr>
            </w:pPr>
            <w:r>
              <w:rPr>
                <w:sz w:val="18"/>
              </w:rPr>
              <w:t>Se incluye en el alcance, aplicabilidad del documento para INTERASEO SAS ESP y sus filiales.</w:t>
            </w:r>
          </w:p>
        </w:tc>
      </w:tr>
      <w:tr w:rsidR="0011016F">
        <w:trPr>
          <w:trHeight w:val="827"/>
        </w:trPr>
        <w:tc>
          <w:tcPr>
            <w:tcW w:w="1990" w:type="dxa"/>
          </w:tcPr>
          <w:p w:rsidR="0011016F" w:rsidRDefault="0011016F">
            <w:pPr>
              <w:pStyle w:val="TableParagraph"/>
              <w:spacing w:before="9"/>
              <w:rPr>
                <w:b/>
                <w:sz w:val="26"/>
              </w:rPr>
            </w:pPr>
          </w:p>
          <w:p w:rsidR="0011016F" w:rsidRDefault="0019492E">
            <w:pPr>
              <w:pStyle w:val="TableParagraph"/>
              <w:ind w:left="5"/>
              <w:jc w:val="center"/>
              <w:rPr>
                <w:sz w:val="18"/>
              </w:rPr>
            </w:pPr>
            <w:r>
              <w:rPr>
                <w:w w:val="99"/>
                <w:sz w:val="18"/>
              </w:rPr>
              <w:t>4</w:t>
            </w:r>
          </w:p>
        </w:tc>
        <w:tc>
          <w:tcPr>
            <w:tcW w:w="2627" w:type="dxa"/>
          </w:tcPr>
          <w:p w:rsidR="0011016F" w:rsidRDefault="0011016F">
            <w:pPr>
              <w:pStyle w:val="TableParagraph"/>
              <w:spacing w:before="9"/>
              <w:rPr>
                <w:b/>
                <w:sz w:val="26"/>
              </w:rPr>
            </w:pPr>
          </w:p>
          <w:p w:rsidR="0011016F" w:rsidRDefault="0019492E">
            <w:pPr>
              <w:pStyle w:val="TableParagraph"/>
              <w:ind w:left="233" w:right="227"/>
              <w:jc w:val="center"/>
              <w:rPr>
                <w:sz w:val="18"/>
              </w:rPr>
            </w:pPr>
            <w:r>
              <w:rPr>
                <w:sz w:val="18"/>
              </w:rPr>
              <w:t>15/07/2019</w:t>
            </w:r>
          </w:p>
        </w:tc>
        <w:tc>
          <w:tcPr>
            <w:tcW w:w="4607" w:type="dxa"/>
          </w:tcPr>
          <w:p w:rsidR="0011016F" w:rsidRDefault="0019492E">
            <w:pPr>
              <w:pStyle w:val="TableParagraph"/>
              <w:ind w:left="111" w:right="108"/>
              <w:jc w:val="center"/>
              <w:rPr>
                <w:sz w:val="18"/>
              </w:rPr>
            </w:pPr>
            <w:r>
              <w:rPr>
                <w:sz w:val="18"/>
              </w:rPr>
              <w:t xml:space="preserve">Se incluye grupo de interés usuario y comunidades del servicio de acueducto y alcantarillado, conceptos de responsabilidad social, </w:t>
            </w:r>
            <w:proofErr w:type="spellStart"/>
            <w:r>
              <w:rPr>
                <w:sz w:val="18"/>
              </w:rPr>
              <w:t>ods</w:t>
            </w:r>
            <w:proofErr w:type="spellEnd"/>
            <w:r>
              <w:rPr>
                <w:sz w:val="18"/>
              </w:rPr>
              <w:t>, principios de pacto global,</w:t>
            </w:r>
          </w:p>
          <w:p w:rsidR="0011016F" w:rsidRDefault="0019492E">
            <w:pPr>
              <w:pStyle w:val="TableParagraph"/>
              <w:spacing w:line="187" w:lineRule="exact"/>
              <w:ind w:left="108" w:right="108"/>
              <w:jc w:val="center"/>
              <w:rPr>
                <w:sz w:val="18"/>
              </w:rPr>
            </w:pPr>
            <w:r>
              <w:rPr>
                <w:sz w:val="18"/>
              </w:rPr>
              <w:t>plan de responsabilidad social</w:t>
            </w:r>
          </w:p>
        </w:tc>
      </w:tr>
    </w:tbl>
    <w:p w:rsidR="0011016F" w:rsidRDefault="0011016F">
      <w:pPr>
        <w:pStyle w:val="Textoindependiente"/>
        <w:rPr>
          <w:b/>
          <w:sz w:val="20"/>
        </w:rPr>
      </w:pPr>
    </w:p>
    <w:p w:rsidR="0011016F" w:rsidRDefault="0011016F">
      <w:pPr>
        <w:pStyle w:val="Textoindependiente"/>
        <w:spacing w:before="3"/>
        <w:rPr>
          <w:b/>
          <w:sz w:val="11"/>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627"/>
        <w:gridCol w:w="4607"/>
      </w:tblGrid>
      <w:tr w:rsidR="0011016F">
        <w:trPr>
          <w:trHeight w:val="359"/>
        </w:trPr>
        <w:tc>
          <w:tcPr>
            <w:tcW w:w="1990" w:type="dxa"/>
          </w:tcPr>
          <w:p w:rsidR="0011016F" w:rsidRDefault="0019492E">
            <w:pPr>
              <w:pStyle w:val="TableParagraph"/>
              <w:spacing w:before="103" w:line="237" w:lineRule="exact"/>
              <w:ind w:left="69"/>
              <w:rPr>
                <w:b/>
              </w:rPr>
            </w:pPr>
            <w:r>
              <w:rPr>
                <w:b/>
              </w:rPr>
              <w:t>ACTIVIDAD</w:t>
            </w:r>
          </w:p>
        </w:tc>
        <w:tc>
          <w:tcPr>
            <w:tcW w:w="2627" w:type="dxa"/>
          </w:tcPr>
          <w:p w:rsidR="0011016F" w:rsidRDefault="0019492E">
            <w:pPr>
              <w:pStyle w:val="TableParagraph"/>
              <w:spacing w:before="48"/>
              <w:ind w:left="231" w:right="227"/>
              <w:jc w:val="center"/>
              <w:rPr>
                <w:b/>
              </w:rPr>
            </w:pPr>
            <w:r>
              <w:rPr>
                <w:b/>
              </w:rPr>
              <w:t>CARGO</w:t>
            </w:r>
          </w:p>
        </w:tc>
        <w:tc>
          <w:tcPr>
            <w:tcW w:w="4607" w:type="dxa"/>
          </w:tcPr>
          <w:p w:rsidR="0011016F" w:rsidRDefault="0019492E">
            <w:pPr>
              <w:pStyle w:val="TableParagraph"/>
              <w:spacing w:before="103" w:line="237" w:lineRule="exact"/>
              <w:ind w:left="111" w:right="102"/>
              <w:jc w:val="center"/>
              <w:rPr>
                <w:b/>
              </w:rPr>
            </w:pPr>
            <w:r>
              <w:rPr>
                <w:b/>
              </w:rPr>
              <w:t>FIRMA</w:t>
            </w:r>
          </w:p>
        </w:tc>
      </w:tr>
      <w:tr w:rsidR="0011016F">
        <w:trPr>
          <w:trHeight w:val="1199"/>
        </w:trPr>
        <w:tc>
          <w:tcPr>
            <w:tcW w:w="1990" w:type="dxa"/>
          </w:tcPr>
          <w:p w:rsidR="0011016F" w:rsidRDefault="0011016F">
            <w:pPr>
              <w:pStyle w:val="TableParagraph"/>
              <w:rPr>
                <w:b/>
                <w:sz w:val="24"/>
              </w:rPr>
            </w:pPr>
          </w:p>
          <w:p w:rsidR="0011016F" w:rsidRDefault="0019492E">
            <w:pPr>
              <w:pStyle w:val="TableParagraph"/>
              <w:spacing w:before="196"/>
              <w:ind w:left="69"/>
            </w:pPr>
            <w:r>
              <w:t>Elaboró</w:t>
            </w:r>
          </w:p>
        </w:tc>
        <w:tc>
          <w:tcPr>
            <w:tcW w:w="2627" w:type="dxa"/>
          </w:tcPr>
          <w:p w:rsidR="0011016F" w:rsidRDefault="0011016F">
            <w:pPr>
              <w:pStyle w:val="TableParagraph"/>
              <w:rPr>
                <w:b/>
                <w:sz w:val="30"/>
              </w:rPr>
            </w:pPr>
          </w:p>
          <w:p w:rsidR="0011016F" w:rsidRDefault="0019492E">
            <w:pPr>
              <w:pStyle w:val="TableParagraph"/>
              <w:ind w:left="1087" w:right="289" w:hanging="773"/>
            </w:pPr>
            <w:r>
              <w:t>Director Nacional de RSE</w:t>
            </w:r>
          </w:p>
        </w:tc>
        <w:tc>
          <w:tcPr>
            <w:tcW w:w="4607" w:type="dxa"/>
          </w:tcPr>
          <w:p w:rsidR="0011016F" w:rsidRDefault="0011016F">
            <w:pPr>
              <w:pStyle w:val="TableParagraph"/>
              <w:rPr>
                <w:b/>
                <w:sz w:val="30"/>
              </w:rPr>
            </w:pPr>
          </w:p>
          <w:p w:rsidR="0011016F" w:rsidRDefault="0019492E">
            <w:pPr>
              <w:pStyle w:val="TableParagraph"/>
              <w:ind w:left="111" w:right="106"/>
              <w:jc w:val="center"/>
            </w:pPr>
            <w:r>
              <w:t>LYLYBETH AGUIRRE SAURITH</w:t>
            </w:r>
          </w:p>
        </w:tc>
      </w:tr>
      <w:tr w:rsidR="0011016F">
        <w:trPr>
          <w:trHeight w:val="1199"/>
        </w:trPr>
        <w:tc>
          <w:tcPr>
            <w:tcW w:w="1990" w:type="dxa"/>
          </w:tcPr>
          <w:p w:rsidR="0011016F" w:rsidRDefault="0011016F">
            <w:pPr>
              <w:pStyle w:val="TableParagraph"/>
              <w:rPr>
                <w:b/>
                <w:sz w:val="24"/>
              </w:rPr>
            </w:pPr>
          </w:p>
          <w:p w:rsidR="0011016F" w:rsidRDefault="0019492E">
            <w:pPr>
              <w:pStyle w:val="TableParagraph"/>
              <w:spacing w:before="196"/>
              <w:ind w:left="69"/>
            </w:pPr>
            <w:r>
              <w:t>Revisó</w:t>
            </w:r>
          </w:p>
        </w:tc>
        <w:tc>
          <w:tcPr>
            <w:tcW w:w="2627" w:type="dxa"/>
          </w:tcPr>
          <w:p w:rsidR="0011016F" w:rsidRDefault="0011016F">
            <w:pPr>
              <w:pStyle w:val="TableParagraph"/>
              <w:rPr>
                <w:b/>
                <w:sz w:val="30"/>
              </w:rPr>
            </w:pPr>
          </w:p>
          <w:p w:rsidR="0011016F" w:rsidRDefault="0019492E">
            <w:pPr>
              <w:pStyle w:val="TableParagraph"/>
              <w:ind w:left="1087" w:right="289" w:hanging="773"/>
            </w:pPr>
            <w:r>
              <w:t>Director Nacional de RSE</w:t>
            </w:r>
          </w:p>
        </w:tc>
        <w:tc>
          <w:tcPr>
            <w:tcW w:w="4607" w:type="dxa"/>
          </w:tcPr>
          <w:p w:rsidR="0011016F" w:rsidRDefault="0011016F">
            <w:pPr>
              <w:pStyle w:val="TableParagraph"/>
              <w:rPr>
                <w:b/>
                <w:sz w:val="30"/>
              </w:rPr>
            </w:pPr>
          </w:p>
          <w:p w:rsidR="0011016F" w:rsidRDefault="0019492E">
            <w:pPr>
              <w:pStyle w:val="TableParagraph"/>
              <w:ind w:left="111" w:right="105"/>
              <w:jc w:val="center"/>
            </w:pPr>
            <w:r>
              <w:t>LYLYBETH AGUIRRE SAURITH</w:t>
            </w:r>
          </w:p>
        </w:tc>
      </w:tr>
      <w:tr w:rsidR="0011016F">
        <w:trPr>
          <w:trHeight w:val="1202"/>
        </w:trPr>
        <w:tc>
          <w:tcPr>
            <w:tcW w:w="1990" w:type="dxa"/>
          </w:tcPr>
          <w:p w:rsidR="0011016F" w:rsidRDefault="0011016F">
            <w:pPr>
              <w:pStyle w:val="TableParagraph"/>
              <w:rPr>
                <w:b/>
                <w:sz w:val="24"/>
              </w:rPr>
            </w:pPr>
          </w:p>
          <w:p w:rsidR="0011016F" w:rsidRDefault="0019492E">
            <w:pPr>
              <w:pStyle w:val="TableParagraph"/>
              <w:spacing w:before="197"/>
              <w:ind w:left="69"/>
            </w:pPr>
            <w:r>
              <w:t>Aprobó</w:t>
            </w:r>
          </w:p>
        </w:tc>
        <w:tc>
          <w:tcPr>
            <w:tcW w:w="2627" w:type="dxa"/>
          </w:tcPr>
          <w:p w:rsidR="0011016F" w:rsidRDefault="0011016F">
            <w:pPr>
              <w:pStyle w:val="TableParagraph"/>
              <w:spacing w:before="1"/>
              <w:rPr>
                <w:b/>
                <w:sz w:val="30"/>
              </w:rPr>
            </w:pPr>
          </w:p>
          <w:p w:rsidR="0011016F" w:rsidRDefault="0019492E">
            <w:pPr>
              <w:pStyle w:val="TableParagraph"/>
              <w:ind w:left="1087" w:right="289" w:hanging="773"/>
            </w:pPr>
            <w:r>
              <w:t>Director Nacional de RSE</w:t>
            </w:r>
          </w:p>
        </w:tc>
        <w:tc>
          <w:tcPr>
            <w:tcW w:w="4607" w:type="dxa"/>
          </w:tcPr>
          <w:p w:rsidR="0011016F" w:rsidRDefault="0011016F">
            <w:pPr>
              <w:pStyle w:val="TableParagraph"/>
              <w:spacing w:before="1"/>
              <w:rPr>
                <w:b/>
                <w:sz w:val="30"/>
              </w:rPr>
            </w:pPr>
          </w:p>
          <w:p w:rsidR="0011016F" w:rsidRDefault="0019492E">
            <w:pPr>
              <w:pStyle w:val="TableParagraph"/>
              <w:ind w:left="111" w:right="106"/>
              <w:jc w:val="center"/>
            </w:pPr>
            <w:r>
              <w:t>LYLYBETH AGUIRRE SAURITH</w:t>
            </w:r>
          </w:p>
        </w:tc>
      </w:tr>
    </w:tbl>
    <w:p w:rsidR="0011016F" w:rsidRDefault="0011016F">
      <w:pPr>
        <w:pStyle w:val="Textoindependiente"/>
        <w:spacing w:before="3"/>
        <w:rPr>
          <w:b/>
          <w:sz w:val="26"/>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headerReference w:type="default" r:id="rId7"/>
          <w:footerReference w:type="default" r:id="rId8"/>
          <w:type w:val="continuous"/>
          <w:pgSz w:w="12240" w:h="15840"/>
          <w:pgMar w:top="3120" w:right="460" w:bottom="1800" w:left="1060" w:header="1277" w:footer="1609" w:gutter="0"/>
          <w:cols w:space="720"/>
        </w:sectPr>
      </w:pPr>
    </w:p>
    <w:p w:rsidR="0011016F" w:rsidRDefault="0011016F">
      <w:pPr>
        <w:pStyle w:val="Textoindependiente"/>
        <w:rPr>
          <w:b/>
          <w:sz w:val="20"/>
        </w:rPr>
      </w:pPr>
    </w:p>
    <w:p w:rsidR="0011016F" w:rsidRDefault="0011016F">
      <w:pPr>
        <w:pStyle w:val="Textoindependiente"/>
        <w:spacing w:before="10"/>
        <w:rPr>
          <w:b/>
          <w:sz w:val="19"/>
        </w:rPr>
      </w:pPr>
    </w:p>
    <w:p w:rsidR="0011016F" w:rsidRDefault="0019492E">
      <w:pPr>
        <w:pStyle w:val="Prrafodelista"/>
        <w:numPr>
          <w:ilvl w:val="0"/>
          <w:numId w:val="14"/>
        </w:numPr>
        <w:tabs>
          <w:tab w:val="left" w:pos="926"/>
        </w:tabs>
        <w:spacing w:before="93"/>
        <w:rPr>
          <w:b/>
        </w:rPr>
      </w:pPr>
      <w:r>
        <w:rPr>
          <w:b/>
        </w:rPr>
        <w:t>OBJETIVO</w:t>
      </w:r>
    </w:p>
    <w:p w:rsidR="0011016F" w:rsidRDefault="0011016F">
      <w:pPr>
        <w:pStyle w:val="Textoindependiente"/>
        <w:spacing w:before="3"/>
        <w:rPr>
          <w:b/>
        </w:rPr>
      </w:pPr>
    </w:p>
    <w:p w:rsidR="0011016F" w:rsidRDefault="0019492E">
      <w:pPr>
        <w:pStyle w:val="Textoindependiente"/>
        <w:ind w:left="642" w:right="1235"/>
        <w:jc w:val="both"/>
      </w:pPr>
      <w:r>
        <w:t>Establecer lineamientos para gestionar la responsabilidad social empresarial a través de una relacionamiento sostenible, racional y planificado con los grupos de interés, que aporte valor a la estrategia corporativa y que ayude a transformar sosteniblemente las comunidades.</w:t>
      </w:r>
    </w:p>
    <w:p w:rsidR="0011016F" w:rsidRDefault="0011016F">
      <w:pPr>
        <w:pStyle w:val="Textoindependiente"/>
        <w:rPr>
          <w:sz w:val="24"/>
        </w:rPr>
      </w:pPr>
    </w:p>
    <w:p w:rsidR="0011016F" w:rsidRDefault="0011016F">
      <w:pPr>
        <w:pStyle w:val="Textoindependiente"/>
        <w:spacing w:before="9"/>
        <w:rPr>
          <w:sz w:val="19"/>
        </w:rPr>
      </w:pPr>
    </w:p>
    <w:p w:rsidR="0011016F" w:rsidRDefault="0019492E">
      <w:pPr>
        <w:pStyle w:val="Ttulo2"/>
        <w:numPr>
          <w:ilvl w:val="0"/>
          <w:numId w:val="14"/>
        </w:numPr>
        <w:tabs>
          <w:tab w:val="left" w:pos="926"/>
        </w:tabs>
      </w:pPr>
      <w:r>
        <w:t>ALCANCE</w:t>
      </w:r>
    </w:p>
    <w:p w:rsidR="0011016F" w:rsidRDefault="0011016F">
      <w:pPr>
        <w:pStyle w:val="Textoindependiente"/>
        <w:spacing w:before="2"/>
        <w:rPr>
          <w:b/>
        </w:rPr>
      </w:pPr>
    </w:p>
    <w:p w:rsidR="0011016F" w:rsidRDefault="0019492E">
      <w:pPr>
        <w:pStyle w:val="Textoindependiente"/>
        <w:spacing w:before="1"/>
        <w:ind w:left="642" w:right="1236"/>
        <w:jc w:val="both"/>
      </w:pPr>
      <w:r>
        <w:t>Este manual es una herramienta con lineamientos para establecer un relacionamiento sostenible con los grupos de interés de la organización estos grupos corresponden a comunidades aledañas a rellenos sanitarios, bases de operaciones, estaciones de trasferencia, organizaciones de recicladores prestadoras y no prestadoras del servicio de aprovechamiento, recicladores informales, instituciones educativas, líderes comunitarios , juntas de acciones comunales, grandes y medianos generadores, usuarios del mercado regulado y no regulado, colaboradores y sus familias, estado.</w:t>
      </w:r>
    </w:p>
    <w:p w:rsidR="0011016F" w:rsidRDefault="0011016F">
      <w:pPr>
        <w:pStyle w:val="Textoindependiente"/>
        <w:spacing w:before="10"/>
        <w:rPr>
          <w:sz w:val="21"/>
        </w:rPr>
      </w:pPr>
    </w:p>
    <w:p w:rsidR="0011016F" w:rsidRDefault="0019492E">
      <w:pPr>
        <w:pStyle w:val="Textoindependiente"/>
        <w:ind w:left="642" w:right="1329"/>
        <w:jc w:val="both"/>
      </w:pPr>
      <w:r>
        <w:t>Las estrategias y acciones de relacionamiento corresponden a un conocimiento del grupo de interés y una planeación de la mano de cada líder de proceso.</w:t>
      </w:r>
    </w:p>
    <w:p w:rsidR="0011016F" w:rsidRDefault="0011016F">
      <w:pPr>
        <w:pStyle w:val="Textoindependiente"/>
        <w:spacing w:before="3"/>
      </w:pPr>
    </w:p>
    <w:p w:rsidR="0011016F" w:rsidRDefault="0019492E">
      <w:pPr>
        <w:pStyle w:val="Textoindependiente"/>
        <w:ind w:left="642"/>
        <w:jc w:val="both"/>
      </w:pPr>
      <w:r>
        <w:t xml:space="preserve">Este Manual aplica para las empresas del grupo INTERASEO S.A.S </w:t>
      </w:r>
      <w:proofErr w:type="gramStart"/>
      <w:r>
        <w:t>E.S.P .</w:t>
      </w:r>
      <w:proofErr w:type="gramEnd"/>
    </w:p>
    <w:p w:rsidR="0011016F" w:rsidRDefault="0011016F">
      <w:pPr>
        <w:pStyle w:val="Textoindependiente"/>
        <w:rPr>
          <w:sz w:val="24"/>
        </w:rPr>
      </w:pPr>
    </w:p>
    <w:p w:rsidR="0011016F" w:rsidRDefault="0011016F">
      <w:pPr>
        <w:pStyle w:val="Textoindependiente"/>
        <w:spacing w:before="8"/>
        <w:rPr>
          <w:sz w:val="19"/>
        </w:rPr>
      </w:pPr>
    </w:p>
    <w:p w:rsidR="0011016F" w:rsidRDefault="0019492E">
      <w:pPr>
        <w:pStyle w:val="Ttulo2"/>
        <w:numPr>
          <w:ilvl w:val="0"/>
          <w:numId w:val="14"/>
        </w:numPr>
        <w:tabs>
          <w:tab w:val="left" w:pos="926"/>
        </w:tabs>
      </w:pPr>
      <w:r>
        <w:t>TÉRMINOS Y DEFINICIONES</w:t>
      </w:r>
    </w:p>
    <w:p w:rsidR="0011016F" w:rsidRDefault="0011016F">
      <w:pPr>
        <w:pStyle w:val="Textoindependiente"/>
        <w:spacing w:before="1"/>
        <w:rPr>
          <w:b/>
        </w:rPr>
      </w:pPr>
    </w:p>
    <w:p w:rsidR="0011016F" w:rsidRDefault="0019492E">
      <w:pPr>
        <w:pStyle w:val="Prrafodelista"/>
        <w:numPr>
          <w:ilvl w:val="0"/>
          <w:numId w:val="13"/>
        </w:numPr>
        <w:tabs>
          <w:tab w:val="left" w:pos="1002"/>
        </w:tabs>
        <w:ind w:left="1001" w:right="1232"/>
        <w:jc w:val="both"/>
        <w:rPr>
          <w:rFonts w:ascii="Wingdings" w:hAnsi="Wingdings"/>
        </w:rPr>
      </w:pPr>
      <w:r>
        <w:rPr>
          <w:b/>
        </w:rPr>
        <w:t xml:space="preserve">Debida diligencia: </w:t>
      </w:r>
      <w:r>
        <w:t>proceso exhaustivo y proactivo para identificar los impactos negativos reales y potenciales de carácter social, ambiental y económico de las decisiones y actividades a lo largo del ciclo de vida completo de un proyecto o de una actividad, con el objetivo de evitar y mitigar dichos impactos</w:t>
      </w:r>
      <w:r>
        <w:rPr>
          <w:spacing w:val="-9"/>
        </w:rPr>
        <w:t xml:space="preserve"> </w:t>
      </w:r>
      <w:r>
        <w:t>negativos.</w:t>
      </w:r>
    </w:p>
    <w:p w:rsidR="0011016F" w:rsidRDefault="0011016F">
      <w:pPr>
        <w:pStyle w:val="Textoindependiente"/>
        <w:spacing w:before="11"/>
        <w:rPr>
          <w:sz w:val="21"/>
        </w:rPr>
      </w:pPr>
    </w:p>
    <w:p w:rsidR="0011016F" w:rsidRDefault="0019492E">
      <w:pPr>
        <w:pStyle w:val="Prrafodelista"/>
        <w:numPr>
          <w:ilvl w:val="0"/>
          <w:numId w:val="13"/>
        </w:numPr>
        <w:tabs>
          <w:tab w:val="left" w:pos="1002"/>
        </w:tabs>
        <w:ind w:left="1001" w:right="1239"/>
        <w:jc w:val="both"/>
        <w:rPr>
          <w:rFonts w:ascii="Wingdings" w:hAnsi="Wingdings"/>
        </w:rPr>
      </w:pPr>
      <w:r>
        <w:rPr>
          <w:b/>
        </w:rPr>
        <w:t xml:space="preserve">Impactos: </w:t>
      </w:r>
      <w:r>
        <w:t>Consecuencias generadas en la esfera de influencia sobre un grupo de interés, derivada de las decisiones y</w:t>
      </w:r>
      <w:r>
        <w:rPr>
          <w:spacing w:val="-7"/>
        </w:rPr>
        <w:t xml:space="preserve"> </w:t>
      </w:r>
      <w:r>
        <w:t>operaciones.</w:t>
      </w:r>
    </w:p>
    <w:p w:rsidR="0011016F" w:rsidRDefault="0011016F">
      <w:pPr>
        <w:pStyle w:val="Textoindependiente"/>
      </w:pPr>
    </w:p>
    <w:p w:rsidR="0011016F" w:rsidRDefault="0019492E">
      <w:pPr>
        <w:pStyle w:val="Prrafodelista"/>
        <w:numPr>
          <w:ilvl w:val="0"/>
          <w:numId w:val="13"/>
        </w:numPr>
        <w:tabs>
          <w:tab w:val="left" w:pos="1002"/>
        </w:tabs>
        <w:ind w:left="1001" w:right="1239"/>
        <w:jc w:val="both"/>
        <w:rPr>
          <w:rFonts w:ascii="Wingdings" w:hAnsi="Wingdings"/>
        </w:rPr>
      </w:pPr>
      <w:r>
        <w:rPr>
          <w:b/>
        </w:rPr>
        <w:t xml:space="preserve">Riesgos: </w:t>
      </w:r>
      <w:r>
        <w:t>eventos dentro del área de influencia que de forma real o potencial pueden afectar el cumplimiento de los objetivos</w:t>
      </w:r>
      <w:r>
        <w:rPr>
          <w:spacing w:val="-4"/>
        </w:rPr>
        <w:t xml:space="preserve"> </w:t>
      </w:r>
      <w:r>
        <w:t>empresariales.</w:t>
      </w:r>
    </w:p>
    <w:p w:rsidR="0011016F" w:rsidRDefault="0011016F">
      <w:pPr>
        <w:pStyle w:val="Textoindependiente"/>
        <w:rPr>
          <w:sz w:val="20"/>
        </w:rPr>
      </w:pPr>
    </w:p>
    <w:p w:rsidR="0011016F" w:rsidRDefault="0011016F">
      <w:pPr>
        <w:pStyle w:val="Textoindependiente"/>
        <w:spacing w:before="8"/>
        <w:rPr>
          <w:sz w:val="19"/>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spacing w:before="10"/>
        <w:rPr>
          <w:sz w:val="19"/>
        </w:rPr>
      </w:pPr>
    </w:p>
    <w:p w:rsidR="0011016F" w:rsidRDefault="0019492E">
      <w:pPr>
        <w:pStyle w:val="Prrafodelista"/>
        <w:numPr>
          <w:ilvl w:val="0"/>
          <w:numId w:val="13"/>
        </w:numPr>
        <w:tabs>
          <w:tab w:val="left" w:pos="1002"/>
        </w:tabs>
        <w:spacing w:before="93" w:line="242" w:lineRule="auto"/>
        <w:ind w:left="1001" w:right="1240"/>
        <w:jc w:val="both"/>
        <w:rPr>
          <w:rFonts w:ascii="Wingdings" w:hAnsi="Wingdings"/>
        </w:rPr>
      </w:pPr>
      <w:r>
        <w:rPr>
          <w:b/>
        </w:rPr>
        <w:t xml:space="preserve">Sostenibilidad: </w:t>
      </w:r>
      <w:r>
        <w:t>enfoque de negocios orientado a generar valor a largo plazo a todos los grupos de interés, a través del aprovechamiento de oportunidades y la gestión eficaz de los riesgos inherentes al desarrollo económico, medioambiental y</w:t>
      </w:r>
      <w:r>
        <w:rPr>
          <w:spacing w:val="-21"/>
        </w:rPr>
        <w:t xml:space="preserve"> </w:t>
      </w:r>
      <w:r>
        <w:t>social.</w:t>
      </w:r>
    </w:p>
    <w:p w:rsidR="0011016F" w:rsidRDefault="0011016F">
      <w:pPr>
        <w:pStyle w:val="Textoindependiente"/>
        <w:spacing w:before="5"/>
        <w:rPr>
          <w:sz w:val="21"/>
        </w:rPr>
      </w:pPr>
    </w:p>
    <w:p w:rsidR="0011016F" w:rsidRDefault="0019492E">
      <w:pPr>
        <w:pStyle w:val="Ttulo1"/>
        <w:numPr>
          <w:ilvl w:val="0"/>
          <w:numId w:val="13"/>
        </w:numPr>
        <w:tabs>
          <w:tab w:val="left" w:pos="1002"/>
        </w:tabs>
        <w:spacing w:before="1"/>
        <w:ind w:left="1001" w:right="1241"/>
        <w:rPr>
          <w:rFonts w:ascii="Wingdings" w:hAnsi="Wingdings"/>
        </w:rPr>
      </w:pPr>
      <w:r>
        <w:rPr>
          <w:b/>
          <w:sz w:val="22"/>
        </w:rPr>
        <w:t xml:space="preserve">Rendición de cuentas: </w:t>
      </w:r>
      <w:r>
        <w:t>Condición de responder por decisiones y actividades ante los órganos de gobierno de la organización, autoridades competentes y, más ampliamente, ante sus partes</w:t>
      </w:r>
      <w:r>
        <w:rPr>
          <w:spacing w:val="-7"/>
        </w:rPr>
        <w:t xml:space="preserve"> </w:t>
      </w:r>
      <w:r>
        <w:t>interesadas.</w:t>
      </w:r>
    </w:p>
    <w:p w:rsidR="0011016F" w:rsidRDefault="0011016F">
      <w:pPr>
        <w:pStyle w:val="Textoindependiente"/>
        <w:spacing w:before="2"/>
        <w:rPr>
          <w:sz w:val="24"/>
        </w:rPr>
      </w:pPr>
    </w:p>
    <w:p w:rsidR="0011016F" w:rsidRDefault="0019492E">
      <w:pPr>
        <w:pStyle w:val="Prrafodelista"/>
        <w:numPr>
          <w:ilvl w:val="0"/>
          <w:numId w:val="13"/>
        </w:numPr>
        <w:tabs>
          <w:tab w:val="left" w:pos="1002"/>
        </w:tabs>
        <w:spacing w:before="1" w:line="247" w:lineRule="auto"/>
        <w:ind w:left="1001" w:right="1237"/>
        <w:jc w:val="both"/>
        <w:rPr>
          <w:rFonts w:ascii="Wingdings" w:hAnsi="Wingdings"/>
          <w:sz w:val="24"/>
        </w:rPr>
      </w:pPr>
      <w:r>
        <w:rPr>
          <w:b/>
          <w:sz w:val="24"/>
        </w:rPr>
        <w:t xml:space="preserve">ISO 26000: </w:t>
      </w:r>
      <w:r>
        <w:rPr>
          <w:sz w:val="24"/>
        </w:rPr>
        <w:t xml:space="preserve">Una guía de Responsabilidad Social de aplicación voluntaria, </w:t>
      </w:r>
      <w:r>
        <w:rPr>
          <w:spacing w:val="-2"/>
          <w:sz w:val="24"/>
        </w:rPr>
        <w:t xml:space="preserve">una </w:t>
      </w:r>
      <w:r>
        <w:rPr>
          <w:sz w:val="24"/>
        </w:rPr>
        <w:t>ayuda para la gestión de la contribución de las organizaciones al Desarrollo Sostenible Aplicable por todo tipo de organizaciones públicas, privadas, sin ánimo de lucro, en países desarrollados y en vías de</w:t>
      </w:r>
      <w:r>
        <w:rPr>
          <w:spacing w:val="-41"/>
          <w:sz w:val="24"/>
        </w:rPr>
        <w:t xml:space="preserve"> </w:t>
      </w:r>
      <w:r>
        <w:rPr>
          <w:sz w:val="24"/>
        </w:rPr>
        <w:t>desarrollo</w:t>
      </w:r>
      <w:r>
        <w:rPr>
          <w:color w:val="434546"/>
          <w:sz w:val="24"/>
        </w:rPr>
        <w:t>.</w:t>
      </w:r>
    </w:p>
    <w:p w:rsidR="0011016F" w:rsidRDefault="0019492E">
      <w:pPr>
        <w:pStyle w:val="Prrafodelista"/>
        <w:numPr>
          <w:ilvl w:val="0"/>
          <w:numId w:val="13"/>
        </w:numPr>
        <w:tabs>
          <w:tab w:val="left" w:pos="1002"/>
        </w:tabs>
        <w:ind w:left="1001" w:right="1246"/>
        <w:jc w:val="both"/>
        <w:rPr>
          <w:rFonts w:ascii="Wingdings" w:hAnsi="Wingdings"/>
          <w:sz w:val="20"/>
        </w:rPr>
      </w:pPr>
      <w:r>
        <w:rPr>
          <w:b/>
          <w:sz w:val="24"/>
        </w:rPr>
        <w:t xml:space="preserve">Consumidor: </w:t>
      </w:r>
      <w:r>
        <w:rPr>
          <w:sz w:val="24"/>
        </w:rPr>
        <w:t>Miembro individual del público general que compra o utiliza propiedad, productos o servicios para propósitos</w:t>
      </w:r>
      <w:r>
        <w:rPr>
          <w:spacing w:val="-6"/>
          <w:sz w:val="24"/>
        </w:rPr>
        <w:t xml:space="preserve"> </w:t>
      </w:r>
      <w:r>
        <w:rPr>
          <w:sz w:val="24"/>
        </w:rPr>
        <w:t>privados</w:t>
      </w:r>
      <w:r>
        <w:rPr>
          <w:sz w:val="20"/>
        </w:rPr>
        <w:t>.</w:t>
      </w:r>
    </w:p>
    <w:p w:rsidR="0011016F" w:rsidRDefault="0019492E">
      <w:pPr>
        <w:pStyle w:val="Prrafodelista"/>
        <w:numPr>
          <w:ilvl w:val="0"/>
          <w:numId w:val="13"/>
        </w:numPr>
        <w:tabs>
          <w:tab w:val="left" w:pos="1002"/>
        </w:tabs>
        <w:spacing w:before="226"/>
        <w:ind w:left="1001" w:right="1675"/>
        <w:rPr>
          <w:rFonts w:ascii="Wingdings" w:hAnsi="Wingdings"/>
          <w:sz w:val="24"/>
        </w:rPr>
      </w:pPr>
      <w:r>
        <w:rPr>
          <w:b/>
          <w:sz w:val="24"/>
        </w:rPr>
        <w:t xml:space="preserve">Cliente: </w:t>
      </w:r>
      <w:r>
        <w:rPr>
          <w:sz w:val="24"/>
        </w:rPr>
        <w:t>Organización o miembro individual del público general que</w:t>
      </w:r>
      <w:r>
        <w:rPr>
          <w:spacing w:val="-23"/>
          <w:sz w:val="24"/>
        </w:rPr>
        <w:t xml:space="preserve"> </w:t>
      </w:r>
      <w:r>
        <w:rPr>
          <w:sz w:val="24"/>
        </w:rPr>
        <w:t>compra propiedad, productos o servicios para propósitos comerciales, privados o públicos.</w:t>
      </w:r>
    </w:p>
    <w:p w:rsidR="0011016F" w:rsidRDefault="0019492E">
      <w:pPr>
        <w:pStyle w:val="Prrafodelista"/>
        <w:numPr>
          <w:ilvl w:val="0"/>
          <w:numId w:val="13"/>
        </w:numPr>
        <w:tabs>
          <w:tab w:val="left" w:pos="1002"/>
        </w:tabs>
        <w:spacing w:before="231"/>
        <w:ind w:left="1001" w:right="1242"/>
        <w:jc w:val="both"/>
        <w:rPr>
          <w:rFonts w:ascii="Wingdings" w:hAnsi="Wingdings"/>
          <w:sz w:val="24"/>
        </w:rPr>
      </w:pPr>
      <w:r>
        <w:rPr>
          <w:b/>
          <w:sz w:val="24"/>
        </w:rPr>
        <w:t>Debida diligencia</w:t>
      </w:r>
      <w:r>
        <w:rPr>
          <w:b/>
          <w:sz w:val="20"/>
        </w:rPr>
        <w:t xml:space="preserve">: </w:t>
      </w:r>
      <w:r>
        <w:rPr>
          <w:sz w:val="24"/>
        </w:rPr>
        <w:t>Proceso exhaustivo y proactivo para identificar los impactos negativos reales y potenciales de carácter social, ambiental y económico de las decisiones y actividades de una organización a lo largo del ciclo de vida completo de un proyecto o de una actividad de la organización, con el objetivo de evitar y mitigar dichos impactos</w:t>
      </w:r>
      <w:r>
        <w:rPr>
          <w:spacing w:val="-7"/>
          <w:sz w:val="24"/>
        </w:rPr>
        <w:t xml:space="preserve"> </w:t>
      </w:r>
      <w:r>
        <w:rPr>
          <w:sz w:val="24"/>
        </w:rPr>
        <w:t>negativos.</w:t>
      </w:r>
    </w:p>
    <w:p w:rsidR="0011016F" w:rsidRDefault="0011016F">
      <w:pPr>
        <w:pStyle w:val="Textoindependiente"/>
        <w:rPr>
          <w:sz w:val="24"/>
        </w:rPr>
      </w:pPr>
    </w:p>
    <w:p w:rsidR="0011016F" w:rsidRDefault="0019492E">
      <w:pPr>
        <w:pStyle w:val="Prrafodelista"/>
        <w:numPr>
          <w:ilvl w:val="0"/>
          <w:numId w:val="13"/>
        </w:numPr>
        <w:tabs>
          <w:tab w:val="left" w:pos="1002"/>
        </w:tabs>
        <w:ind w:left="1001" w:right="1351"/>
        <w:jc w:val="both"/>
        <w:rPr>
          <w:rFonts w:ascii="Wingdings" w:hAnsi="Wingdings"/>
          <w:b/>
          <w:sz w:val="24"/>
        </w:rPr>
      </w:pPr>
      <w:r>
        <w:rPr>
          <w:b/>
          <w:sz w:val="24"/>
        </w:rPr>
        <w:t xml:space="preserve">Empleado: </w:t>
      </w:r>
      <w:r>
        <w:rPr>
          <w:sz w:val="24"/>
        </w:rPr>
        <w:t>Individuo que mantiene una relación reconocida como “relación de empleo” en la legislación o práctica nacionales NOTA Empleado es un término más restringido que</w:t>
      </w:r>
      <w:r>
        <w:rPr>
          <w:spacing w:val="3"/>
          <w:sz w:val="24"/>
        </w:rPr>
        <w:t xml:space="preserve"> </w:t>
      </w:r>
      <w:r>
        <w:rPr>
          <w:b/>
          <w:sz w:val="24"/>
        </w:rPr>
        <w:t>“trabajador”</w:t>
      </w:r>
    </w:p>
    <w:p w:rsidR="0011016F" w:rsidRDefault="0011016F">
      <w:pPr>
        <w:pStyle w:val="Textoindependiente"/>
        <w:rPr>
          <w:b/>
          <w:sz w:val="24"/>
        </w:rPr>
      </w:pPr>
    </w:p>
    <w:p w:rsidR="0011016F" w:rsidRDefault="0019492E">
      <w:pPr>
        <w:pStyle w:val="Prrafodelista"/>
        <w:numPr>
          <w:ilvl w:val="0"/>
          <w:numId w:val="13"/>
        </w:numPr>
        <w:tabs>
          <w:tab w:val="left" w:pos="1002"/>
        </w:tabs>
        <w:ind w:left="1001" w:right="1238"/>
        <w:jc w:val="both"/>
        <w:rPr>
          <w:rFonts w:ascii="Wingdings" w:hAnsi="Wingdings"/>
          <w:sz w:val="24"/>
        </w:rPr>
      </w:pPr>
      <w:r>
        <w:rPr>
          <w:b/>
          <w:sz w:val="24"/>
        </w:rPr>
        <w:t xml:space="preserve">Medio ambiente: </w:t>
      </w:r>
      <w:r>
        <w:rPr>
          <w:sz w:val="24"/>
        </w:rPr>
        <w:t>Entorno natural en el cual una organización opera, incluyendo el aire, el agua, el suelo, los recursos naturales, la flora, la fauna, los seres humanos, el espacio exterior y sus</w:t>
      </w:r>
      <w:r>
        <w:rPr>
          <w:spacing w:val="-10"/>
          <w:sz w:val="24"/>
        </w:rPr>
        <w:t xml:space="preserve"> </w:t>
      </w:r>
      <w:r>
        <w:rPr>
          <w:sz w:val="24"/>
        </w:rPr>
        <w:t>interrelaciones.</w:t>
      </w:r>
    </w:p>
    <w:p w:rsidR="0011016F" w:rsidRDefault="0011016F">
      <w:pPr>
        <w:pStyle w:val="Textoindependiente"/>
        <w:rPr>
          <w:sz w:val="24"/>
        </w:rPr>
      </w:pPr>
    </w:p>
    <w:p w:rsidR="0011016F" w:rsidRDefault="0019492E">
      <w:pPr>
        <w:spacing w:before="1" w:after="55"/>
        <w:ind w:left="642" w:right="1146"/>
        <w:rPr>
          <w:sz w:val="24"/>
        </w:rPr>
      </w:pPr>
      <w:r>
        <w:rPr>
          <w:sz w:val="24"/>
        </w:rPr>
        <w:t>NOTA Entorno, en este contexto, se extiende desde el interior de una organización hasta el sistema global.</w:t>
      </w: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9492E">
      <w:pPr>
        <w:pStyle w:val="Prrafodelista"/>
        <w:numPr>
          <w:ilvl w:val="0"/>
          <w:numId w:val="13"/>
        </w:numPr>
        <w:tabs>
          <w:tab w:val="left" w:pos="1002"/>
        </w:tabs>
        <w:spacing w:before="92"/>
        <w:ind w:left="1001" w:right="1237"/>
        <w:jc w:val="both"/>
        <w:rPr>
          <w:rFonts w:ascii="Wingdings" w:hAnsi="Wingdings"/>
          <w:sz w:val="24"/>
        </w:rPr>
      </w:pPr>
      <w:r>
        <w:rPr>
          <w:b/>
          <w:sz w:val="24"/>
        </w:rPr>
        <w:t xml:space="preserve">Comportamiento </w:t>
      </w:r>
      <w:proofErr w:type="gramStart"/>
      <w:r>
        <w:rPr>
          <w:b/>
          <w:sz w:val="24"/>
        </w:rPr>
        <w:t>ético :</w:t>
      </w:r>
      <w:proofErr w:type="gramEnd"/>
      <w:r>
        <w:rPr>
          <w:b/>
          <w:sz w:val="24"/>
        </w:rPr>
        <w:t xml:space="preserve"> </w:t>
      </w:r>
      <w:r>
        <w:rPr>
          <w:sz w:val="24"/>
        </w:rPr>
        <w:t>Comportamiento acorde con los principios de correcta o buena conducta aceptados en el contexto de una situación determinada y que es coherente con la normativa internacional de comportamiento.</w:t>
      </w:r>
    </w:p>
    <w:p w:rsidR="0011016F" w:rsidRDefault="0019492E">
      <w:pPr>
        <w:spacing w:before="10"/>
        <w:ind w:left="642"/>
        <w:rPr>
          <w:rFonts w:ascii="Wingdings" w:hAnsi="Wingdings"/>
          <w:sz w:val="24"/>
        </w:rPr>
      </w:pPr>
      <w:r>
        <w:rPr>
          <w:rFonts w:ascii="Wingdings" w:hAnsi="Wingdings"/>
          <w:sz w:val="24"/>
        </w:rPr>
        <w:t></w:t>
      </w:r>
    </w:p>
    <w:p w:rsidR="0011016F" w:rsidRDefault="0019492E">
      <w:pPr>
        <w:pStyle w:val="Prrafodelista"/>
        <w:numPr>
          <w:ilvl w:val="0"/>
          <w:numId w:val="13"/>
        </w:numPr>
        <w:tabs>
          <w:tab w:val="left" w:pos="1002"/>
        </w:tabs>
        <w:spacing w:before="1"/>
        <w:ind w:left="1001" w:right="1239"/>
        <w:jc w:val="both"/>
        <w:rPr>
          <w:rFonts w:ascii="Wingdings" w:hAnsi="Wingdings"/>
          <w:color w:val="212121"/>
          <w:sz w:val="24"/>
        </w:rPr>
      </w:pPr>
      <w:r>
        <w:rPr>
          <w:b/>
          <w:sz w:val="24"/>
        </w:rPr>
        <w:t xml:space="preserve">Grupos vulnerables: </w:t>
      </w:r>
      <w:r>
        <w:rPr>
          <w:color w:val="212121"/>
          <w:sz w:val="24"/>
        </w:rPr>
        <w:t xml:space="preserve">Persona o grupo </w:t>
      </w:r>
      <w:proofErr w:type="gramStart"/>
      <w:r>
        <w:rPr>
          <w:color w:val="212121"/>
          <w:sz w:val="24"/>
        </w:rPr>
        <w:t>que</w:t>
      </w:r>
      <w:proofErr w:type="gramEnd"/>
      <w:r>
        <w:rPr>
          <w:color w:val="212121"/>
          <w:sz w:val="24"/>
        </w:rPr>
        <w:t xml:space="preserve"> por sus características de desventaja por edad, sexo, estado civil; nivel educativo, origen étnico, situación o condición física y/o mental; requieren de un esfuerzo adicional para incorporarse al desarrollo y a la</w:t>
      </w:r>
      <w:r>
        <w:rPr>
          <w:color w:val="212121"/>
          <w:spacing w:val="-5"/>
          <w:sz w:val="24"/>
        </w:rPr>
        <w:t xml:space="preserve"> </w:t>
      </w:r>
      <w:r>
        <w:rPr>
          <w:color w:val="212121"/>
          <w:sz w:val="24"/>
        </w:rPr>
        <w:t>convivencia.</w:t>
      </w:r>
    </w:p>
    <w:p w:rsidR="0011016F" w:rsidRDefault="0011016F">
      <w:pPr>
        <w:pStyle w:val="Textoindependiente"/>
        <w:spacing w:before="11"/>
        <w:rPr>
          <w:sz w:val="23"/>
        </w:rPr>
      </w:pPr>
    </w:p>
    <w:p w:rsidR="0011016F" w:rsidRDefault="0019492E">
      <w:pPr>
        <w:pStyle w:val="Prrafodelista"/>
        <w:numPr>
          <w:ilvl w:val="0"/>
          <w:numId w:val="13"/>
        </w:numPr>
        <w:tabs>
          <w:tab w:val="left" w:pos="1002"/>
        </w:tabs>
        <w:rPr>
          <w:rFonts w:ascii="Wingdings" w:hAnsi="Wingdings"/>
          <w:b/>
          <w:sz w:val="24"/>
        </w:rPr>
      </w:pPr>
      <w:r>
        <w:rPr>
          <w:b/>
          <w:color w:val="212121"/>
          <w:sz w:val="24"/>
        </w:rPr>
        <w:t>Ejemplo de grupos</w:t>
      </w:r>
      <w:r>
        <w:rPr>
          <w:b/>
          <w:color w:val="212121"/>
          <w:spacing w:val="-1"/>
          <w:sz w:val="24"/>
        </w:rPr>
        <w:t xml:space="preserve"> </w:t>
      </w:r>
      <w:r>
        <w:rPr>
          <w:b/>
          <w:color w:val="212121"/>
          <w:sz w:val="24"/>
        </w:rPr>
        <w:t>vulnerables</w:t>
      </w:r>
    </w:p>
    <w:p w:rsidR="0011016F" w:rsidRDefault="0019492E">
      <w:pPr>
        <w:pStyle w:val="Ttulo1"/>
        <w:jc w:val="left"/>
      </w:pPr>
      <w:r>
        <w:t>Las mujeres y las niñas</w:t>
      </w:r>
    </w:p>
    <w:p w:rsidR="0011016F" w:rsidRDefault="0019492E">
      <w:pPr>
        <w:ind w:left="642" w:right="6695"/>
        <w:rPr>
          <w:sz w:val="24"/>
        </w:rPr>
      </w:pPr>
      <w:r>
        <w:rPr>
          <w:sz w:val="24"/>
        </w:rPr>
        <w:t>Las personas con discapacidad Los niños</w:t>
      </w:r>
    </w:p>
    <w:p w:rsidR="0011016F" w:rsidRDefault="0019492E">
      <w:pPr>
        <w:ind w:left="642"/>
        <w:rPr>
          <w:sz w:val="24"/>
        </w:rPr>
      </w:pPr>
      <w:r>
        <w:rPr>
          <w:sz w:val="24"/>
        </w:rPr>
        <w:t>Los pueblos indígenas</w:t>
      </w:r>
    </w:p>
    <w:p w:rsidR="0011016F" w:rsidRDefault="0019492E">
      <w:pPr>
        <w:ind w:left="642"/>
        <w:rPr>
          <w:sz w:val="24"/>
        </w:rPr>
      </w:pPr>
      <w:r>
        <w:rPr>
          <w:sz w:val="24"/>
        </w:rPr>
        <w:t>Los migrantes y los trabajadores migrantes y sus familias,</w:t>
      </w:r>
    </w:p>
    <w:p w:rsidR="0011016F" w:rsidRDefault="0019492E">
      <w:pPr>
        <w:ind w:left="642" w:right="1146"/>
        <w:rPr>
          <w:sz w:val="24"/>
        </w:rPr>
      </w:pPr>
      <w:r>
        <w:rPr>
          <w:sz w:val="24"/>
        </w:rPr>
        <w:t>Las personas discriminadas negativamente por razón de su ascendencia, incluida su casta.</w:t>
      </w:r>
    </w:p>
    <w:p w:rsidR="0011016F" w:rsidRDefault="0019492E">
      <w:pPr>
        <w:spacing w:before="1"/>
        <w:ind w:left="642"/>
        <w:rPr>
          <w:sz w:val="24"/>
        </w:rPr>
      </w:pPr>
      <w:r>
        <w:rPr>
          <w:sz w:val="24"/>
        </w:rPr>
        <w:t>Las personas discriminadas negativamente por razón de su raza.</w:t>
      </w:r>
    </w:p>
    <w:p w:rsidR="0011016F" w:rsidRDefault="0019492E">
      <w:pPr>
        <w:ind w:left="642" w:right="1241"/>
        <w:jc w:val="both"/>
        <w:rPr>
          <w:sz w:val="24"/>
        </w:rPr>
      </w:pPr>
      <w:r>
        <w:rPr>
          <w:sz w:val="24"/>
        </w:rPr>
        <w:t>Otros grupos vulnerables incluyen, por ejemplo, los ancianos, los desplazados, los pobres, los analfabetos, las personas portadoras o que padecen el VIH/SIDA y las minorías y los grupos religiosos.</w:t>
      </w:r>
    </w:p>
    <w:p w:rsidR="0011016F" w:rsidRDefault="0011016F">
      <w:pPr>
        <w:pStyle w:val="Textoindependiente"/>
        <w:rPr>
          <w:sz w:val="24"/>
        </w:rPr>
      </w:pPr>
    </w:p>
    <w:p w:rsidR="0011016F" w:rsidRDefault="0019492E">
      <w:pPr>
        <w:pStyle w:val="Prrafodelista"/>
        <w:numPr>
          <w:ilvl w:val="0"/>
          <w:numId w:val="13"/>
        </w:numPr>
        <w:tabs>
          <w:tab w:val="left" w:pos="1002"/>
        </w:tabs>
        <w:rPr>
          <w:rFonts w:ascii="Wingdings" w:hAnsi="Wingdings"/>
          <w:sz w:val="24"/>
        </w:rPr>
      </w:pPr>
      <w:r>
        <w:rPr>
          <w:b/>
          <w:sz w:val="24"/>
        </w:rPr>
        <w:t xml:space="preserve">Igualdad de género: </w:t>
      </w:r>
      <w:r>
        <w:rPr>
          <w:sz w:val="24"/>
        </w:rPr>
        <w:t>Trato equitativo para mujeres y</w:t>
      </w:r>
      <w:r>
        <w:rPr>
          <w:spacing w:val="-11"/>
          <w:sz w:val="24"/>
        </w:rPr>
        <w:t xml:space="preserve"> </w:t>
      </w:r>
      <w:r>
        <w:rPr>
          <w:sz w:val="24"/>
        </w:rPr>
        <w:t>hombres.</w:t>
      </w:r>
    </w:p>
    <w:p w:rsidR="0011016F" w:rsidRDefault="0011016F">
      <w:pPr>
        <w:pStyle w:val="Textoindependiente"/>
        <w:spacing w:before="2"/>
        <w:rPr>
          <w:sz w:val="24"/>
        </w:rPr>
      </w:pPr>
    </w:p>
    <w:p w:rsidR="0011016F" w:rsidRDefault="0019492E">
      <w:pPr>
        <w:pStyle w:val="Ttulo1"/>
        <w:ind w:right="1245"/>
        <w:rPr>
          <w:sz w:val="18"/>
        </w:rPr>
      </w:pPr>
      <w:r>
        <w:t>NOTA Esto incluye el mismo trato o, en algunos casos, un trato que, siendo diferente, puede ser considerado equivalente en términos de derechos, beneficios, obligaciones y oportunidades</w:t>
      </w:r>
      <w:r>
        <w:rPr>
          <w:sz w:val="18"/>
        </w:rPr>
        <w:t>.</w:t>
      </w:r>
    </w:p>
    <w:p w:rsidR="0011016F" w:rsidRDefault="0011016F">
      <w:pPr>
        <w:pStyle w:val="Textoindependiente"/>
        <w:spacing w:before="9"/>
        <w:rPr>
          <w:sz w:val="23"/>
        </w:rPr>
      </w:pPr>
    </w:p>
    <w:p w:rsidR="0011016F" w:rsidRDefault="0019492E">
      <w:pPr>
        <w:pStyle w:val="Prrafodelista"/>
        <w:numPr>
          <w:ilvl w:val="0"/>
          <w:numId w:val="13"/>
        </w:numPr>
        <w:tabs>
          <w:tab w:val="left" w:pos="1002"/>
        </w:tabs>
        <w:spacing w:before="1"/>
        <w:ind w:left="1001" w:right="1236"/>
        <w:jc w:val="both"/>
        <w:rPr>
          <w:rFonts w:ascii="Wingdings" w:hAnsi="Wingdings"/>
          <w:sz w:val="24"/>
        </w:rPr>
      </w:pPr>
      <w:r>
        <w:rPr>
          <w:b/>
          <w:sz w:val="24"/>
        </w:rPr>
        <w:t xml:space="preserve">Impacto de una organización: </w:t>
      </w:r>
      <w:r>
        <w:rPr>
          <w:sz w:val="24"/>
        </w:rPr>
        <w:t>Impacto cambio positivo o negativo que se genera en la sociedad, la economía o el medio ambiente, producido, en su totalidad o parcialmente, como consecuencia de las decisiones y actividades pasadas y presentes de una</w:t>
      </w:r>
      <w:r>
        <w:rPr>
          <w:spacing w:val="-5"/>
          <w:sz w:val="24"/>
        </w:rPr>
        <w:t xml:space="preserve"> </w:t>
      </w:r>
      <w:r>
        <w:rPr>
          <w:sz w:val="24"/>
        </w:rPr>
        <w:t>organización.</w:t>
      </w:r>
    </w:p>
    <w:p w:rsidR="0011016F" w:rsidRDefault="0011016F">
      <w:pPr>
        <w:pStyle w:val="Textoindependiente"/>
        <w:rPr>
          <w:sz w:val="20"/>
        </w:rPr>
      </w:pPr>
    </w:p>
    <w:p w:rsidR="0011016F" w:rsidRDefault="0011016F">
      <w:pPr>
        <w:pStyle w:val="Textoindependiente"/>
        <w:spacing w:before="7"/>
        <w:rPr>
          <w:sz w:val="19"/>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9492E">
      <w:pPr>
        <w:pStyle w:val="Prrafodelista"/>
        <w:numPr>
          <w:ilvl w:val="0"/>
          <w:numId w:val="13"/>
        </w:numPr>
        <w:tabs>
          <w:tab w:val="left" w:pos="1002"/>
        </w:tabs>
        <w:spacing w:before="92"/>
        <w:ind w:left="1001" w:right="1238"/>
        <w:jc w:val="both"/>
        <w:rPr>
          <w:rFonts w:ascii="Wingdings" w:hAnsi="Wingdings"/>
          <w:sz w:val="24"/>
        </w:rPr>
      </w:pPr>
      <w:r>
        <w:rPr>
          <w:b/>
          <w:sz w:val="24"/>
        </w:rPr>
        <w:t xml:space="preserve">Iniciativa de responsabilidad social: </w:t>
      </w:r>
      <w:r>
        <w:rPr>
          <w:sz w:val="24"/>
        </w:rPr>
        <w:t>Programa o actividad dedicados expresamente a cumplir un objetivo particular relacionado con la responsabilidad</w:t>
      </w:r>
      <w:r>
        <w:rPr>
          <w:spacing w:val="-1"/>
          <w:sz w:val="24"/>
        </w:rPr>
        <w:t xml:space="preserve"> </w:t>
      </w:r>
      <w:r>
        <w:rPr>
          <w:sz w:val="24"/>
        </w:rPr>
        <w:t>social.</w:t>
      </w:r>
    </w:p>
    <w:p w:rsidR="0011016F" w:rsidRDefault="0011016F">
      <w:pPr>
        <w:pStyle w:val="Textoindependiente"/>
        <w:rPr>
          <w:sz w:val="24"/>
        </w:rPr>
      </w:pPr>
    </w:p>
    <w:p w:rsidR="0011016F" w:rsidRDefault="0019492E">
      <w:pPr>
        <w:pStyle w:val="Ttulo1"/>
        <w:ind w:right="1243"/>
      </w:pPr>
      <w:r>
        <w:t>NOTA Cualquier tipo de organización puede desarrollar, patrocinar o administrar estas iniciativas de responsabilidad social</w:t>
      </w:r>
    </w:p>
    <w:p w:rsidR="0011016F" w:rsidRDefault="0019492E">
      <w:pPr>
        <w:pStyle w:val="Prrafodelista"/>
        <w:numPr>
          <w:ilvl w:val="0"/>
          <w:numId w:val="13"/>
        </w:numPr>
        <w:tabs>
          <w:tab w:val="left" w:pos="1002"/>
        </w:tabs>
        <w:spacing w:before="207"/>
        <w:ind w:left="1001" w:right="1235"/>
        <w:jc w:val="both"/>
        <w:rPr>
          <w:rFonts w:ascii="Wingdings" w:hAnsi="Wingdings"/>
          <w:sz w:val="24"/>
        </w:rPr>
      </w:pPr>
      <w:r>
        <w:rPr>
          <w:b/>
          <w:sz w:val="24"/>
        </w:rPr>
        <w:t xml:space="preserve">Normativa internacional de comportamiento: </w:t>
      </w:r>
      <w:r>
        <w:rPr>
          <w:sz w:val="24"/>
        </w:rPr>
        <w:t>Expectativas de comportamiento organizacional socialmente responsable derivadas del derecho internacional consuetudinario, p r i n c i p i o s de derecho internacional generalmente aceptados o acuerdos intergubernamentales, reconocidos de manera universal o casi</w:t>
      </w:r>
      <w:r>
        <w:rPr>
          <w:spacing w:val="-3"/>
          <w:sz w:val="24"/>
        </w:rPr>
        <w:t xml:space="preserve"> </w:t>
      </w:r>
      <w:r>
        <w:rPr>
          <w:sz w:val="24"/>
        </w:rPr>
        <w:t>universal.</w:t>
      </w:r>
    </w:p>
    <w:p w:rsidR="0011016F" w:rsidRDefault="0011016F">
      <w:pPr>
        <w:pStyle w:val="Textoindependiente"/>
        <w:rPr>
          <w:sz w:val="24"/>
        </w:rPr>
      </w:pPr>
    </w:p>
    <w:p w:rsidR="0011016F" w:rsidRDefault="0019492E">
      <w:pPr>
        <w:spacing w:before="1"/>
        <w:ind w:left="642"/>
        <w:jc w:val="both"/>
        <w:rPr>
          <w:sz w:val="24"/>
        </w:rPr>
      </w:pPr>
      <w:r>
        <w:rPr>
          <w:sz w:val="24"/>
        </w:rPr>
        <w:t>NOTA 1 Los acuerdos intergubernamentales incluyen tratados y convenciones.</w:t>
      </w:r>
    </w:p>
    <w:p w:rsidR="0011016F" w:rsidRDefault="0011016F">
      <w:pPr>
        <w:pStyle w:val="Textoindependiente"/>
        <w:spacing w:before="11"/>
        <w:rPr>
          <w:sz w:val="23"/>
        </w:rPr>
      </w:pPr>
    </w:p>
    <w:p w:rsidR="0011016F" w:rsidRDefault="0019492E">
      <w:pPr>
        <w:ind w:left="642" w:right="1244"/>
        <w:jc w:val="both"/>
        <w:rPr>
          <w:sz w:val="24"/>
        </w:rPr>
      </w:pPr>
      <w:r>
        <w:rPr>
          <w:sz w:val="24"/>
        </w:rPr>
        <w:t>NOTA 2 Si bien el derecho internacional consuetudinario, los principios de derecho internacional generalmente aceptados y los acuerdos intergubernamentales están dirigidos principalmente a los Estados, expresan metas y principios a los que pueden aspirar todas las organizaciones.</w:t>
      </w:r>
    </w:p>
    <w:p w:rsidR="0011016F" w:rsidRDefault="0011016F">
      <w:pPr>
        <w:pStyle w:val="Textoindependiente"/>
        <w:rPr>
          <w:sz w:val="24"/>
        </w:rPr>
      </w:pPr>
    </w:p>
    <w:p w:rsidR="0011016F" w:rsidRDefault="0019492E">
      <w:pPr>
        <w:spacing w:before="1"/>
        <w:ind w:left="642" w:right="1146"/>
        <w:rPr>
          <w:sz w:val="24"/>
        </w:rPr>
      </w:pPr>
      <w:r>
        <w:rPr>
          <w:sz w:val="24"/>
        </w:rPr>
        <w:t>NOTA 3 La normativa internacional de comportamiento evoluciona a lo largo del tiempo.</w:t>
      </w:r>
    </w:p>
    <w:p w:rsidR="0011016F" w:rsidRDefault="0019492E">
      <w:pPr>
        <w:pStyle w:val="Prrafodelista"/>
        <w:numPr>
          <w:ilvl w:val="0"/>
          <w:numId w:val="13"/>
        </w:numPr>
        <w:tabs>
          <w:tab w:val="left" w:pos="1002"/>
        </w:tabs>
        <w:spacing w:before="206"/>
        <w:ind w:left="1001" w:right="1243"/>
        <w:jc w:val="both"/>
        <w:rPr>
          <w:rFonts w:ascii="Wingdings" w:hAnsi="Wingdings"/>
          <w:sz w:val="24"/>
        </w:rPr>
      </w:pPr>
      <w:r>
        <w:rPr>
          <w:b/>
          <w:sz w:val="24"/>
        </w:rPr>
        <w:t xml:space="preserve">0rganización: </w:t>
      </w:r>
      <w:r>
        <w:rPr>
          <w:sz w:val="24"/>
        </w:rPr>
        <w:t>Entidad o grupo de personas e instalaciones con responsabilidades, autoridades</w:t>
      </w:r>
      <w:r>
        <w:rPr>
          <w:spacing w:val="-6"/>
          <w:sz w:val="24"/>
        </w:rPr>
        <w:t xml:space="preserve"> </w:t>
      </w:r>
      <w:r>
        <w:rPr>
          <w:sz w:val="24"/>
        </w:rPr>
        <w:t>y</w:t>
      </w:r>
    </w:p>
    <w:p w:rsidR="0011016F" w:rsidRDefault="0019492E">
      <w:pPr>
        <w:ind w:left="642"/>
        <w:rPr>
          <w:sz w:val="24"/>
        </w:rPr>
      </w:pPr>
      <w:r>
        <w:rPr>
          <w:sz w:val="24"/>
        </w:rPr>
        <w:t>relaciones establecidas y objetivos identificables.</w:t>
      </w:r>
    </w:p>
    <w:p w:rsidR="0011016F" w:rsidRDefault="0011016F">
      <w:pPr>
        <w:pStyle w:val="Textoindependiente"/>
        <w:rPr>
          <w:sz w:val="24"/>
        </w:rPr>
      </w:pPr>
    </w:p>
    <w:p w:rsidR="0011016F" w:rsidRDefault="0019492E">
      <w:pPr>
        <w:ind w:left="642" w:right="1243"/>
        <w:jc w:val="both"/>
        <w:rPr>
          <w:sz w:val="24"/>
        </w:rPr>
      </w:pPr>
      <w:r>
        <w:rPr>
          <w:sz w:val="24"/>
        </w:rPr>
        <w:t>NOTA 1 Para los propósitos de esta Norma Internacional, el término “organización” no incluye las acciones de los gobiernos propias de su papel soberano para la elaboración y el cumplimiento de la ley, la práctica de la autoridad judicial, el ejercicio de deberes destinados a establecer políticas de interés público o a cumplir las obligaciones internacionales del</w:t>
      </w:r>
      <w:r>
        <w:rPr>
          <w:spacing w:val="-12"/>
          <w:sz w:val="24"/>
        </w:rPr>
        <w:t xml:space="preserve"> </w:t>
      </w:r>
      <w:r>
        <w:rPr>
          <w:sz w:val="24"/>
        </w:rPr>
        <w:t>Estado.</w:t>
      </w:r>
    </w:p>
    <w:p w:rsidR="0011016F" w:rsidRDefault="0019492E">
      <w:pPr>
        <w:pStyle w:val="Prrafodelista"/>
        <w:numPr>
          <w:ilvl w:val="0"/>
          <w:numId w:val="13"/>
        </w:numPr>
        <w:tabs>
          <w:tab w:val="left" w:pos="1002"/>
        </w:tabs>
        <w:spacing w:before="210"/>
        <w:ind w:left="1001" w:right="1284"/>
        <w:jc w:val="both"/>
        <w:rPr>
          <w:rFonts w:ascii="Wingdings" w:hAnsi="Wingdings"/>
          <w:sz w:val="24"/>
        </w:rPr>
      </w:pPr>
      <w:r>
        <w:rPr>
          <w:b/>
          <w:sz w:val="24"/>
        </w:rPr>
        <w:t xml:space="preserve">Gobernanza de la organización: </w:t>
      </w:r>
      <w:r>
        <w:rPr>
          <w:sz w:val="24"/>
        </w:rPr>
        <w:t>Sistema por el cual una organización toma e implementa decisiones con el fin de lograr sus</w:t>
      </w:r>
      <w:r>
        <w:rPr>
          <w:spacing w:val="-12"/>
          <w:sz w:val="24"/>
        </w:rPr>
        <w:t xml:space="preserve"> </w:t>
      </w:r>
      <w:r>
        <w:rPr>
          <w:sz w:val="24"/>
        </w:rPr>
        <w:t>objetivos.</w:t>
      </w:r>
    </w:p>
    <w:p w:rsidR="0011016F" w:rsidRDefault="0011016F">
      <w:pPr>
        <w:pStyle w:val="Textoindependiente"/>
        <w:spacing w:before="6"/>
        <w:rPr>
          <w:sz w:val="9"/>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4"/>
        </w:rPr>
      </w:pPr>
    </w:p>
    <w:p w:rsidR="0011016F" w:rsidRDefault="0019492E">
      <w:pPr>
        <w:pStyle w:val="Ttulo1"/>
        <w:numPr>
          <w:ilvl w:val="0"/>
          <w:numId w:val="13"/>
        </w:numPr>
        <w:tabs>
          <w:tab w:val="left" w:pos="1002"/>
        </w:tabs>
        <w:spacing w:before="92"/>
        <w:ind w:left="1001" w:right="1246"/>
        <w:jc w:val="left"/>
        <w:rPr>
          <w:rFonts w:ascii="Wingdings" w:hAnsi="Wingdings"/>
        </w:rPr>
      </w:pPr>
      <w:r>
        <w:rPr>
          <w:b/>
        </w:rPr>
        <w:t xml:space="preserve">Principio: </w:t>
      </w:r>
      <w:r>
        <w:t>Base fundamental para la toma de decisiones o para determinar un comportamiento.</w:t>
      </w:r>
    </w:p>
    <w:p w:rsidR="0011016F" w:rsidRDefault="0011016F">
      <w:pPr>
        <w:pStyle w:val="Textoindependiente"/>
        <w:rPr>
          <w:sz w:val="24"/>
        </w:rPr>
      </w:pPr>
    </w:p>
    <w:p w:rsidR="0011016F" w:rsidRDefault="0019492E">
      <w:pPr>
        <w:pStyle w:val="Prrafodelista"/>
        <w:numPr>
          <w:ilvl w:val="0"/>
          <w:numId w:val="13"/>
        </w:numPr>
        <w:tabs>
          <w:tab w:val="left" w:pos="1002"/>
        </w:tabs>
        <w:ind w:left="1001" w:right="1245"/>
        <w:rPr>
          <w:rFonts w:ascii="Wingdings" w:hAnsi="Wingdings"/>
          <w:sz w:val="24"/>
        </w:rPr>
      </w:pPr>
      <w:r>
        <w:rPr>
          <w:b/>
          <w:sz w:val="24"/>
        </w:rPr>
        <w:t>Producto: A</w:t>
      </w:r>
      <w:r>
        <w:rPr>
          <w:sz w:val="24"/>
        </w:rPr>
        <w:t>rtículo o sustancia que se ofrece para la venta o es parte de un servicio entregado por una</w:t>
      </w:r>
      <w:r>
        <w:rPr>
          <w:spacing w:val="-2"/>
          <w:sz w:val="24"/>
        </w:rPr>
        <w:t xml:space="preserve"> </w:t>
      </w:r>
      <w:r>
        <w:rPr>
          <w:sz w:val="24"/>
        </w:rPr>
        <w:t>organización.</w:t>
      </w:r>
    </w:p>
    <w:p w:rsidR="0011016F" w:rsidRDefault="0011016F">
      <w:pPr>
        <w:pStyle w:val="Textoindependiente"/>
        <w:spacing w:before="1"/>
        <w:rPr>
          <w:sz w:val="24"/>
        </w:rPr>
      </w:pPr>
    </w:p>
    <w:p w:rsidR="0011016F" w:rsidRDefault="0019492E">
      <w:pPr>
        <w:pStyle w:val="Prrafodelista"/>
        <w:numPr>
          <w:ilvl w:val="0"/>
          <w:numId w:val="13"/>
        </w:numPr>
        <w:tabs>
          <w:tab w:val="left" w:pos="1002"/>
        </w:tabs>
        <w:ind w:left="1001" w:right="2312"/>
        <w:rPr>
          <w:rFonts w:ascii="Wingdings" w:hAnsi="Wingdings"/>
          <w:sz w:val="24"/>
        </w:rPr>
      </w:pPr>
      <w:r>
        <w:rPr>
          <w:b/>
          <w:sz w:val="24"/>
        </w:rPr>
        <w:t xml:space="preserve">Servicio: </w:t>
      </w:r>
      <w:r>
        <w:rPr>
          <w:sz w:val="24"/>
        </w:rPr>
        <w:t>Acción de una organización para satisfacer una demanda</w:t>
      </w:r>
      <w:r>
        <w:rPr>
          <w:spacing w:val="-21"/>
          <w:sz w:val="24"/>
        </w:rPr>
        <w:t xml:space="preserve"> </w:t>
      </w:r>
      <w:r>
        <w:rPr>
          <w:sz w:val="24"/>
        </w:rPr>
        <w:t>o necesidad.</w:t>
      </w:r>
    </w:p>
    <w:p w:rsidR="0011016F" w:rsidRDefault="0011016F">
      <w:pPr>
        <w:pStyle w:val="Textoindependiente"/>
        <w:rPr>
          <w:sz w:val="24"/>
        </w:rPr>
      </w:pPr>
    </w:p>
    <w:p w:rsidR="0011016F" w:rsidRDefault="0019492E">
      <w:pPr>
        <w:pStyle w:val="Prrafodelista"/>
        <w:numPr>
          <w:ilvl w:val="0"/>
          <w:numId w:val="13"/>
        </w:numPr>
        <w:tabs>
          <w:tab w:val="left" w:pos="1002"/>
        </w:tabs>
        <w:ind w:left="1001" w:right="1242"/>
        <w:jc w:val="both"/>
        <w:rPr>
          <w:rFonts w:ascii="Wingdings" w:hAnsi="Wingdings"/>
          <w:sz w:val="24"/>
        </w:rPr>
      </w:pPr>
      <w:r>
        <w:rPr>
          <w:b/>
          <w:sz w:val="24"/>
        </w:rPr>
        <w:t xml:space="preserve">Diálogo social: </w:t>
      </w:r>
      <w:r>
        <w:rPr>
          <w:sz w:val="24"/>
        </w:rPr>
        <w:t>Negociación, consulta o simple intercambio de información entre los representantes de gobiernos, empleadores y trabajadores, sobre temas de interés común relacionados con política económica y</w:t>
      </w:r>
      <w:r>
        <w:rPr>
          <w:spacing w:val="-9"/>
          <w:sz w:val="24"/>
        </w:rPr>
        <w:t xml:space="preserve"> </w:t>
      </w:r>
      <w:r>
        <w:rPr>
          <w:sz w:val="24"/>
        </w:rPr>
        <w:t>social.</w:t>
      </w:r>
    </w:p>
    <w:p w:rsidR="0011016F" w:rsidRDefault="0011016F">
      <w:pPr>
        <w:pStyle w:val="Textoindependiente"/>
        <w:rPr>
          <w:sz w:val="24"/>
        </w:rPr>
      </w:pPr>
    </w:p>
    <w:p w:rsidR="0011016F" w:rsidRDefault="0019492E">
      <w:pPr>
        <w:ind w:left="642" w:right="1146"/>
        <w:rPr>
          <w:sz w:val="24"/>
        </w:rPr>
      </w:pPr>
      <w:r>
        <w:rPr>
          <w:sz w:val="24"/>
        </w:rPr>
        <w:t>NOTA En esta Norma Internacional, el término "diálogo social" se utiliza sólo en el sentido aplicado por la Organización Internacional del Trabajo, OIT (</w:t>
      </w:r>
      <w:r>
        <w:rPr>
          <w:i/>
          <w:sz w:val="24"/>
        </w:rPr>
        <w:t>ILO</w:t>
      </w:r>
      <w:r>
        <w:rPr>
          <w:sz w:val="24"/>
        </w:rPr>
        <w:t>, por sus siglas en inglés).</w:t>
      </w:r>
    </w:p>
    <w:p w:rsidR="0011016F" w:rsidRDefault="0011016F">
      <w:pPr>
        <w:pStyle w:val="Textoindependiente"/>
        <w:rPr>
          <w:sz w:val="24"/>
        </w:rPr>
      </w:pPr>
    </w:p>
    <w:p w:rsidR="0011016F" w:rsidRDefault="0019492E">
      <w:pPr>
        <w:pStyle w:val="Prrafodelista"/>
        <w:numPr>
          <w:ilvl w:val="0"/>
          <w:numId w:val="13"/>
        </w:numPr>
        <w:tabs>
          <w:tab w:val="left" w:pos="1002"/>
        </w:tabs>
        <w:spacing w:before="1"/>
        <w:ind w:left="1001" w:right="1235"/>
        <w:jc w:val="both"/>
        <w:rPr>
          <w:rFonts w:ascii="Wingdings" w:hAnsi="Wingdings"/>
          <w:sz w:val="24"/>
        </w:rPr>
      </w:pPr>
      <w:r>
        <w:rPr>
          <w:b/>
          <w:sz w:val="24"/>
        </w:rPr>
        <w:t xml:space="preserve">Responsabilidad social: </w:t>
      </w:r>
      <w:r>
        <w:rPr>
          <w:sz w:val="24"/>
        </w:rPr>
        <w:t>Responsabilidad de una organización ante los impactos que sus decisiones y actividades ocasionan en la sociedad y el medio ambiente, mediante un comportamiento ético y transparente</w:t>
      </w:r>
      <w:r>
        <w:rPr>
          <w:spacing w:val="-6"/>
          <w:sz w:val="24"/>
        </w:rPr>
        <w:t xml:space="preserve"> </w:t>
      </w:r>
      <w:r>
        <w:rPr>
          <w:sz w:val="24"/>
        </w:rPr>
        <w:t>que:</w:t>
      </w:r>
    </w:p>
    <w:p w:rsidR="0011016F" w:rsidRDefault="0011016F">
      <w:pPr>
        <w:pStyle w:val="Textoindependiente"/>
        <w:rPr>
          <w:sz w:val="24"/>
        </w:rPr>
      </w:pPr>
    </w:p>
    <w:p w:rsidR="0011016F" w:rsidRDefault="0019492E">
      <w:pPr>
        <w:pStyle w:val="Prrafodelista"/>
        <w:numPr>
          <w:ilvl w:val="0"/>
          <w:numId w:val="12"/>
        </w:numPr>
        <w:tabs>
          <w:tab w:val="left" w:pos="923"/>
        </w:tabs>
        <w:ind w:right="1859" w:firstLine="0"/>
        <w:rPr>
          <w:sz w:val="24"/>
        </w:rPr>
      </w:pPr>
      <w:r>
        <w:rPr>
          <w:sz w:val="24"/>
        </w:rPr>
        <w:t>Contribuya al desarrollo sostenible, incluyendo la salud y el bienestar de</w:t>
      </w:r>
      <w:r>
        <w:rPr>
          <w:spacing w:val="-24"/>
          <w:sz w:val="24"/>
        </w:rPr>
        <w:t xml:space="preserve"> </w:t>
      </w:r>
      <w:r>
        <w:rPr>
          <w:sz w:val="24"/>
        </w:rPr>
        <w:t>la sociedad.</w:t>
      </w:r>
    </w:p>
    <w:p w:rsidR="0011016F" w:rsidRDefault="0011016F">
      <w:pPr>
        <w:pStyle w:val="Textoindependiente"/>
        <w:spacing w:before="6"/>
        <w:rPr>
          <w:sz w:val="24"/>
        </w:rPr>
      </w:pPr>
    </w:p>
    <w:p w:rsidR="0011016F" w:rsidRDefault="0019492E">
      <w:pPr>
        <w:pStyle w:val="Prrafodelista"/>
        <w:numPr>
          <w:ilvl w:val="0"/>
          <w:numId w:val="12"/>
        </w:numPr>
        <w:tabs>
          <w:tab w:val="left" w:pos="938"/>
        </w:tabs>
        <w:spacing w:line="237" w:lineRule="auto"/>
        <w:ind w:right="1236" w:firstLine="0"/>
        <w:jc w:val="both"/>
        <w:rPr>
          <w:rFonts w:ascii="Cambria Math" w:hAnsi="Cambria Math"/>
          <w:sz w:val="24"/>
        </w:rPr>
      </w:pPr>
      <w:r>
        <w:rPr>
          <w:sz w:val="24"/>
        </w:rPr>
        <w:t>Tome en consideración las expectativas de sus partes interesadas, cumpla con la legislación aplicable y sea coherente con la normativa internacional de comportamiento.</w:t>
      </w:r>
    </w:p>
    <w:p w:rsidR="0011016F" w:rsidRDefault="0011016F">
      <w:pPr>
        <w:pStyle w:val="Textoindependiente"/>
        <w:spacing w:before="1"/>
        <w:rPr>
          <w:sz w:val="24"/>
        </w:rPr>
      </w:pPr>
    </w:p>
    <w:p w:rsidR="0011016F" w:rsidRDefault="0019492E">
      <w:pPr>
        <w:pStyle w:val="Prrafodelista"/>
        <w:numPr>
          <w:ilvl w:val="0"/>
          <w:numId w:val="12"/>
        </w:numPr>
        <w:tabs>
          <w:tab w:val="left" w:pos="990"/>
          <w:tab w:val="left" w:pos="5786"/>
        </w:tabs>
        <w:spacing w:before="1"/>
        <w:ind w:right="1236" w:firstLine="0"/>
        <w:rPr>
          <w:sz w:val="24"/>
        </w:rPr>
      </w:pPr>
      <w:proofErr w:type="gramStart"/>
      <w:r>
        <w:rPr>
          <w:sz w:val="24"/>
        </w:rPr>
        <w:t>Esté  integrada</w:t>
      </w:r>
      <w:proofErr w:type="gramEnd"/>
      <w:r>
        <w:rPr>
          <w:sz w:val="24"/>
        </w:rPr>
        <w:t xml:space="preserve">  en  toda </w:t>
      </w:r>
      <w:r>
        <w:rPr>
          <w:spacing w:val="45"/>
          <w:sz w:val="24"/>
        </w:rPr>
        <w:t xml:space="preserve"> </w:t>
      </w:r>
      <w:r>
        <w:rPr>
          <w:sz w:val="24"/>
        </w:rPr>
        <w:t xml:space="preserve">la </w:t>
      </w:r>
      <w:r>
        <w:rPr>
          <w:spacing w:val="14"/>
          <w:sz w:val="24"/>
        </w:rPr>
        <w:t xml:space="preserve"> </w:t>
      </w:r>
      <w:r>
        <w:rPr>
          <w:sz w:val="24"/>
        </w:rPr>
        <w:t>organización</w:t>
      </w:r>
      <w:r>
        <w:rPr>
          <w:sz w:val="24"/>
        </w:rPr>
        <w:tab/>
        <w:t>y se lleve a la práctica en sus relaciones.</w:t>
      </w:r>
    </w:p>
    <w:p w:rsidR="0011016F" w:rsidRDefault="0011016F">
      <w:pPr>
        <w:pStyle w:val="Textoindependiente"/>
        <w:rPr>
          <w:sz w:val="24"/>
        </w:rPr>
      </w:pPr>
    </w:p>
    <w:p w:rsidR="0011016F" w:rsidRDefault="0019492E">
      <w:pPr>
        <w:ind w:left="642"/>
        <w:rPr>
          <w:sz w:val="24"/>
        </w:rPr>
      </w:pPr>
      <w:r>
        <w:rPr>
          <w:sz w:val="24"/>
        </w:rPr>
        <w:t>NOTA 1 Las actividades incluyen productos, servicios y procesos.</w:t>
      </w:r>
    </w:p>
    <w:p w:rsidR="0011016F" w:rsidRDefault="0011016F">
      <w:pPr>
        <w:pStyle w:val="Textoindependiente"/>
        <w:rPr>
          <w:sz w:val="20"/>
        </w:rPr>
      </w:pPr>
    </w:p>
    <w:p w:rsidR="0011016F" w:rsidRDefault="0011016F">
      <w:pPr>
        <w:pStyle w:val="Textoindependiente"/>
        <w:spacing w:before="2" w:after="1"/>
        <w:rPr>
          <w:sz w:val="19"/>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9492E">
      <w:pPr>
        <w:spacing w:before="92"/>
        <w:ind w:left="642" w:right="1146"/>
        <w:rPr>
          <w:sz w:val="24"/>
        </w:rPr>
      </w:pPr>
      <w:r>
        <w:rPr>
          <w:sz w:val="24"/>
        </w:rPr>
        <w:t>NOTA 2 Las relaciones se refieren a las actividades de una organización dentro de su esfera de influencia.</w:t>
      </w:r>
    </w:p>
    <w:p w:rsidR="0011016F" w:rsidRDefault="0011016F">
      <w:pPr>
        <w:pStyle w:val="Textoindependiente"/>
        <w:rPr>
          <w:sz w:val="24"/>
        </w:rPr>
      </w:pPr>
    </w:p>
    <w:p w:rsidR="0011016F" w:rsidRDefault="0019492E">
      <w:pPr>
        <w:pStyle w:val="Prrafodelista"/>
        <w:numPr>
          <w:ilvl w:val="0"/>
          <w:numId w:val="13"/>
        </w:numPr>
        <w:tabs>
          <w:tab w:val="left" w:pos="1002"/>
        </w:tabs>
        <w:ind w:left="1001" w:right="1381"/>
        <w:rPr>
          <w:rFonts w:ascii="Wingdings" w:hAnsi="Wingdings"/>
          <w:sz w:val="24"/>
        </w:rPr>
      </w:pPr>
      <w:r>
        <w:rPr>
          <w:b/>
          <w:sz w:val="24"/>
        </w:rPr>
        <w:t xml:space="preserve">Valor compartido: </w:t>
      </w:r>
      <w:r>
        <w:rPr>
          <w:sz w:val="24"/>
        </w:rPr>
        <w:t>Puede ser definido como las políticas y las prácticas operacionales que mejoran la competitividad de la empresa y al mismo</w:t>
      </w:r>
      <w:r>
        <w:rPr>
          <w:spacing w:val="-24"/>
          <w:sz w:val="24"/>
        </w:rPr>
        <w:t xml:space="preserve"> </w:t>
      </w:r>
      <w:r>
        <w:rPr>
          <w:sz w:val="24"/>
        </w:rPr>
        <w:t>tiempo ayudan a mejorar las condiciones sociales y económicas de las comunidades donde</w:t>
      </w:r>
      <w:r>
        <w:rPr>
          <w:spacing w:val="-1"/>
          <w:sz w:val="24"/>
        </w:rPr>
        <w:t xml:space="preserve"> </w:t>
      </w:r>
      <w:r>
        <w:rPr>
          <w:sz w:val="24"/>
        </w:rPr>
        <w:t>opera.</w:t>
      </w:r>
    </w:p>
    <w:p w:rsidR="0011016F" w:rsidRDefault="0011016F">
      <w:pPr>
        <w:pStyle w:val="Textoindependiente"/>
        <w:spacing w:before="1"/>
        <w:rPr>
          <w:sz w:val="24"/>
        </w:rPr>
      </w:pPr>
    </w:p>
    <w:p w:rsidR="0011016F" w:rsidRDefault="0019492E">
      <w:pPr>
        <w:pStyle w:val="Prrafodelista"/>
        <w:numPr>
          <w:ilvl w:val="0"/>
          <w:numId w:val="13"/>
        </w:numPr>
        <w:tabs>
          <w:tab w:val="left" w:pos="1002"/>
        </w:tabs>
        <w:ind w:left="1001" w:right="1235"/>
        <w:jc w:val="both"/>
        <w:rPr>
          <w:rFonts w:ascii="Wingdings" w:hAnsi="Wingdings"/>
          <w:sz w:val="24"/>
        </w:rPr>
      </w:pPr>
      <w:r>
        <w:rPr>
          <w:b/>
          <w:sz w:val="24"/>
        </w:rPr>
        <w:t xml:space="preserve">Esfera de influencia: </w:t>
      </w:r>
      <w:r>
        <w:rPr>
          <w:sz w:val="24"/>
        </w:rPr>
        <w:t>Ámbito/alcance de una relación política, contractual, económica o de otra índole, a través de la cual una organización tiene la capacidad de afectar las decisiones o actividades de individuos u organizaciones.</w:t>
      </w:r>
    </w:p>
    <w:p w:rsidR="0011016F" w:rsidRDefault="0011016F">
      <w:pPr>
        <w:pStyle w:val="Textoindependiente"/>
        <w:rPr>
          <w:sz w:val="24"/>
        </w:rPr>
      </w:pPr>
    </w:p>
    <w:p w:rsidR="0011016F" w:rsidRDefault="0019492E">
      <w:pPr>
        <w:ind w:left="642" w:right="1146"/>
        <w:rPr>
          <w:sz w:val="24"/>
        </w:rPr>
      </w:pPr>
      <w:r>
        <w:rPr>
          <w:sz w:val="24"/>
        </w:rPr>
        <w:t>NOTA 1 La capacidad de influir no implica, en sí misma, que exista la responsabilidad de ejercer influencia.</w:t>
      </w:r>
    </w:p>
    <w:p w:rsidR="0011016F" w:rsidRDefault="0011016F">
      <w:pPr>
        <w:pStyle w:val="Textoindependiente"/>
        <w:rPr>
          <w:sz w:val="24"/>
        </w:rPr>
      </w:pPr>
    </w:p>
    <w:p w:rsidR="0011016F" w:rsidRDefault="0019492E">
      <w:pPr>
        <w:pStyle w:val="Prrafodelista"/>
        <w:numPr>
          <w:ilvl w:val="0"/>
          <w:numId w:val="13"/>
        </w:numPr>
        <w:tabs>
          <w:tab w:val="left" w:pos="1002"/>
        </w:tabs>
        <w:ind w:left="1001" w:right="1242"/>
        <w:jc w:val="both"/>
        <w:rPr>
          <w:rFonts w:ascii="Wingdings" w:hAnsi="Wingdings"/>
          <w:sz w:val="24"/>
        </w:rPr>
      </w:pPr>
      <w:r>
        <w:rPr>
          <w:b/>
          <w:sz w:val="24"/>
        </w:rPr>
        <w:t xml:space="preserve">Partes interesadas: </w:t>
      </w:r>
      <w:r>
        <w:rPr>
          <w:sz w:val="24"/>
        </w:rPr>
        <w:t>Individuo o grupo que tiene interés en cualquier decisión o actividad de</w:t>
      </w:r>
      <w:r>
        <w:rPr>
          <w:spacing w:val="-1"/>
          <w:sz w:val="24"/>
        </w:rPr>
        <w:t xml:space="preserve"> </w:t>
      </w:r>
      <w:r>
        <w:rPr>
          <w:sz w:val="24"/>
        </w:rPr>
        <w:t>la</w:t>
      </w:r>
    </w:p>
    <w:p w:rsidR="0011016F" w:rsidRDefault="0019492E">
      <w:pPr>
        <w:pStyle w:val="Ttulo1"/>
        <w:spacing w:before="1"/>
        <w:jc w:val="left"/>
      </w:pPr>
      <w:r>
        <w:t>organización</w:t>
      </w:r>
      <w:r>
        <w:rPr>
          <w:b/>
        </w:rPr>
        <w:t xml:space="preserve">. </w:t>
      </w:r>
      <w:r>
        <w:t>(ver imagen 2 grupos de interés de Interaseo y su distribución)</w:t>
      </w:r>
    </w:p>
    <w:p w:rsidR="0011016F" w:rsidRDefault="0011016F">
      <w:pPr>
        <w:pStyle w:val="Textoindependiente"/>
        <w:rPr>
          <w:sz w:val="26"/>
        </w:rPr>
      </w:pPr>
    </w:p>
    <w:p w:rsidR="0011016F" w:rsidRDefault="0011016F">
      <w:pPr>
        <w:pStyle w:val="Textoindependiente"/>
      </w:pPr>
    </w:p>
    <w:p w:rsidR="0011016F" w:rsidRDefault="0019492E">
      <w:pPr>
        <w:pStyle w:val="Prrafodelista"/>
        <w:numPr>
          <w:ilvl w:val="0"/>
          <w:numId w:val="13"/>
        </w:numPr>
        <w:tabs>
          <w:tab w:val="left" w:pos="1002"/>
        </w:tabs>
        <w:ind w:left="1001" w:right="1238"/>
        <w:jc w:val="both"/>
        <w:rPr>
          <w:rFonts w:ascii="Wingdings" w:hAnsi="Wingdings"/>
          <w:sz w:val="24"/>
        </w:rPr>
      </w:pPr>
      <w:r>
        <w:rPr>
          <w:b/>
          <w:sz w:val="24"/>
        </w:rPr>
        <w:t xml:space="preserve">Involucramiento con las partes interesadas: </w:t>
      </w:r>
      <w:r>
        <w:rPr>
          <w:sz w:val="24"/>
        </w:rPr>
        <w:t>Actividad llevada a cabo para crear oportunidades de diálogo entre una organización y una o más de sus partes interesadas</w:t>
      </w:r>
      <w:r>
        <w:rPr>
          <w:b/>
          <w:sz w:val="24"/>
        </w:rPr>
        <w:t xml:space="preserve">, </w:t>
      </w:r>
      <w:r>
        <w:rPr>
          <w:sz w:val="24"/>
        </w:rPr>
        <w:t>con el objetivo de Proporcionar una base fundamentada para las decisiones de la</w:t>
      </w:r>
      <w:r>
        <w:rPr>
          <w:spacing w:val="-5"/>
          <w:sz w:val="24"/>
        </w:rPr>
        <w:t xml:space="preserve"> </w:t>
      </w:r>
      <w:r>
        <w:rPr>
          <w:sz w:val="24"/>
        </w:rPr>
        <w:t>organización.</w:t>
      </w:r>
    </w:p>
    <w:p w:rsidR="0011016F" w:rsidRDefault="0011016F">
      <w:pPr>
        <w:pStyle w:val="Textoindependiente"/>
        <w:rPr>
          <w:sz w:val="24"/>
        </w:rPr>
      </w:pPr>
    </w:p>
    <w:p w:rsidR="0011016F" w:rsidRDefault="0019492E">
      <w:pPr>
        <w:pStyle w:val="Prrafodelista"/>
        <w:numPr>
          <w:ilvl w:val="0"/>
          <w:numId w:val="13"/>
        </w:numPr>
        <w:tabs>
          <w:tab w:val="left" w:pos="1002"/>
        </w:tabs>
        <w:ind w:left="1001" w:right="1242"/>
        <w:jc w:val="both"/>
        <w:rPr>
          <w:rFonts w:ascii="Wingdings" w:hAnsi="Wingdings"/>
          <w:sz w:val="24"/>
        </w:rPr>
      </w:pPr>
      <w:r>
        <w:rPr>
          <w:b/>
          <w:sz w:val="24"/>
        </w:rPr>
        <w:t xml:space="preserve">Cadena de suministro: </w:t>
      </w:r>
      <w:r>
        <w:rPr>
          <w:sz w:val="24"/>
        </w:rPr>
        <w:t>Secuencia de actividades o partes que proporcionan productos o servicios a la</w:t>
      </w:r>
      <w:r>
        <w:rPr>
          <w:spacing w:val="1"/>
          <w:sz w:val="24"/>
        </w:rPr>
        <w:t xml:space="preserve"> </w:t>
      </w:r>
      <w:r>
        <w:rPr>
          <w:sz w:val="24"/>
        </w:rPr>
        <w:t>organización</w:t>
      </w:r>
    </w:p>
    <w:p w:rsidR="0011016F" w:rsidRDefault="0011016F">
      <w:pPr>
        <w:pStyle w:val="Textoindependiente"/>
        <w:rPr>
          <w:sz w:val="24"/>
        </w:rPr>
      </w:pPr>
    </w:p>
    <w:p w:rsidR="0011016F" w:rsidRDefault="0019492E">
      <w:pPr>
        <w:pStyle w:val="Prrafodelista"/>
        <w:numPr>
          <w:ilvl w:val="0"/>
          <w:numId w:val="13"/>
        </w:numPr>
        <w:tabs>
          <w:tab w:val="left" w:pos="1002"/>
        </w:tabs>
        <w:ind w:left="1001" w:right="1242"/>
        <w:jc w:val="both"/>
        <w:rPr>
          <w:rFonts w:ascii="Wingdings" w:hAnsi="Wingdings"/>
          <w:sz w:val="24"/>
        </w:rPr>
      </w:pPr>
      <w:r>
        <w:rPr>
          <w:b/>
          <w:sz w:val="24"/>
        </w:rPr>
        <w:t xml:space="preserve">Desarrollo sostenible: </w:t>
      </w:r>
      <w:r>
        <w:rPr>
          <w:sz w:val="24"/>
        </w:rPr>
        <w:t>Desarrollo que satisface las necesidades del presente sin comprometer la capacidad de las generaciones futuras para satisfacer sus propias</w:t>
      </w:r>
      <w:r>
        <w:rPr>
          <w:spacing w:val="-3"/>
          <w:sz w:val="24"/>
        </w:rPr>
        <w:t xml:space="preserve"> </w:t>
      </w:r>
      <w:r>
        <w:rPr>
          <w:sz w:val="24"/>
        </w:rPr>
        <w:t>necesidades.</w:t>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7" w:after="1"/>
        <w:rPr>
          <w:sz w:val="23"/>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9492E">
      <w:pPr>
        <w:tabs>
          <w:tab w:val="left" w:pos="2147"/>
          <w:tab w:val="left" w:pos="3087"/>
          <w:tab w:val="left" w:pos="4087"/>
          <w:tab w:val="left" w:pos="5363"/>
          <w:tab w:val="left" w:pos="5420"/>
          <w:tab w:val="left" w:pos="6987"/>
          <w:tab w:val="left" w:pos="7450"/>
          <w:tab w:val="left" w:pos="9088"/>
        </w:tabs>
        <w:spacing w:before="92"/>
        <w:ind w:left="642" w:right="1238"/>
        <w:rPr>
          <w:sz w:val="24"/>
        </w:rPr>
      </w:pPr>
      <w:r>
        <w:rPr>
          <w:sz w:val="24"/>
        </w:rPr>
        <w:t xml:space="preserve">NOTA El desarrollo sostenible se refiere a la integración de las metas de una </w:t>
      </w:r>
      <w:proofErr w:type="gramStart"/>
      <w:r>
        <w:rPr>
          <w:sz w:val="24"/>
        </w:rPr>
        <w:t>calidad  de</w:t>
      </w:r>
      <w:proofErr w:type="gramEnd"/>
      <w:r>
        <w:rPr>
          <w:sz w:val="24"/>
        </w:rPr>
        <w:t xml:space="preserve">  vida  elevada,  la  salud  </w:t>
      </w:r>
      <w:r>
        <w:rPr>
          <w:spacing w:val="16"/>
          <w:sz w:val="24"/>
        </w:rPr>
        <w:t xml:space="preserve"> </w:t>
      </w:r>
      <w:r>
        <w:rPr>
          <w:sz w:val="24"/>
        </w:rPr>
        <w:t xml:space="preserve">y </w:t>
      </w:r>
      <w:r>
        <w:rPr>
          <w:spacing w:val="10"/>
          <w:sz w:val="24"/>
        </w:rPr>
        <w:t xml:space="preserve"> </w:t>
      </w:r>
      <w:r>
        <w:rPr>
          <w:sz w:val="24"/>
        </w:rPr>
        <w:t>la</w:t>
      </w:r>
      <w:r>
        <w:rPr>
          <w:sz w:val="24"/>
        </w:rPr>
        <w:tab/>
      </w:r>
      <w:r>
        <w:rPr>
          <w:sz w:val="24"/>
        </w:rPr>
        <w:tab/>
        <w:t>prosperidad con justicia social y al mantenimiento de la capacidad de la tierra para conservar la vida en toda su diversidad.</w:t>
      </w:r>
      <w:r>
        <w:rPr>
          <w:sz w:val="24"/>
        </w:rPr>
        <w:tab/>
        <w:t>Estas</w:t>
      </w:r>
      <w:r>
        <w:rPr>
          <w:sz w:val="24"/>
        </w:rPr>
        <w:tab/>
        <w:t>metas</w:t>
      </w:r>
      <w:r>
        <w:rPr>
          <w:sz w:val="24"/>
        </w:rPr>
        <w:tab/>
        <w:t>sociales,</w:t>
      </w:r>
      <w:r>
        <w:rPr>
          <w:sz w:val="24"/>
        </w:rPr>
        <w:tab/>
        <w:t>económicas</w:t>
      </w:r>
      <w:r>
        <w:rPr>
          <w:sz w:val="24"/>
        </w:rPr>
        <w:tab/>
        <w:t>y</w:t>
      </w:r>
      <w:r>
        <w:rPr>
          <w:sz w:val="24"/>
        </w:rPr>
        <w:tab/>
        <w:t>ambientales</w:t>
      </w:r>
      <w:r>
        <w:rPr>
          <w:sz w:val="24"/>
        </w:rPr>
        <w:tab/>
      </w:r>
      <w:r>
        <w:rPr>
          <w:spacing w:val="-5"/>
          <w:sz w:val="24"/>
        </w:rPr>
        <w:t xml:space="preserve">son </w:t>
      </w:r>
      <w:r>
        <w:rPr>
          <w:sz w:val="24"/>
        </w:rPr>
        <w:t>interdependientes y se refuerzan mutuamente. El desarrollo sostenible puede considerarse como una vía para expresar las más amplias expectativas de la sociedad en su conjunto.</w:t>
      </w:r>
    </w:p>
    <w:p w:rsidR="0011016F" w:rsidRDefault="0011016F">
      <w:pPr>
        <w:pStyle w:val="Textoindependiente"/>
        <w:spacing w:before="1"/>
        <w:rPr>
          <w:sz w:val="24"/>
        </w:rPr>
      </w:pPr>
    </w:p>
    <w:p w:rsidR="0011016F" w:rsidRDefault="0019492E">
      <w:pPr>
        <w:pStyle w:val="Prrafodelista"/>
        <w:numPr>
          <w:ilvl w:val="0"/>
          <w:numId w:val="13"/>
        </w:numPr>
        <w:tabs>
          <w:tab w:val="left" w:pos="1002"/>
        </w:tabs>
        <w:ind w:left="1001" w:right="1255"/>
        <w:jc w:val="both"/>
        <w:rPr>
          <w:rFonts w:ascii="Wingdings" w:hAnsi="Wingdings"/>
          <w:color w:val="090909"/>
          <w:sz w:val="24"/>
        </w:rPr>
      </w:pPr>
      <w:r>
        <w:rPr>
          <w:b/>
          <w:sz w:val="24"/>
        </w:rPr>
        <w:t xml:space="preserve">Objetivos de desarrollo sostenible: </w:t>
      </w:r>
      <w:r>
        <w:rPr>
          <w:color w:val="090909"/>
          <w:spacing w:val="4"/>
          <w:sz w:val="24"/>
        </w:rPr>
        <w:t xml:space="preserve">Los </w:t>
      </w:r>
      <w:r>
        <w:rPr>
          <w:color w:val="090909"/>
          <w:spacing w:val="6"/>
          <w:sz w:val="24"/>
        </w:rPr>
        <w:t xml:space="preserve">objetivos </w:t>
      </w:r>
      <w:r>
        <w:rPr>
          <w:color w:val="090909"/>
          <w:spacing w:val="3"/>
          <w:sz w:val="24"/>
        </w:rPr>
        <w:t xml:space="preserve">de </w:t>
      </w:r>
      <w:r>
        <w:rPr>
          <w:color w:val="090909"/>
          <w:spacing w:val="6"/>
          <w:sz w:val="24"/>
        </w:rPr>
        <w:t xml:space="preserve">Desarrollo Sostenible </w:t>
      </w:r>
      <w:r>
        <w:rPr>
          <w:color w:val="090909"/>
          <w:spacing w:val="5"/>
          <w:sz w:val="24"/>
        </w:rPr>
        <w:t xml:space="preserve">(ODS), </w:t>
      </w:r>
      <w:r>
        <w:rPr>
          <w:color w:val="090909"/>
          <w:spacing w:val="6"/>
          <w:sz w:val="24"/>
        </w:rPr>
        <w:t xml:space="preserve">también conocidos </w:t>
      </w:r>
      <w:r>
        <w:rPr>
          <w:color w:val="090909"/>
          <w:spacing w:val="7"/>
          <w:sz w:val="24"/>
        </w:rPr>
        <w:t xml:space="preserve">como </w:t>
      </w:r>
      <w:r>
        <w:rPr>
          <w:color w:val="090909"/>
          <w:spacing w:val="6"/>
          <w:sz w:val="24"/>
        </w:rPr>
        <w:t xml:space="preserve">Objetivos mundiales, </w:t>
      </w:r>
      <w:r>
        <w:rPr>
          <w:color w:val="090909"/>
          <w:spacing w:val="4"/>
          <w:sz w:val="24"/>
        </w:rPr>
        <w:t xml:space="preserve">son </w:t>
      </w:r>
      <w:r>
        <w:rPr>
          <w:color w:val="090909"/>
          <w:spacing w:val="3"/>
          <w:sz w:val="24"/>
        </w:rPr>
        <w:t xml:space="preserve">un </w:t>
      </w:r>
      <w:r>
        <w:rPr>
          <w:color w:val="090909"/>
          <w:spacing w:val="5"/>
          <w:sz w:val="24"/>
        </w:rPr>
        <w:t xml:space="preserve">llamado </w:t>
      </w:r>
      <w:r>
        <w:rPr>
          <w:color w:val="090909"/>
          <w:spacing w:val="6"/>
          <w:sz w:val="24"/>
        </w:rPr>
        <w:t xml:space="preserve">universal </w:t>
      </w:r>
      <w:r>
        <w:rPr>
          <w:color w:val="090909"/>
          <w:sz w:val="24"/>
        </w:rPr>
        <w:t xml:space="preserve">a </w:t>
      </w:r>
      <w:r>
        <w:rPr>
          <w:color w:val="090909"/>
          <w:spacing w:val="3"/>
          <w:sz w:val="24"/>
        </w:rPr>
        <w:t xml:space="preserve">la </w:t>
      </w:r>
      <w:r>
        <w:rPr>
          <w:color w:val="090909"/>
          <w:spacing w:val="6"/>
          <w:sz w:val="24"/>
        </w:rPr>
        <w:t xml:space="preserve">adopción </w:t>
      </w:r>
      <w:r>
        <w:rPr>
          <w:color w:val="090909"/>
          <w:spacing w:val="3"/>
          <w:sz w:val="24"/>
        </w:rPr>
        <w:t xml:space="preserve">de </w:t>
      </w:r>
      <w:r>
        <w:rPr>
          <w:color w:val="090909"/>
          <w:spacing w:val="6"/>
          <w:sz w:val="24"/>
        </w:rPr>
        <w:t xml:space="preserve">medidas </w:t>
      </w:r>
      <w:r>
        <w:rPr>
          <w:color w:val="090909"/>
          <w:spacing w:val="5"/>
          <w:sz w:val="24"/>
        </w:rPr>
        <w:t xml:space="preserve">para poner fin </w:t>
      </w:r>
      <w:r>
        <w:rPr>
          <w:color w:val="090909"/>
          <w:sz w:val="24"/>
        </w:rPr>
        <w:t xml:space="preserve">a </w:t>
      </w:r>
      <w:r>
        <w:rPr>
          <w:color w:val="090909"/>
          <w:spacing w:val="3"/>
          <w:sz w:val="24"/>
        </w:rPr>
        <w:t xml:space="preserve">la </w:t>
      </w:r>
      <w:r>
        <w:rPr>
          <w:color w:val="090909"/>
          <w:spacing w:val="6"/>
          <w:sz w:val="24"/>
        </w:rPr>
        <w:t xml:space="preserve">pobreza, </w:t>
      </w:r>
      <w:proofErr w:type="gramStart"/>
      <w:r>
        <w:rPr>
          <w:color w:val="090909"/>
          <w:spacing w:val="6"/>
          <w:sz w:val="24"/>
        </w:rPr>
        <w:t xml:space="preserve">proteger </w:t>
      </w:r>
      <w:r>
        <w:rPr>
          <w:color w:val="090909"/>
          <w:spacing w:val="78"/>
          <w:sz w:val="24"/>
        </w:rPr>
        <w:t xml:space="preserve"> </w:t>
      </w:r>
      <w:r>
        <w:rPr>
          <w:color w:val="090909"/>
          <w:spacing w:val="3"/>
          <w:sz w:val="24"/>
        </w:rPr>
        <w:t>el</w:t>
      </w:r>
      <w:proofErr w:type="gramEnd"/>
      <w:r>
        <w:rPr>
          <w:color w:val="090909"/>
          <w:spacing w:val="3"/>
          <w:sz w:val="24"/>
        </w:rPr>
        <w:t xml:space="preserve"> </w:t>
      </w:r>
      <w:r>
        <w:rPr>
          <w:color w:val="090909"/>
          <w:spacing w:val="6"/>
          <w:sz w:val="24"/>
        </w:rPr>
        <w:t xml:space="preserve">planeta </w:t>
      </w:r>
      <w:r>
        <w:rPr>
          <w:color w:val="090909"/>
          <w:sz w:val="24"/>
        </w:rPr>
        <w:t xml:space="preserve">y </w:t>
      </w:r>
      <w:r>
        <w:rPr>
          <w:color w:val="090909"/>
          <w:spacing w:val="6"/>
          <w:sz w:val="24"/>
        </w:rPr>
        <w:t xml:space="preserve">garantizar </w:t>
      </w:r>
      <w:r>
        <w:rPr>
          <w:color w:val="090909"/>
          <w:spacing w:val="4"/>
          <w:sz w:val="24"/>
        </w:rPr>
        <w:t xml:space="preserve">que </w:t>
      </w:r>
      <w:r>
        <w:rPr>
          <w:color w:val="090909"/>
          <w:spacing w:val="5"/>
          <w:sz w:val="24"/>
        </w:rPr>
        <w:t xml:space="preserve">todas las </w:t>
      </w:r>
      <w:r>
        <w:rPr>
          <w:color w:val="090909"/>
          <w:spacing w:val="6"/>
          <w:sz w:val="24"/>
        </w:rPr>
        <w:t xml:space="preserve">personas </w:t>
      </w:r>
      <w:r>
        <w:rPr>
          <w:color w:val="090909"/>
          <w:spacing w:val="5"/>
          <w:sz w:val="24"/>
        </w:rPr>
        <w:t xml:space="preserve">gocen </w:t>
      </w:r>
      <w:r>
        <w:rPr>
          <w:color w:val="090909"/>
          <w:spacing w:val="3"/>
          <w:sz w:val="24"/>
        </w:rPr>
        <w:t xml:space="preserve">de </w:t>
      </w:r>
      <w:r>
        <w:rPr>
          <w:color w:val="090909"/>
          <w:spacing w:val="5"/>
          <w:sz w:val="24"/>
        </w:rPr>
        <w:t xml:space="preserve">paz </w:t>
      </w:r>
      <w:r>
        <w:rPr>
          <w:color w:val="090909"/>
          <w:sz w:val="24"/>
        </w:rPr>
        <w:t xml:space="preserve">y </w:t>
      </w:r>
      <w:r>
        <w:rPr>
          <w:color w:val="090909"/>
          <w:spacing w:val="6"/>
          <w:sz w:val="24"/>
        </w:rPr>
        <w:t>prosperidad.</w:t>
      </w:r>
      <w:r>
        <w:rPr>
          <w:color w:val="090909"/>
          <w:spacing w:val="6"/>
          <w:position w:val="8"/>
          <w:sz w:val="16"/>
        </w:rPr>
        <w:t>1</w:t>
      </w:r>
    </w:p>
    <w:p w:rsidR="0011016F" w:rsidRDefault="0011016F">
      <w:pPr>
        <w:pStyle w:val="Textoindependiente"/>
        <w:spacing w:before="8"/>
        <w:rPr>
          <w:sz w:val="25"/>
        </w:rPr>
      </w:pPr>
    </w:p>
    <w:p w:rsidR="0011016F" w:rsidRDefault="0019492E" w:rsidP="00E018DE">
      <w:pPr>
        <w:ind w:left="642" w:right="1246"/>
        <w:jc w:val="both"/>
        <w:rPr>
          <w:sz w:val="24"/>
        </w:rPr>
      </w:pPr>
      <w:r>
        <w:rPr>
          <w:color w:val="090909"/>
          <w:sz w:val="24"/>
        </w:rPr>
        <w:t>Estos 17 Objetivos se basan en los logros de los Objetivos de Desarrollo del Milenio, aunque incluyen nuevas esferas como el cambio climático, la desigualdad económica, la</w:t>
      </w:r>
      <w:r w:rsidR="00E018DE">
        <w:rPr>
          <w:color w:val="090909"/>
          <w:sz w:val="24"/>
        </w:rPr>
        <w:t xml:space="preserve"> </w:t>
      </w:r>
      <w:r>
        <w:rPr>
          <w:color w:val="090909"/>
          <w:spacing w:val="6"/>
          <w:sz w:val="24"/>
        </w:rPr>
        <w:t xml:space="preserve">innovación, </w:t>
      </w:r>
      <w:r>
        <w:rPr>
          <w:color w:val="090909"/>
          <w:spacing w:val="5"/>
          <w:sz w:val="24"/>
        </w:rPr>
        <w:t xml:space="preserve">el </w:t>
      </w:r>
      <w:r>
        <w:rPr>
          <w:color w:val="090909"/>
          <w:spacing w:val="6"/>
          <w:sz w:val="24"/>
        </w:rPr>
        <w:t xml:space="preserve">consumo sostenible </w:t>
      </w:r>
      <w:r>
        <w:rPr>
          <w:color w:val="090909"/>
          <w:sz w:val="24"/>
        </w:rPr>
        <w:t xml:space="preserve">y </w:t>
      </w:r>
      <w:r>
        <w:rPr>
          <w:color w:val="090909"/>
          <w:spacing w:val="3"/>
          <w:sz w:val="24"/>
        </w:rPr>
        <w:t xml:space="preserve">la </w:t>
      </w:r>
      <w:r>
        <w:rPr>
          <w:color w:val="090909"/>
          <w:spacing w:val="5"/>
          <w:sz w:val="24"/>
        </w:rPr>
        <w:t xml:space="preserve">paz </w:t>
      </w:r>
      <w:r>
        <w:rPr>
          <w:color w:val="090909"/>
          <w:sz w:val="24"/>
        </w:rPr>
        <w:t xml:space="preserve">y </w:t>
      </w:r>
      <w:r>
        <w:rPr>
          <w:color w:val="090909"/>
          <w:spacing w:val="3"/>
          <w:sz w:val="24"/>
        </w:rPr>
        <w:t xml:space="preserve">la </w:t>
      </w:r>
      <w:r>
        <w:rPr>
          <w:color w:val="090909"/>
          <w:spacing w:val="6"/>
          <w:sz w:val="24"/>
        </w:rPr>
        <w:t xml:space="preserve">justicia, </w:t>
      </w:r>
      <w:r>
        <w:rPr>
          <w:color w:val="090909"/>
          <w:spacing w:val="5"/>
          <w:sz w:val="24"/>
        </w:rPr>
        <w:t xml:space="preserve">entre </w:t>
      </w:r>
      <w:r>
        <w:rPr>
          <w:color w:val="090909"/>
          <w:spacing w:val="6"/>
          <w:sz w:val="24"/>
        </w:rPr>
        <w:t xml:space="preserve">otras prioridades. </w:t>
      </w:r>
      <w:r>
        <w:rPr>
          <w:color w:val="090909"/>
          <w:spacing w:val="4"/>
          <w:sz w:val="24"/>
        </w:rPr>
        <w:t xml:space="preserve">Los </w:t>
      </w:r>
      <w:r>
        <w:rPr>
          <w:color w:val="090909"/>
          <w:spacing w:val="6"/>
          <w:sz w:val="24"/>
        </w:rPr>
        <w:t xml:space="preserve">Objetivos </w:t>
      </w:r>
      <w:r>
        <w:rPr>
          <w:color w:val="090909"/>
          <w:spacing w:val="5"/>
          <w:sz w:val="24"/>
        </w:rPr>
        <w:t xml:space="preserve">están </w:t>
      </w:r>
      <w:r>
        <w:rPr>
          <w:color w:val="090909"/>
          <w:spacing w:val="6"/>
          <w:sz w:val="24"/>
        </w:rPr>
        <w:t xml:space="preserve">interrelacionados, </w:t>
      </w:r>
      <w:r>
        <w:rPr>
          <w:color w:val="090909"/>
          <w:spacing w:val="5"/>
          <w:sz w:val="24"/>
        </w:rPr>
        <w:t xml:space="preserve">con </w:t>
      </w:r>
      <w:r>
        <w:rPr>
          <w:color w:val="090909"/>
          <w:spacing w:val="6"/>
          <w:sz w:val="24"/>
        </w:rPr>
        <w:t xml:space="preserve">frecuencia </w:t>
      </w:r>
      <w:r>
        <w:rPr>
          <w:color w:val="090909"/>
          <w:spacing w:val="3"/>
          <w:sz w:val="24"/>
        </w:rPr>
        <w:t xml:space="preserve">la </w:t>
      </w:r>
      <w:r>
        <w:rPr>
          <w:color w:val="090909"/>
          <w:spacing w:val="5"/>
          <w:sz w:val="24"/>
        </w:rPr>
        <w:t xml:space="preserve">clave </w:t>
      </w:r>
      <w:r>
        <w:rPr>
          <w:color w:val="090909"/>
          <w:spacing w:val="4"/>
          <w:sz w:val="24"/>
        </w:rPr>
        <w:t xml:space="preserve">del </w:t>
      </w:r>
      <w:r>
        <w:rPr>
          <w:color w:val="090909"/>
          <w:spacing w:val="6"/>
          <w:sz w:val="24"/>
        </w:rPr>
        <w:t xml:space="preserve">éxito </w:t>
      </w:r>
      <w:r>
        <w:rPr>
          <w:color w:val="090909"/>
          <w:spacing w:val="3"/>
          <w:sz w:val="24"/>
        </w:rPr>
        <w:t xml:space="preserve">de </w:t>
      </w:r>
      <w:r>
        <w:rPr>
          <w:color w:val="090909"/>
          <w:spacing w:val="4"/>
          <w:sz w:val="24"/>
        </w:rPr>
        <w:t xml:space="preserve">uno </w:t>
      </w:r>
      <w:r>
        <w:rPr>
          <w:color w:val="090909"/>
          <w:spacing w:val="6"/>
          <w:sz w:val="24"/>
        </w:rPr>
        <w:t>involucrará</w:t>
      </w:r>
      <w:r>
        <w:rPr>
          <w:color w:val="090909"/>
          <w:spacing w:val="78"/>
          <w:sz w:val="24"/>
        </w:rPr>
        <w:t xml:space="preserve"> </w:t>
      </w:r>
      <w:r>
        <w:rPr>
          <w:color w:val="090909"/>
          <w:spacing w:val="4"/>
          <w:sz w:val="24"/>
        </w:rPr>
        <w:t xml:space="preserve">las </w:t>
      </w:r>
      <w:r>
        <w:rPr>
          <w:color w:val="090909"/>
          <w:spacing w:val="6"/>
          <w:sz w:val="24"/>
        </w:rPr>
        <w:t xml:space="preserve">cuestiones </w:t>
      </w:r>
      <w:r>
        <w:rPr>
          <w:color w:val="090909"/>
          <w:spacing w:val="5"/>
          <w:sz w:val="24"/>
        </w:rPr>
        <w:t xml:space="preserve">más </w:t>
      </w:r>
      <w:r>
        <w:rPr>
          <w:color w:val="090909"/>
          <w:spacing w:val="6"/>
          <w:sz w:val="24"/>
        </w:rPr>
        <w:t xml:space="preserve">frecuentemente vinculadas </w:t>
      </w:r>
      <w:r>
        <w:rPr>
          <w:color w:val="090909"/>
          <w:spacing w:val="4"/>
          <w:sz w:val="24"/>
        </w:rPr>
        <w:t xml:space="preserve">con </w:t>
      </w:r>
      <w:r>
        <w:rPr>
          <w:color w:val="090909"/>
          <w:spacing w:val="5"/>
          <w:sz w:val="24"/>
        </w:rPr>
        <w:t>otro.</w:t>
      </w:r>
    </w:p>
    <w:p w:rsidR="0011016F" w:rsidRDefault="0011016F">
      <w:pPr>
        <w:pStyle w:val="Textoindependiente"/>
        <w:rPr>
          <w:sz w:val="26"/>
        </w:rPr>
      </w:pPr>
    </w:p>
    <w:p w:rsidR="0011016F" w:rsidRDefault="0011016F">
      <w:pPr>
        <w:pStyle w:val="Textoindependiente"/>
        <w:spacing w:before="2"/>
        <w:rPr>
          <w:sz w:val="24"/>
        </w:rPr>
      </w:pPr>
    </w:p>
    <w:p w:rsidR="0011016F" w:rsidRDefault="0019492E">
      <w:pPr>
        <w:pStyle w:val="Prrafodelista"/>
        <w:numPr>
          <w:ilvl w:val="0"/>
          <w:numId w:val="13"/>
        </w:numPr>
        <w:tabs>
          <w:tab w:val="left" w:pos="1002"/>
        </w:tabs>
        <w:ind w:left="1001" w:right="1237"/>
        <w:jc w:val="both"/>
        <w:rPr>
          <w:rFonts w:ascii="Wingdings" w:hAnsi="Wingdings"/>
          <w:sz w:val="24"/>
        </w:rPr>
      </w:pPr>
      <w:r>
        <w:rPr>
          <w:b/>
          <w:sz w:val="24"/>
        </w:rPr>
        <w:t xml:space="preserve">Transparencia: </w:t>
      </w:r>
      <w:r>
        <w:rPr>
          <w:sz w:val="24"/>
        </w:rPr>
        <w:t>Apertura respecto a las decisiones y actividades que afectan a la sociedad, la economía y el medio ambiente y voluntad de comunicarlas de manera clara, exacta, oportuna, honesta y</w:t>
      </w:r>
      <w:r>
        <w:rPr>
          <w:spacing w:val="-8"/>
          <w:sz w:val="24"/>
        </w:rPr>
        <w:t xml:space="preserve"> </w:t>
      </w:r>
      <w:r>
        <w:rPr>
          <w:sz w:val="24"/>
        </w:rPr>
        <w:t>completa.</w:t>
      </w:r>
    </w:p>
    <w:p w:rsidR="0011016F" w:rsidRDefault="00506E5E">
      <w:pPr>
        <w:pStyle w:val="Textoindependiente"/>
        <w:spacing w:before="4"/>
        <w:rPr>
          <w:sz w:val="27"/>
        </w:rPr>
      </w:pPr>
      <w:r>
        <w:rPr>
          <w:noProof/>
          <w:lang w:val="es-CO" w:eastAsia="es-CO" w:bidi="ar-S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228600</wp:posOffset>
                </wp:positionV>
                <wp:extent cx="1828800" cy="0"/>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3822A"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pt" to="22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" strokeweight=".6pt">
                <w10:wrap type="topAndBottom" anchorx="page"/>
              </v:line>
            </w:pict>
          </mc:Fallback>
        </mc:AlternateContent>
      </w:r>
    </w:p>
    <w:p w:rsidR="0011016F" w:rsidRDefault="0019492E">
      <w:pPr>
        <w:spacing w:before="70"/>
        <w:ind w:left="642"/>
        <w:rPr>
          <w:rFonts w:ascii="Times New Roman"/>
          <w:sz w:val="20"/>
        </w:rPr>
      </w:pPr>
      <w:r>
        <w:rPr>
          <w:rFonts w:ascii="Times New Roman"/>
          <w:position w:val="7"/>
          <w:sz w:val="13"/>
        </w:rPr>
        <w:t xml:space="preserve">1 </w:t>
      </w:r>
      <w:hyperlink r:id="rId9">
        <w:r>
          <w:rPr>
            <w:rFonts w:ascii="Times New Roman"/>
            <w:color w:val="0462C1"/>
            <w:sz w:val="20"/>
            <w:u w:val="single" w:color="0462C1"/>
          </w:rPr>
          <w:t>http://www.co.undp.org/content/colombia/es/home/sustainable-development-goals.html</w:t>
        </w:r>
      </w:hyperlink>
    </w:p>
    <w:p w:rsidR="0011016F" w:rsidRDefault="0011016F">
      <w:pPr>
        <w:pStyle w:val="Textoindependiente"/>
        <w:spacing w:before="7"/>
        <w:rPr>
          <w:rFonts w:ascii="Times New Roman"/>
          <w:sz w:val="20"/>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4"/>
        </w:rPr>
      </w:pPr>
    </w:p>
    <w:p w:rsidR="0011016F" w:rsidRDefault="0019492E">
      <w:pPr>
        <w:pStyle w:val="Ttulo1"/>
        <w:numPr>
          <w:ilvl w:val="0"/>
          <w:numId w:val="13"/>
        </w:numPr>
        <w:tabs>
          <w:tab w:val="left" w:pos="1002"/>
        </w:tabs>
        <w:spacing w:before="92"/>
        <w:ind w:left="1001" w:right="2553"/>
        <w:jc w:val="left"/>
        <w:rPr>
          <w:rFonts w:ascii="Wingdings" w:hAnsi="Wingdings"/>
        </w:rPr>
      </w:pPr>
      <w:r>
        <w:rPr>
          <w:b/>
        </w:rPr>
        <w:t xml:space="preserve">Cadena de valor: </w:t>
      </w:r>
      <w:r>
        <w:t>Secuencia completa de actividades o partes</w:t>
      </w:r>
      <w:r>
        <w:rPr>
          <w:spacing w:val="-18"/>
        </w:rPr>
        <w:t xml:space="preserve"> </w:t>
      </w:r>
      <w:r>
        <w:t>que proporcionan o reciben valor</w:t>
      </w:r>
      <w:r>
        <w:rPr>
          <w:spacing w:val="-5"/>
        </w:rPr>
        <w:t xml:space="preserve"> </w:t>
      </w:r>
      <w:r>
        <w:t>en</w:t>
      </w:r>
    </w:p>
    <w:p w:rsidR="0011016F" w:rsidRDefault="0019492E">
      <w:pPr>
        <w:ind w:left="642"/>
        <w:jc w:val="both"/>
        <w:rPr>
          <w:sz w:val="24"/>
        </w:rPr>
      </w:pPr>
      <w:r>
        <w:rPr>
          <w:sz w:val="24"/>
        </w:rPr>
        <w:t>forma de productos o servicios.</w:t>
      </w:r>
    </w:p>
    <w:p w:rsidR="0011016F" w:rsidRDefault="0011016F">
      <w:pPr>
        <w:pStyle w:val="Textoindependiente"/>
        <w:spacing w:before="1"/>
        <w:rPr>
          <w:sz w:val="24"/>
        </w:rPr>
      </w:pPr>
    </w:p>
    <w:p w:rsidR="0011016F" w:rsidRDefault="0019492E">
      <w:pPr>
        <w:ind w:left="642" w:right="1247"/>
        <w:jc w:val="both"/>
        <w:rPr>
          <w:sz w:val="24"/>
        </w:rPr>
      </w:pPr>
      <w:r>
        <w:rPr>
          <w:sz w:val="24"/>
        </w:rPr>
        <w:t>NOTA 1 Entre las partes que proporcionan valor se encuentran los proveedores, trabajadores subcontratados contratistas y otros.</w:t>
      </w:r>
    </w:p>
    <w:p w:rsidR="0011016F" w:rsidRDefault="0011016F">
      <w:pPr>
        <w:pStyle w:val="Textoindependiente"/>
        <w:rPr>
          <w:sz w:val="24"/>
        </w:rPr>
      </w:pPr>
    </w:p>
    <w:p w:rsidR="0011016F" w:rsidRDefault="0019492E">
      <w:pPr>
        <w:ind w:left="642" w:right="1233"/>
        <w:jc w:val="both"/>
        <w:rPr>
          <w:sz w:val="24"/>
        </w:rPr>
      </w:pPr>
      <w:r>
        <w:rPr>
          <w:sz w:val="24"/>
        </w:rPr>
        <w:t>NOTA 2 Entre las partes que reciben valor se encuentran los clientes, consumidores, miembros y otros usuarios.</w:t>
      </w:r>
    </w:p>
    <w:p w:rsidR="0011016F" w:rsidRDefault="0019492E">
      <w:pPr>
        <w:spacing w:line="276" w:lineRule="exact"/>
        <w:ind w:left="642"/>
        <w:jc w:val="both"/>
        <w:rPr>
          <w:sz w:val="16"/>
        </w:rPr>
      </w:pPr>
      <w:r>
        <w:rPr>
          <w:sz w:val="24"/>
        </w:rPr>
        <w:t>. (Ver cadena de suministro Interaseo)</w:t>
      </w:r>
      <w:r>
        <w:rPr>
          <w:position w:val="8"/>
          <w:sz w:val="16"/>
        </w:rPr>
        <w:t>2</w:t>
      </w:r>
    </w:p>
    <w:p w:rsidR="0011016F" w:rsidRDefault="0011016F">
      <w:pPr>
        <w:pStyle w:val="Textoindependiente"/>
        <w:rPr>
          <w:sz w:val="24"/>
        </w:rPr>
      </w:pPr>
    </w:p>
    <w:p w:rsidR="0011016F" w:rsidRDefault="0019492E">
      <w:pPr>
        <w:ind w:left="642" w:right="1242"/>
        <w:jc w:val="both"/>
        <w:rPr>
          <w:sz w:val="24"/>
        </w:rPr>
      </w:pPr>
      <w:r>
        <w:rPr>
          <w:sz w:val="24"/>
        </w:rPr>
        <w:t xml:space="preserve">NOTA En algunos casos, el término cadena de suministro tiene el mismo significado que cadena de </w:t>
      </w:r>
      <w:proofErr w:type="gramStart"/>
      <w:r>
        <w:rPr>
          <w:sz w:val="24"/>
        </w:rPr>
        <w:t>valor</w:t>
      </w:r>
      <w:proofErr w:type="gramEnd"/>
      <w:r>
        <w:rPr>
          <w:sz w:val="24"/>
        </w:rPr>
        <w:t xml:space="preserve"> Sin embargo, para los propósitos de esta Norma Internacional, cadena de suministro se utiliza como se ha definido.</w:t>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506E5E">
      <w:pPr>
        <w:pStyle w:val="Textoindependiente"/>
        <w:spacing w:before="8"/>
        <w:rPr>
          <w:sz w:val="17"/>
        </w:rPr>
      </w:pPr>
      <w:r>
        <w:rPr>
          <w:noProof/>
          <w:lang w:val="es-CO" w:eastAsia="es-CO" w:bidi="ar-SA"/>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158115</wp:posOffset>
                </wp:positionV>
                <wp:extent cx="1828800"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645B"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45pt" to="229.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" strokeweight=".6pt">
                <w10:wrap type="topAndBottom" anchorx="page"/>
              </v:line>
            </w:pict>
          </mc:Fallback>
        </mc:AlternateContent>
      </w:r>
    </w:p>
    <w:p w:rsidR="0011016F" w:rsidRDefault="0019492E">
      <w:pPr>
        <w:spacing w:before="70" w:after="7"/>
        <w:ind w:left="642"/>
        <w:rPr>
          <w:rFonts w:ascii="Times New Roman" w:hAnsi="Times New Roman"/>
          <w:sz w:val="20"/>
        </w:rPr>
      </w:pPr>
      <w:r>
        <w:rPr>
          <w:rFonts w:ascii="Times New Roman" w:hAnsi="Times New Roman"/>
          <w:position w:val="7"/>
          <w:sz w:val="13"/>
        </w:rPr>
        <w:t xml:space="preserve">2 </w:t>
      </w:r>
      <w:r>
        <w:rPr>
          <w:rFonts w:ascii="Times New Roman" w:hAnsi="Times New Roman"/>
          <w:sz w:val="20"/>
        </w:rPr>
        <w:t>Cadena de valor producto de la planeación estratégica de la organización.</w:t>
      </w: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spacing w:before="7" w:after="1"/>
        <w:rPr>
          <w:rFonts w:ascii="Times New Roman"/>
          <w:sz w:val="23"/>
        </w:rPr>
      </w:pPr>
    </w:p>
    <w:p w:rsidR="0011016F" w:rsidRDefault="0019492E" w:rsidP="00E018DE">
      <w:pPr>
        <w:pStyle w:val="Textoindependiente"/>
        <w:ind w:left="110"/>
        <w:jc w:val="center"/>
        <w:rPr>
          <w:rFonts w:ascii="Times New Roman"/>
          <w:sz w:val="20"/>
        </w:rPr>
      </w:pPr>
      <w:r>
        <w:rPr>
          <w:rFonts w:ascii="Times New Roman"/>
          <w:noProof/>
          <w:sz w:val="20"/>
          <w:lang w:val="es-CO" w:eastAsia="es-CO" w:bidi="ar-SA"/>
        </w:rPr>
        <w:drawing>
          <wp:inline distT="0" distB="0" distL="0" distR="0" wp14:anchorId="6D3E32A0" wp14:editId="0629090F">
            <wp:extent cx="3987165" cy="202268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009162" cy="2033841"/>
                    </a:xfrm>
                    <a:prstGeom prst="rect">
                      <a:avLst/>
                    </a:prstGeom>
                  </pic:spPr>
                </pic:pic>
              </a:graphicData>
            </a:graphic>
          </wp:inline>
        </w:drawing>
      </w:r>
    </w:p>
    <w:p w:rsidR="0011016F" w:rsidRDefault="0011016F">
      <w:pPr>
        <w:pStyle w:val="Textoindependiente"/>
        <w:spacing w:before="4"/>
        <w:rPr>
          <w:rFonts w:ascii="Times New Roman"/>
          <w:sz w:val="7"/>
        </w:rPr>
      </w:pPr>
    </w:p>
    <w:p w:rsidR="0011016F" w:rsidRDefault="0019492E">
      <w:pPr>
        <w:spacing w:before="93"/>
        <w:ind w:left="642"/>
        <w:rPr>
          <w:sz w:val="20"/>
        </w:rPr>
      </w:pPr>
      <w:r>
        <w:rPr>
          <w:sz w:val="20"/>
        </w:rPr>
        <w:t>Imagen cadena de valor de Interaseo S.A.S E.S.P</w:t>
      </w:r>
    </w:p>
    <w:p w:rsidR="0011016F" w:rsidRDefault="0011016F">
      <w:pPr>
        <w:pStyle w:val="Textoindependiente"/>
        <w:spacing w:before="11"/>
        <w:rPr>
          <w:sz w:val="19"/>
        </w:rPr>
      </w:pPr>
    </w:p>
    <w:p w:rsidR="0011016F" w:rsidRDefault="0019492E">
      <w:pPr>
        <w:pStyle w:val="Ttulo1"/>
        <w:numPr>
          <w:ilvl w:val="0"/>
          <w:numId w:val="13"/>
        </w:numPr>
        <w:tabs>
          <w:tab w:val="left" w:pos="1002"/>
        </w:tabs>
        <w:ind w:left="1001" w:right="1235"/>
        <w:rPr>
          <w:rFonts w:ascii="Wingdings" w:hAnsi="Wingdings"/>
        </w:rPr>
      </w:pPr>
      <w:r>
        <w:rPr>
          <w:b/>
        </w:rPr>
        <w:t xml:space="preserve">Grupo vulnerable: </w:t>
      </w:r>
      <w:r>
        <w:t>Grupo de individuos que comparten una o varias características que son la base de discriminación o circunstancias adversas en el ámbito social, económico, cultural, político o de salud, y que les causan una carencia de medios para alcanzar sus derechos o disfrutar de las mismas oportunidades que los</w:t>
      </w:r>
      <w:r>
        <w:rPr>
          <w:spacing w:val="-5"/>
        </w:rPr>
        <w:t xml:space="preserve"> </w:t>
      </w:r>
      <w:r>
        <w:t>demás.</w:t>
      </w:r>
    </w:p>
    <w:p w:rsidR="0011016F" w:rsidRDefault="0011016F">
      <w:pPr>
        <w:pStyle w:val="Textoindependiente"/>
        <w:rPr>
          <w:sz w:val="24"/>
        </w:rPr>
      </w:pPr>
    </w:p>
    <w:p w:rsidR="0011016F" w:rsidRDefault="0019492E">
      <w:pPr>
        <w:pStyle w:val="Prrafodelista"/>
        <w:numPr>
          <w:ilvl w:val="0"/>
          <w:numId w:val="13"/>
        </w:numPr>
        <w:tabs>
          <w:tab w:val="left" w:pos="1002"/>
        </w:tabs>
        <w:ind w:left="1001" w:right="2016"/>
        <w:rPr>
          <w:rFonts w:ascii="Wingdings" w:hAnsi="Wingdings"/>
          <w:sz w:val="24"/>
        </w:rPr>
      </w:pPr>
      <w:r>
        <w:rPr>
          <w:b/>
          <w:sz w:val="24"/>
        </w:rPr>
        <w:t xml:space="preserve">Trabajador: </w:t>
      </w:r>
      <w:r>
        <w:rPr>
          <w:sz w:val="24"/>
        </w:rPr>
        <w:t>Persona que desempeña un trabajo, ya sea un empleado o alguien que trabaja por cuenta</w:t>
      </w:r>
      <w:r>
        <w:rPr>
          <w:spacing w:val="-7"/>
          <w:sz w:val="24"/>
        </w:rPr>
        <w:t xml:space="preserve"> </w:t>
      </w:r>
      <w:r>
        <w:rPr>
          <w:sz w:val="24"/>
        </w:rPr>
        <w:t>propia.</w:t>
      </w:r>
    </w:p>
    <w:p w:rsidR="0011016F" w:rsidRDefault="0011016F">
      <w:pPr>
        <w:pStyle w:val="Textoindependiente"/>
        <w:spacing w:before="9"/>
        <w:rPr>
          <w:sz w:val="23"/>
        </w:rPr>
      </w:pPr>
    </w:p>
    <w:p w:rsidR="0011016F" w:rsidRDefault="0019492E">
      <w:pPr>
        <w:pStyle w:val="Prrafodelista"/>
        <w:numPr>
          <w:ilvl w:val="0"/>
          <w:numId w:val="13"/>
        </w:numPr>
        <w:tabs>
          <w:tab w:val="left" w:pos="1002"/>
        </w:tabs>
        <w:spacing w:before="1"/>
        <w:ind w:left="1001" w:right="1234"/>
        <w:jc w:val="both"/>
        <w:rPr>
          <w:rFonts w:ascii="Wingdings" w:hAnsi="Wingdings"/>
          <w:sz w:val="24"/>
        </w:rPr>
      </w:pPr>
      <w:r>
        <w:rPr>
          <w:b/>
          <w:sz w:val="24"/>
        </w:rPr>
        <w:t xml:space="preserve">Pacto global y los Principios: </w:t>
      </w:r>
      <w:r>
        <w:rPr>
          <w:b/>
          <w:color w:val="29304E"/>
          <w:sz w:val="24"/>
        </w:rPr>
        <w:t xml:space="preserve">El Pacto Global de Naciones Unidas </w:t>
      </w:r>
      <w:r>
        <w:rPr>
          <w:color w:val="29304E"/>
          <w:sz w:val="24"/>
        </w:rPr>
        <w:t>es una iniciativa que promueve el compromiso del sector privado, sector público y sociedad</w:t>
      </w:r>
      <w:r>
        <w:rPr>
          <w:color w:val="29304E"/>
          <w:spacing w:val="10"/>
          <w:sz w:val="24"/>
        </w:rPr>
        <w:t xml:space="preserve"> </w:t>
      </w:r>
      <w:r>
        <w:rPr>
          <w:color w:val="29304E"/>
          <w:sz w:val="24"/>
        </w:rPr>
        <w:t>civil</w:t>
      </w:r>
      <w:r>
        <w:rPr>
          <w:color w:val="29304E"/>
          <w:spacing w:val="9"/>
          <w:sz w:val="24"/>
        </w:rPr>
        <w:t xml:space="preserve"> </w:t>
      </w:r>
      <w:r>
        <w:rPr>
          <w:color w:val="29304E"/>
          <w:sz w:val="24"/>
        </w:rPr>
        <w:t>a</w:t>
      </w:r>
      <w:r>
        <w:rPr>
          <w:color w:val="29304E"/>
          <w:spacing w:val="9"/>
          <w:sz w:val="24"/>
        </w:rPr>
        <w:t xml:space="preserve"> </w:t>
      </w:r>
      <w:r>
        <w:rPr>
          <w:color w:val="29304E"/>
          <w:sz w:val="24"/>
        </w:rPr>
        <w:t>alinear</w:t>
      </w:r>
      <w:r>
        <w:rPr>
          <w:color w:val="29304E"/>
          <w:spacing w:val="10"/>
          <w:sz w:val="24"/>
        </w:rPr>
        <w:t xml:space="preserve"> </w:t>
      </w:r>
      <w:r>
        <w:rPr>
          <w:color w:val="29304E"/>
          <w:sz w:val="24"/>
        </w:rPr>
        <w:t>sus</w:t>
      </w:r>
      <w:r>
        <w:rPr>
          <w:color w:val="29304E"/>
          <w:spacing w:val="7"/>
          <w:sz w:val="24"/>
        </w:rPr>
        <w:t xml:space="preserve"> </w:t>
      </w:r>
      <w:r>
        <w:rPr>
          <w:color w:val="29304E"/>
          <w:sz w:val="24"/>
        </w:rPr>
        <w:t>estrategias</w:t>
      </w:r>
      <w:r>
        <w:rPr>
          <w:color w:val="29304E"/>
          <w:spacing w:val="11"/>
          <w:sz w:val="24"/>
        </w:rPr>
        <w:t xml:space="preserve"> </w:t>
      </w:r>
      <w:r>
        <w:rPr>
          <w:color w:val="29304E"/>
          <w:sz w:val="24"/>
        </w:rPr>
        <w:t>y</w:t>
      </w:r>
      <w:r>
        <w:rPr>
          <w:color w:val="29304E"/>
          <w:spacing w:val="8"/>
          <w:sz w:val="24"/>
        </w:rPr>
        <w:t xml:space="preserve"> </w:t>
      </w:r>
      <w:r>
        <w:rPr>
          <w:color w:val="29304E"/>
          <w:sz w:val="24"/>
        </w:rPr>
        <w:t>operaciones</w:t>
      </w:r>
      <w:r>
        <w:rPr>
          <w:color w:val="29304E"/>
          <w:spacing w:val="8"/>
          <w:sz w:val="24"/>
        </w:rPr>
        <w:t xml:space="preserve"> </w:t>
      </w:r>
      <w:r>
        <w:rPr>
          <w:color w:val="29304E"/>
          <w:sz w:val="24"/>
        </w:rPr>
        <w:t>con</w:t>
      </w:r>
      <w:r>
        <w:rPr>
          <w:color w:val="29304E"/>
          <w:spacing w:val="9"/>
          <w:sz w:val="24"/>
        </w:rPr>
        <w:t xml:space="preserve"> </w:t>
      </w:r>
      <w:r>
        <w:rPr>
          <w:color w:val="29304E"/>
          <w:sz w:val="24"/>
        </w:rPr>
        <w:t>diez</w:t>
      </w:r>
      <w:r>
        <w:rPr>
          <w:color w:val="29304E"/>
          <w:spacing w:val="7"/>
          <w:sz w:val="24"/>
        </w:rPr>
        <w:t xml:space="preserve"> </w:t>
      </w:r>
      <w:r>
        <w:rPr>
          <w:color w:val="29304E"/>
          <w:sz w:val="24"/>
        </w:rPr>
        <w:t>principios</w:t>
      </w:r>
    </w:p>
    <w:p w:rsidR="0011016F" w:rsidRDefault="0011016F">
      <w:pPr>
        <w:pStyle w:val="Textoindependiente"/>
        <w:spacing w:before="8"/>
        <w:rPr>
          <w:sz w:val="23"/>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9492E">
      <w:pPr>
        <w:tabs>
          <w:tab w:val="left" w:pos="2587"/>
          <w:tab w:val="left" w:pos="4566"/>
          <w:tab w:val="left" w:pos="5696"/>
          <w:tab w:val="left" w:pos="6879"/>
          <w:tab w:val="left" w:pos="9212"/>
        </w:tabs>
        <w:spacing w:before="92"/>
        <w:ind w:left="1001" w:right="1236"/>
        <w:jc w:val="both"/>
        <w:rPr>
          <w:b/>
          <w:sz w:val="24"/>
        </w:rPr>
      </w:pPr>
      <w:r>
        <w:rPr>
          <w:color w:val="29304E"/>
          <w:sz w:val="24"/>
        </w:rPr>
        <w:t>universalmente aceptados en cuatro áreas temáticas: Derechos Humanos, Estándares Laborales, Medio Ambiente y Lucha Contra la Corrupción, así como</w:t>
      </w:r>
      <w:r>
        <w:rPr>
          <w:color w:val="29304E"/>
          <w:sz w:val="24"/>
        </w:rPr>
        <w:tab/>
        <w:t>contribuir</w:t>
      </w:r>
      <w:r>
        <w:rPr>
          <w:color w:val="29304E"/>
          <w:sz w:val="24"/>
        </w:rPr>
        <w:tab/>
        <w:t>a</w:t>
      </w:r>
      <w:r>
        <w:rPr>
          <w:color w:val="29304E"/>
          <w:sz w:val="24"/>
        </w:rPr>
        <w:tab/>
        <w:t>la</w:t>
      </w:r>
      <w:r>
        <w:rPr>
          <w:color w:val="29304E"/>
          <w:sz w:val="24"/>
        </w:rPr>
        <w:tab/>
        <w:t>consecución</w:t>
      </w:r>
      <w:r>
        <w:rPr>
          <w:color w:val="29304E"/>
          <w:sz w:val="24"/>
        </w:rPr>
        <w:tab/>
      </w:r>
      <w:r>
        <w:rPr>
          <w:color w:val="29304E"/>
          <w:spacing w:val="-8"/>
          <w:sz w:val="24"/>
        </w:rPr>
        <w:t xml:space="preserve">de </w:t>
      </w:r>
      <w:r>
        <w:rPr>
          <w:color w:val="29304E"/>
          <w:sz w:val="24"/>
        </w:rPr>
        <w:t xml:space="preserve">los </w:t>
      </w:r>
      <w:r>
        <w:rPr>
          <w:b/>
          <w:color w:val="29304E"/>
          <w:sz w:val="24"/>
        </w:rPr>
        <w:t>Objetivos de Desarrollo Sostenible</w:t>
      </w:r>
      <w:r>
        <w:rPr>
          <w:b/>
          <w:color w:val="29304E"/>
          <w:spacing w:val="2"/>
          <w:sz w:val="24"/>
        </w:rPr>
        <w:t xml:space="preserve"> </w:t>
      </w:r>
      <w:r>
        <w:rPr>
          <w:b/>
          <w:color w:val="29304E"/>
          <w:sz w:val="24"/>
        </w:rPr>
        <w:t>(ODS).</w:t>
      </w:r>
    </w:p>
    <w:p w:rsidR="0011016F" w:rsidRDefault="0011016F">
      <w:pPr>
        <w:pStyle w:val="Textoindependiente"/>
        <w:rPr>
          <w:b/>
          <w:sz w:val="26"/>
        </w:rPr>
      </w:pPr>
    </w:p>
    <w:p w:rsidR="0011016F" w:rsidRDefault="0019492E">
      <w:pPr>
        <w:spacing w:before="163"/>
        <w:ind w:left="3633" w:right="4231"/>
        <w:jc w:val="center"/>
        <w:rPr>
          <w:sz w:val="24"/>
        </w:rPr>
      </w:pPr>
      <w:r>
        <w:rPr>
          <w:sz w:val="24"/>
        </w:rPr>
        <w:t>Principios de Pacto Global</w:t>
      </w:r>
    </w:p>
    <w:p w:rsidR="0011016F" w:rsidRDefault="0011016F">
      <w:pPr>
        <w:pStyle w:val="Textoindependiente"/>
        <w:rPr>
          <w:sz w:val="20"/>
        </w:rPr>
      </w:pPr>
    </w:p>
    <w:p w:rsidR="0011016F" w:rsidRDefault="0019492E">
      <w:pPr>
        <w:pStyle w:val="Textoindependiente"/>
        <w:spacing w:before="9"/>
        <w:rPr>
          <w:sz w:val="29"/>
        </w:rPr>
      </w:pPr>
      <w:bookmarkStart w:id="0" w:name="_GoBack"/>
      <w:bookmarkEnd w:id="0"/>
      <w:r>
        <w:rPr>
          <w:noProof/>
          <w:lang w:val="es-CO" w:eastAsia="es-CO" w:bidi="ar-SA"/>
        </w:rPr>
        <w:drawing>
          <wp:anchor distT="0" distB="0" distL="0" distR="0" simplePos="0" relativeHeight="4" behindDoc="0" locked="0" layoutInCell="1" allowOverlap="1">
            <wp:simplePos x="0" y="0"/>
            <wp:positionH relativeFrom="page">
              <wp:posOffset>1000125</wp:posOffset>
            </wp:positionH>
            <wp:positionV relativeFrom="paragraph">
              <wp:posOffset>238760</wp:posOffset>
            </wp:positionV>
            <wp:extent cx="5741035" cy="2886075"/>
            <wp:effectExtent l="0" t="0" r="0" b="952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5741035" cy="2886075"/>
                    </a:xfrm>
                    <a:prstGeom prst="rect">
                      <a:avLst/>
                    </a:prstGeom>
                  </pic:spPr>
                </pic:pic>
              </a:graphicData>
            </a:graphic>
            <wp14:sizeRelV relativeFrom="margin">
              <wp14:pctHeight>0</wp14:pctHeight>
            </wp14:sizeRelV>
          </wp:anchor>
        </w:drawing>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8" w:after="1"/>
        <w:rPr>
          <w:sz w:val="23"/>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spacing w:before="10"/>
        <w:rPr>
          <w:sz w:val="19"/>
        </w:rPr>
      </w:pPr>
    </w:p>
    <w:p w:rsidR="0011016F" w:rsidRDefault="0019492E">
      <w:pPr>
        <w:pStyle w:val="Ttulo2"/>
        <w:spacing w:before="93"/>
        <w:jc w:val="both"/>
      </w:pPr>
      <w:r>
        <w:t>Recursos en Especies</w:t>
      </w:r>
    </w:p>
    <w:p w:rsidR="0011016F" w:rsidRDefault="0019492E">
      <w:pPr>
        <w:pStyle w:val="Textoindependiente"/>
        <w:spacing w:before="4"/>
        <w:ind w:left="642" w:right="1236"/>
        <w:jc w:val="both"/>
      </w:pPr>
      <w:r>
        <w:t xml:space="preserve">Corresponden a Las donaciones en especie son aquellas </w:t>
      </w:r>
      <w:proofErr w:type="gramStart"/>
      <w:r>
        <w:t>que</w:t>
      </w:r>
      <w:proofErr w:type="gramEnd"/>
      <w:r>
        <w:t xml:space="preserve"> en lugar de aportar dinero en efectivo, aportan bienes o servicios. Muchas veces se trata de bienes o servicios con que el donante ya cuenta o dejará de utilizar. Pero también puede ocurrir que el donante decida adquirirlos o contratarlos para dárselos a la organización.</w:t>
      </w:r>
    </w:p>
    <w:p w:rsidR="0011016F" w:rsidRDefault="0011016F">
      <w:pPr>
        <w:pStyle w:val="Textoindependiente"/>
        <w:rPr>
          <w:sz w:val="24"/>
        </w:rPr>
      </w:pPr>
    </w:p>
    <w:p w:rsidR="0011016F" w:rsidRDefault="0011016F">
      <w:pPr>
        <w:pStyle w:val="Textoindependiente"/>
        <w:spacing w:before="9"/>
        <w:rPr>
          <w:sz w:val="19"/>
        </w:rPr>
      </w:pPr>
    </w:p>
    <w:p w:rsidR="0011016F" w:rsidRDefault="0019492E">
      <w:pPr>
        <w:pStyle w:val="Ttulo2"/>
        <w:numPr>
          <w:ilvl w:val="0"/>
          <w:numId w:val="14"/>
        </w:numPr>
        <w:tabs>
          <w:tab w:val="left" w:pos="926"/>
        </w:tabs>
      </w:pPr>
      <w:r>
        <w:t>DESCRIPCION</w:t>
      </w:r>
    </w:p>
    <w:p w:rsidR="0011016F" w:rsidRDefault="0011016F">
      <w:pPr>
        <w:pStyle w:val="Textoindependiente"/>
        <w:spacing w:before="2"/>
        <w:rPr>
          <w:b/>
        </w:rPr>
      </w:pPr>
    </w:p>
    <w:p w:rsidR="0011016F" w:rsidRDefault="0019492E">
      <w:pPr>
        <w:pStyle w:val="Textoindependiente"/>
        <w:spacing w:before="1"/>
        <w:ind w:left="642" w:right="1237"/>
        <w:jc w:val="both"/>
      </w:pPr>
      <w:r>
        <w:t>Se entiende por Responsabilidad Social: “la responsabilidad de la organización ante los impactos que sus decisiones y actividades ocasionan en la sociedad y el medio ambiente, mediante un comportamiento ético y transparente que:</w:t>
      </w:r>
    </w:p>
    <w:p w:rsidR="0011016F" w:rsidRDefault="0011016F">
      <w:pPr>
        <w:pStyle w:val="Textoindependiente"/>
        <w:rPr>
          <w:sz w:val="24"/>
        </w:rPr>
      </w:pPr>
    </w:p>
    <w:p w:rsidR="0011016F" w:rsidRDefault="0011016F">
      <w:pPr>
        <w:pStyle w:val="Textoindependiente"/>
        <w:spacing w:before="11"/>
        <w:rPr>
          <w:sz w:val="19"/>
        </w:rPr>
      </w:pPr>
    </w:p>
    <w:p w:rsidR="0011016F" w:rsidRDefault="0019492E">
      <w:pPr>
        <w:pStyle w:val="Prrafodelista"/>
        <w:numPr>
          <w:ilvl w:val="0"/>
          <w:numId w:val="11"/>
        </w:numPr>
        <w:tabs>
          <w:tab w:val="left" w:pos="1002"/>
        </w:tabs>
      </w:pPr>
      <w:r>
        <w:t>Contribuya al desarrollo sostenible, incluyendo la salud y el bienestar de la</w:t>
      </w:r>
      <w:r>
        <w:rPr>
          <w:spacing w:val="-8"/>
        </w:rPr>
        <w:t xml:space="preserve"> </w:t>
      </w:r>
      <w:r>
        <w:t>sociedad.</w:t>
      </w:r>
    </w:p>
    <w:p w:rsidR="0011016F" w:rsidRDefault="0011016F">
      <w:pPr>
        <w:pStyle w:val="Textoindependiente"/>
        <w:spacing w:before="3"/>
        <w:rPr>
          <w:sz w:val="28"/>
        </w:rPr>
      </w:pPr>
    </w:p>
    <w:p w:rsidR="0011016F" w:rsidRDefault="0019492E">
      <w:pPr>
        <w:pStyle w:val="Prrafodelista"/>
        <w:numPr>
          <w:ilvl w:val="0"/>
          <w:numId w:val="11"/>
        </w:numPr>
        <w:tabs>
          <w:tab w:val="left" w:pos="1002"/>
        </w:tabs>
      </w:pPr>
      <w:r>
        <w:t>Tome en consideración las expectativas de sus grupos de</w:t>
      </w:r>
      <w:r>
        <w:rPr>
          <w:spacing w:val="-9"/>
        </w:rPr>
        <w:t xml:space="preserve"> </w:t>
      </w:r>
      <w:r>
        <w:t>interés.</w:t>
      </w:r>
    </w:p>
    <w:p w:rsidR="0011016F" w:rsidRDefault="0011016F">
      <w:pPr>
        <w:pStyle w:val="Textoindependiente"/>
        <w:spacing w:before="1"/>
      </w:pPr>
    </w:p>
    <w:p w:rsidR="0011016F" w:rsidRDefault="0019492E">
      <w:pPr>
        <w:pStyle w:val="Prrafodelista"/>
        <w:numPr>
          <w:ilvl w:val="0"/>
          <w:numId w:val="11"/>
        </w:numPr>
        <w:tabs>
          <w:tab w:val="left" w:pos="1002"/>
        </w:tabs>
        <w:ind w:left="1001" w:right="1241"/>
      </w:pPr>
      <w:r>
        <w:t>Cumpla con la legislación aplicable y sea coherente con la normativa internacional de comportamiento.</w:t>
      </w:r>
    </w:p>
    <w:p w:rsidR="0011016F" w:rsidRDefault="0019492E">
      <w:pPr>
        <w:pStyle w:val="Prrafodelista"/>
        <w:numPr>
          <w:ilvl w:val="0"/>
          <w:numId w:val="11"/>
        </w:numPr>
        <w:tabs>
          <w:tab w:val="left" w:pos="1002"/>
        </w:tabs>
        <w:spacing w:before="1"/>
      </w:pPr>
      <w:r>
        <w:t>Esté integrada en toda la organización y se lleve a la práctica en sus</w:t>
      </w:r>
      <w:r>
        <w:rPr>
          <w:spacing w:val="-14"/>
        </w:rPr>
        <w:t xml:space="preserve"> </w:t>
      </w:r>
      <w:r>
        <w:t>relaciones.</w:t>
      </w:r>
    </w:p>
    <w:p w:rsidR="0011016F" w:rsidRDefault="0011016F">
      <w:pPr>
        <w:pStyle w:val="Textoindependiente"/>
        <w:rPr>
          <w:sz w:val="24"/>
        </w:rPr>
      </w:pPr>
    </w:p>
    <w:p w:rsidR="0011016F" w:rsidRDefault="0011016F">
      <w:pPr>
        <w:pStyle w:val="Textoindependiente"/>
        <w:spacing w:before="10"/>
        <w:rPr>
          <w:sz w:val="19"/>
        </w:rPr>
      </w:pPr>
    </w:p>
    <w:p w:rsidR="0011016F" w:rsidRDefault="0019492E">
      <w:pPr>
        <w:pStyle w:val="Textoindependiente"/>
        <w:spacing w:before="1"/>
        <w:ind w:left="642" w:right="1235"/>
        <w:jc w:val="both"/>
      </w:pPr>
      <w:r>
        <w:t>La relación de la organización con sus grupos de interés será un relacionamiento sostenible que</w:t>
      </w:r>
      <w:r>
        <w:rPr>
          <w:spacing w:val="58"/>
        </w:rPr>
        <w:t xml:space="preserve"> </w:t>
      </w:r>
      <w:r>
        <w:t>contribuya:</w:t>
      </w:r>
    </w:p>
    <w:p w:rsidR="0011016F" w:rsidRDefault="0011016F">
      <w:pPr>
        <w:pStyle w:val="Textoindependiente"/>
        <w:spacing w:before="10"/>
        <w:rPr>
          <w:sz w:val="20"/>
        </w:rPr>
      </w:pPr>
    </w:p>
    <w:p w:rsidR="0011016F" w:rsidRDefault="0019492E">
      <w:pPr>
        <w:pStyle w:val="Ttulo3"/>
        <w:jc w:val="both"/>
      </w:pPr>
      <w:r>
        <w:t>Propósito Superior</w:t>
      </w:r>
    </w:p>
    <w:p w:rsidR="0011016F" w:rsidRDefault="0019492E">
      <w:pPr>
        <w:pStyle w:val="Textoindependiente"/>
        <w:spacing w:before="59"/>
        <w:ind w:left="642"/>
        <w:jc w:val="both"/>
      </w:pPr>
      <w:r>
        <w:rPr>
          <w:b/>
        </w:rPr>
        <w:t>“</w:t>
      </w:r>
      <w:r>
        <w:t>Generamos calidad de vida transformando sosteniblemente comunidades”</w:t>
      </w:r>
    </w:p>
    <w:p w:rsidR="0011016F" w:rsidRDefault="0011016F">
      <w:pPr>
        <w:pStyle w:val="Textoindependiente"/>
        <w:rPr>
          <w:sz w:val="21"/>
        </w:rPr>
      </w:pPr>
    </w:p>
    <w:p w:rsidR="0011016F" w:rsidRDefault="0019492E">
      <w:pPr>
        <w:pStyle w:val="Ttulo3"/>
      </w:pPr>
      <w:r>
        <w:t>Valores de la Organización</w:t>
      </w:r>
    </w:p>
    <w:p w:rsidR="0011016F" w:rsidRDefault="0019492E">
      <w:pPr>
        <w:pStyle w:val="Prrafodelista"/>
        <w:numPr>
          <w:ilvl w:val="0"/>
          <w:numId w:val="10"/>
        </w:numPr>
        <w:tabs>
          <w:tab w:val="left" w:pos="926"/>
        </w:tabs>
        <w:spacing w:before="59" w:line="269" w:lineRule="exact"/>
        <w:ind w:left="925"/>
      </w:pPr>
      <w:r>
        <w:t>Construimos confianza a través de relaciones claras y</w:t>
      </w:r>
      <w:r>
        <w:rPr>
          <w:spacing w:val="-9"/>
        </w:rPr>
        <w:t xml:space="preserve"> </w:t>
      </w:r>
      <w:r>
        <w:t>abiertas</w:t>
      </w:r>
    </w:p>
    <w:p w:rsidR="0011016F" w:rsidRDefault="0019492E">
      <w:pPr>
        <w:pStyle w:val="Prrafodelista"/>
        <w:numPr>
          <w:ilvl w:val="0"/>
          <w:numId w:val="10"/>
        </w:numPr>
        <w:tabs>
          <w:tab w:val="left" w:pos="926"/>
        </w:tabs>
        <w:spacing w:line="269" w:lineRule="exact"/>
        <w:ind w:left="925"/>
      </w:pPr>
      <w:r>
        <w:t>Entregamos lo mejor para obtener resultados</w:t>
      </w:r>
      <w:r>
        <w:rPr>
          <w:spacing w:val="-7"/>
        </w:rPr>
        <w:t xml:space="preserve"> </w:t>
      </w:r>
      <w:r>
        <w:t>sobresalientes</w:t>
      </w:r>
    </w:p>
    <w:p w:rsidR="0011016F" w:rsidRDefault="0019492E">
      <w:pPr>
        <w:pStyle w:val="Prrafodelista"/>
        <w:numPr>
          <w:ilvl w:val="0"/>
          <w:numId w:val="10"/>
        </w:numPr>
        <w:tabs>
          <w:tab w:val="left" w:pos="926"/>
        </w:tabs>
        <w:spacing w:line="268" w:lineRule="exact"/>
        <w:ind w:left="925"/>
      </w:pPr>
      <w:r>
        <w:t>Servimos con pasión y</w:t>
      </w:r>
      <w:r>
        <w:rPr>
          <w:spacing w:val="-5"/>
        </w:rPr>
        <w:t xml:space="preserve"> </w:t>
      </w:r>
      <w:r>
        <w:t>compromiso</w:t>
      </w:r>
    </w:p>
    <w:p w:rsidR="0011016F" w:rsidRDefault="0019492E">
      <w:pPr>
        <w:pStyle w:val="Prrafodelista"/>
        <w:numPr>
          <w:ilvl w:val="0"/>
          <w:numId w:val="10"/>
        </w:numPr>
        <w:tabs>
          <w:tab w:val="left" w:pos="926"/>
        </w:tabs>
        <w:spacing w:line="268" w:lineRule="exact"/>
        <w:ind w:left="925"/>
      </w:pPr>
      <w:r>
        <w:t>Trabajamos en equipo con pensamiento</w:t>
      </w:r>
      <w:r>
        <w:rPr>
          <w:spacing w:val="-3"/>
        </w:rPr>
        <w:t xml:space="preserve"> </w:t>
      </w:r>
      <w:r>
        <w:t>innovador</w:t>
      </w:r>
    </w:p>
    <w:p w:rsidR="0011016F" w:rsidRDefault="0019492E">
      <w:pPr>
        <w:pStyle w:val="Prrafodelista"/>
        <w:numPr>
          <w:ilvl w:val="0"/>
          <w:numId w:val="10"/>
        </w:numPr>
        <w:tabs>
          <w:tab w:val="left" w:pos="926"/>
        </w:tabs>
        <w:spacing w:line="269" w:lineRule="exact"/>
        <w:ind w:left="925"/>
      </w:pPr>
      <w:r>
        <w:t>Cuidamos nuestra gente y el medio</w:t>
      </w:r>
      <w:r>
        <w:rPr>
          <w:spacing w:val="-10"/>
        </w:rPr>
        <w:t xml:space="preserve"> </w:t>
      </w:r>
      <w:r>
        <w:t>ambiente</w:t>
      </w:r>
    </w:p>
    <w:p w:rsidR="0011016F" w:rsidRDefault="0011016F">
      <w:pPr>
        <w:pStyle w:val="Textoindependiente"/>
        <w:rPr>
          <w:sz w:val="20"/>
        </w:rPr>
      </w:pPr>
    </w:p>
    <w:p w:rsidR="0011016F" w:rsidRDefault="0011016F">
      <w:pPr>
        <w:pStyle w:val="Textoindependiente"/>
        <w:spacing w:before="2" w:after="1"/>
        <w:rPr>
          <w:sz w:val="20"/>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2"/>
      </w:pPr>
    </w:p>
    <w:p w:rsidR="0011016F" w:rsidRDefault="0019492E">
      <w:pPr>
        <w:pStyle w:val="Ttulo3"/>
        <w:spacing w:before="94"/>
      </w:pPr>
      <w:r>
        <w:t>Estrategia</w:t>
      </w:r>
    </w:p>
    <w:p w:rsidR="0011016F" w:rsidRDefault="0011016F">
      <w:pPr>
        <w:pStyle w:val="Textoindependiente"/>
        <w:spacing w:before="9"/>
        <w:rPr>
          <w:b/>
          <w:i/>
          <w:sz w:val="21"/>
        </w:rPr>
      </w:pPr>
    </w:p>
    <w:p w:rsidR="0011016F" w:rsidRDefault="0019492E">
      <w:pPr>
        <w:pStyle w:val="Textoindependiente"/>
        <w:tabs>
          <w:tab w:val="left" w:pos="4642"/>
          <w:tab w:val="left" w:pos="6668"/>
        </w:tabs>
        <w:ind w:left="642" w:right="1238"/>
      </w:pPr>
      <w:proofErr w:type="gramStart"/>
      <w:r>
        <w:t>Nuestra  Estrategia</w:t>
      </w:r>
      <w:proofErr w:type="gramEnd"/>
      <w:r>
        <w:t xml:space="preserve">  está</w:t>
      </w:r>
      <w:r>
        <w:rPr>
          <w:spacing w:val="22"/>
        </w:rPr>
        <w:t xml:space="preserve"> </w:t>
      </w:r>
      <w:r>
        <w:t>dirigida</w:t>
      </w:r>
      <w:r>
        <w:rPr>
          <w:spacing w:val="49"/>
        </w:rPr>
        <w:t xml:space="preserve"> </w:t>
      </w:r>
      <w:r>
        <w:t>para</w:t>
      </w:r>
      <w:r>
        <w:tab/>
        <w:t>lograr  en</w:t>
      </w:r>
      <w:r>
        <w:rPr>
          <w:spacing w:val="38"/>
        </w:rPr>
        <w:t xml:space="preserve"> </w:t>
      </w:r>
      <w:r>
        <w:t>el</w:t>
      </w:r>
      <w:r>
        <w:rPr>
          <w:spacing w:val="49"/>
        </w:rPr>
        <w:t xml:space="preserve"> </w:t>
      </w:r>
      <w:r>
        <w:t>2021</w:t>
      </w:r>
      <w:r>
        <w:tab/>
        <w:t xml:space="preserve">un incremento del 10% </w:t>
      </w:r>
      <w:r>
        <w:rPr>
          <w:spacing w:val="-5"/>
        </w:rPr>
        <w:t xml:space="preserve">del </w:t>
      </w:r>
      <w:r>
        <w:t>EBITDA. Con respecto al año</w:t>
      </w:r>
      <w:r>
        <w:rPr>
          <w:spacing w:val="-4"/>
        </w:rPr>
        <w:t xml:space="preserve"> </w:t>
      </w:r>
      <w:r>
        <w:t>2015</w:t>
      </w:r>
    </w:p>
    <w:p w:rsidR="0011016F" w:rsidRDefault="0011016F">
      <w:pPr>
        <w:pStyle w:val="Textoindependiente"/>
        <w:spacing w:before="2"/>
      </w:pPr>
    </w:p>
    <w:p w:rsidR="0011016F" w:rsidRDefault="0019492E">
      <w:pPr>
        <w:pStyle w:val="Prrafodelista"/>
        <w:numPr>
          <w:ilvl w:val="0"/>
          <w:numId w:val="10"/>
        </w:numPr>
        <w:tabs>
          <w:tab w:val="left" w:pos="784"/>
        </w:tabs>
        <w:spacing w:line="268" w:lineRule="exact"/>
        <w:ind w:left="783" w:hanging="142"/>
      </w:pPr>
      <w:r>
        <w:t>Excelencia</w:t>
      </w:r>
      <w:r>
        <w:rPr>
          <w:spacing w:val="-5"/>
        </w:rPr>
        <w:t xml:space="preserve"> </w:t>
      </w:r>
      <w:r>
        <w:t>financiera</w:t>
      </w:r>
    </w:p>
    <w:p w:rsidR="0011016F" w:rsidRDefault="0019492E">
      <w:pPr>
        <w:pStyle w:val="Prrafodelista"/>
        <w:numPr>
          <w:ilvl w:val="0"/>
          <w:numId w:val="10"/>
        </w:numPr>
        <w:tabs>
          <w:tab w:val="left" w:pos="784"/>
        </w:tabs>
        <w:spacing w:line="268" w:lineRule="exact"/>
        <w:ind w:left="783" w:hanging="142"/>
      </w:pPr>
      <w:r>
        <w:t>Excelencia</w:t>
      </w:r>
      <w:r>
        <w:rPr>
          <w:spacing w:val="-4"/>
        </w:rPr>
        <w:t xml:space="preserve"> </w:t>
      </w:r>
      <w:r>
        <w:t>comercial</w:t>
      </w:r>
    </w:p>
    <w:p w:rsidR="0011016F" w:rsidRDefault="0019492E">
      <w:pPr>
        <w:pStyle w:val="Prrafodelista"/>
        <w:numPr>
          <w:ilvl w:val="0"/>
          <w:numId w:val="10"/>
        </w:numPr>
        <w:tabs>
          <w:tab w:val="left" w:pos="784"/>
        </w:tabs>
        <w:spacing w:line="268" w:lineRule="exact"/>
        <w:ind w:left="783" w:hanging="142"/>
      </w:pPr>
      <w:r>
        <w:t>Excelencia</w:t>
      </w:r>
      <w:r>
        <w:rPr>
          <w:spacing w:val="-1"/>
        </w:rPr>
        <w:t xml:space="preserve"> </w:t>
      </w:r>
      <w:r>
        <w:t>Organizacional</w:t>
      </w:r>
    </w:p>
    <w:p w:rsidR="0011016F" w:rsidRDefault="0019492E">
      <w:pPr>
        <w:pStyle w:val="Prrafodelista"/>
        <w:numPr>
          <w:ilvl w:val="0"/>
          <w:numId w:val="10"/>
        </w:numPr>
        <w:tabs>
          <w:tab w:val="left" w:pos="784"/>
        </w:tabs>
        <w:spacing w:line="268" w:lineRule="exact"/>
        <w:ind w:left="783" w:hanging="142"/>
      </w:pPr>
      <w:r>
        <w:t>Excelencia</w:t>
      </w:r>
      <w:r>
        <w:rPr>
          <w:spacing w:val="-1"/>
        </w:rPr>
        <w:t xml:space="preserve"> </w:t>
      </w:r>
      <w:r>
        <w:t>Operacional</w:t>
      </w:r>
    </w:p>
    <w:p w:rsidR="0011016F" w:rsidRDefault="0011016F">
      <w:pPr>
        <w:pStyle w:val="Textoindependiente"/>
        <w:rPr>
          <w:sz w:val="26"/>
        </w:rPr>
      </w:pPr>
    </w:p>
    <w:p w:rsidR="0011016F" w:rsidRDefault="0019492E">
      <w:pPr>
        <w:pStyle w:val="Ttulo2"/>
        <w:numPr>
          <w:ilvl w:val="0"/>
          <w:numId w:val="14"/>
        </w:numPr>
        <w:tabs>
          <w:tab w:val="left" w:pos="926"/>
        </w:tabs>
        <w:spacing w:before="205"/>
      </w:pPr>
      <w:r>
        <w:t>CONTENIDO</w:t>
      </w:r>
    </w:p>
    <w:p w:rsidR="0011016F" w:rsidRDefault="0011016F">
      <w:pPr>
        <w:pStyle w:val="Textoindependiente"/>
        <w:rPr>
          <w:b/>
        </w:rPr>
      </w:pPr>
    </w:p>
    <w:p w:rsidR="0011016F" w:rsidRDefault="0019492E">
      <w:pPr>
        <w:pStyle w:val="Prrafodelista"/>
        <w:numPr>
          <w:ilvl w:val="1"/>
          <w:numId w:val="14"/>
        </w:numPr>
        <w:tabs>
          <w:tab w:val="left" w:pos="1002"/>
        </w:tabs>
        <w:rPr>
          <w:b/>
        </w:rPr>
      </w:pPr>
      <w:r>
        <w:rPr>
          <w:b/>
        </w:rPr>
        <w:t>Identificación y Clasificación de grupos de</w:t>
      </w:r>
      <w:r>
        <w:rPr>
          <w:b/>
          <w:spacing w:val="-11"/>
        </w:rPr>
        <w:t xml:space="preserve"> </w:t>
      </w:r>
      <w:r>
        <w:rPr>
          <w:b/>
        </w:rPr>
        <w:t>Interés</w:t>
      </w:r>
    </w:p>
    <w:p w:rsidR="0011016F" w:rsidRDefault="0011016F">
      <w:pPr>
        <w:pStyle w:val="Textoindependiente"/>
        <w:spacing w:before="1"/>
        <w:rPr>
          <w:b/>
        </w:rPr>
      </w:pPr>
    </w:p>
    <w:p w:rsidR="0011016F" w:rsidRDefault="0019492E">
      <w:pPr>
        <w:pStyle w:val="Textoindependiente"/>
        <w:ind w:left="642" w:right="1235"/>
        <w:jc w:val="both"/>
      </w:pPr>
      <w:r>
        <w:t xml:space="preserve">Los Grupos de Interés son organizaciones o individuos que tienen uno o más intereses en cualquiera de las decisiones y actividades de una organización. Puesto que estos intereses pueden verse afectados por una organización, se crea una relación con ésta. No es necesario que esta relación sea formal. La relación creada por estos intereses existe independientemente de que las partes sean conscientes de ello. El buen funcionamiento de cualquier modelo de RSE depende en gran medida de cuestiones relacionadas con la correcta </w:t>
      </w:r>
      <w:proofErr w:type="spellStart"/>
      <w:r>
        <w:t>identiﬁcación</w:t>
      </w:r>
      <w:proofErr w:type="spellEnd"/>
      <w:r>
        <w:t xml:space="preserve"> y priorización de las partes interesadas.</w:t>
      </w:r>
    </w:p>
    <w:p w:rsidR="0011016F" w:rsidRDefault="0011016F">
      <w:pPr>
        <w:pStyle w:val="Textoindependiente"/>
        <w:spacing w:before="2"/>
      </w:pPr>
    </w:p>
    <w:p w:rsidR="0011016F" w:rsidRDefault="0019492E">
      <w:pPr>
        <w:pStyle w:val="Textoindependiente"/>
        <w:ind w:left="642"/>
        <w:jc w:val="both"/>
      </w:pPr>
      <w:r>
        <w:t>Para la identificación de grupos de interés de la organización se tuvo en cuenta:</w:t>
      </w:r>
    </w:p>
    <w:p w:rsidR="0011016F" w:rsidRDefault="0011016F">
      <w:pPr>
        <w:pStyle w:val="Textoindependiente"/>
        <w:spacing w:before="9"/>
        <w:rPr>
          <w:sz w:val="21"/>
        </w:rPr>
      </w:pPr>
    </w:p>
    <w:p w:rsidR="0011016F" w:rsidRDefault="0019492E">
      <w:pPr>
        <w:pStyle w:val="Prrafodelista"/>
        <w:numPr>
          <w:ilvl w:val="0"/>
          <w:numId w:val="10"/>
        </w:numPr>
        <w:tabs>
          <w:tab w:val="left" w:pos="1001"/>
          <w:tab w:val="left" w:pos="1002"/>
        </w:tabs>
        <w:ind w:left="1001" w:right="1240" w:hanging="360"/>
      </w:pPr>
      <w:r>
        <w:t>Responsabilidades legales, operativas y financieras la empresa con personas naturales o</w:t>
      </w:r>
      <w:r>
        <w:rPr>
          <w:spacing w:val="-4"/>
        </w:rPr>
        <w:t xml:space="preserve"> </w:t>
      </w:r>
      <w:r>
        <w:t>jurídicas.</w:t>
      </w:r>
    </w:p>
    <w:p w:rsidR="0011016F" w:rsidRDefault="0019492E">
      <w:pPr>
        <w:pStyle w:val="Prrafodelista"/>
        <w:numPr>
          <w:ilvl w:val="0"/>
          <w:numId w:val="10"/>
        </w:numPr>
        <w:tabs>
          <w:tab w:val="left" w:pos="1001"/>
          <w:tab w:val="left" w:pos="1002"/>
        </w:tabs>
        <w:spacing w:line="267" w:lineRule="exact"/>
        <w:ind w:hanging="360"/>
      </w:pPr>
      <w:r>
        <w:t>Personas o grupos que tienen influencia en el desempeño de la</w:t>
      </w:r>
      <w:r>
        <w:rPr>
          <w:spacing w:val="-16"/>
        </w:rPr>
        <w:t xml:space="preserve"> </w:t>
      </w:r>
      <w:r>
        <w:t>empresa.</w:t>
      </w:r>
    </w:p>
    <w:p w:rsidR="0011016F" w:rsidRDefault="0019492E">
      <w:pPr>
        <w:pStyle w:val="Prrafodelista"/>
        <w:numPr>
          <w:ilvl w:val="0"/>
          <w:numId w:val="10"/>
        </w:numPr>
        <w:tabs>
          <w:tab w:val="left" w:pos="1001"/>
          <w:tab w:val="left" w:pos="1002"/>
        </w:tabs>
        <w:spacing w:line="269" w:lineRule="exact"/>
        <w:ind w:hanging="360"/>
      </w:pPr>
      <w:r>
        <w:t>Personas o grupos que pueden verse afectados por las operaciones de la</w:t>
      </w:r>
      <w:r>
        <w:rPr>
          <w:spacing w:val="-17"/>
        </w:rPr>
        <w:t xml:space="preserve"> </w:t>
      </w:r>
      <w:r>
        <w:t>empresa.</w:t>
      </w:r>
    </w:p>
    <w:p w:rsidR="0011016F" w:rsidRDefault="0011016F">
      <w:pPr>
        <w:pStyle w:val="Textoindependiente"/>
        <w:spacing w:before="1"/>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239"/>
      </w:tblGrid>
      <w:tr w:rsidR="0011016F">
        <w:trPr>
          <w:trHeight w:val="537"/>
        </w:trPr>
        <w:tc>
          <w:tcPr>
            <w:tcW w:w="9074" w:type="dxa"/>
            <w:gridSpan w:val="2"/>
            <w:shd w:val="clear" w:color="auto" w:fill="DBE4F0"/>
          </w:tcPr>
          <w:p w:rsidR="0011016F" w:rsidRDefault="0019492E">
            <w:pPr>
              <w:pStyle w:val="TableParagraph"/>
              <w:spacing w:before="139"/>
              <w:ind w:left="107"/>
              <w:rPr>
                <w:b/>
              </w:rPr>
            </w:pPr>
            <w:r>
              <w:rPr>
                <w:b/>
              </w:rPr>
              <w:t>GRUPOS DE INTERES DE LA ORGANIZACIÓN</w:t>
            </w:r>
          </w:p>
        </w:tc>
      </w:tr>
      <w:tr w:rsidR="0011016F">
        <w:trPr>
          <w:trHeight w:val="350"/>
        </w:trPr>
        <w:tc>
          <w:tcPr>
            <w:tcW w:w="2835" w:type="dxa"/>
          </w:tcPr>
          <w:p w:rsidR="0011016F" w:rsidRDefault="0019492E">
            <w:pPr>
              <w:pStyle w:val="TableParagraph"/>
              <w:spacing w:before="43"/>
              <w:ind w:left="545" w:right="534"/>
              <w:jc w:val="center"/>
              <w:rPr>
                <w:b/>
              </w:rPr>
            </w:pPr>
            <w:r>
              <w:rPr>
                <w:b/>
              </w:rPr>
              <w:t>Categoría</w:t>
            </w:r>
          </w:p>
        </w:tc>
        <w:tc>
          <w:tcPr>
            <w:tcW w:w="6239" w:type="dxa"/>
          </w:tcPr>
          <w:p w:rsidR="0011016F" w:rsidRDefault="0019492E">
            <w:pPr>
              <w:pStyle w:val="TableParagraph"/>
              <w:spacing w:before="43"/>
              <w:ind w:left="2218" w:right="2210"/>
              <w:jc w:val="center"/>
              <w:rPr>
                <w:b/>
              </w:rPr>
            </w:pPr>
            <w:r>
              <w:rPr>
                <w:b/>
              </w:rPr>
              <w:t>Grupo de Interés</w:t>
            </w:r>
          </w:p>
        </w:tc>
      </w:tr>
      <w:tr w:rsidR="0011016F">
        <w:trPr>
          <w:trHeight w:val="520"/>
        </w:trPr>
        <w:tc>
          <w:tcPr>
            <w:tcW w:w="2835" w:type="dxa"/>
          </w:tcPr>
          <w:p w:rsidR="0011016F" w:rsidRDefault="0019492E">
            <w:pPr>
              <w:pStyle w:val="TableParagraph"/>
              <w:spacing w:before="127"/>
              <w:ind w:left="545" w:right="536"/>
              <w:jc w:val="center"/>
              <w:rPr>
                <w:b/>
              </w:rPr>
            </w:pPr>
            <w:r>
              <w:rPr>
                <w:b/>
              </w:rPr>
              <w:t>Propiedad</w:t>
            </w:r>
          </w:p>
        </w:tc>
        <w:tc>
          <w:tcPr>
            <w:tcW w:w="6239" w:type="dxa"/>
          </w:tcPr>
          <w:p w:rsidR="0011016F" w:rsidRDefault="0019492E">
            <w:pPr>
              <w:pStyle w:val="TableParagraph"/>
              <w:spacing w:line="250" w:lineRule="exact"/>
              <w:ind w:left="107"/>
            </w:pPr>
            <w:r>
              <w:t>Propietarios y accionistas</w:t>
            </w:r>
          </w:p>
        </w:tc>
      </w:tr>
    </w:tbl>
    <w:p w:rsidR="0011016F" w:rsidRDefault="0011016F">
      <w:pPr>
        <w:pStyle w:val="Textoindependiente"/>
        <w:spacing w:before="4"/>
        <w:rPr>
          <w:sz w:val="14"/>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spacing w:before="4" w:after="1"/>
        <w:rPr>
          <w:rFonts w:ascii="Times New Roman"/>
          <w:sz w:val="28"/>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
        <w:gridCol w:w="2831"/>
        <w:gridCol w:w="2953"/>
        <w:gridCol w:w="3018"/>
        <w:gridCol w:w="270"/>
      </w:tblGrid>
      <w:tr w:rsidR="0011016F">
        <w:trPr>
          <w:trHeight w:val="2784"/>
        </w:trPr>
        <w:tc>
          <w:tcPr>
            <w:tcW w:w="254" w:type="dxa"/>
            <w:vMerge w:val="restart"/>
            <w:tcBorders>
              <w:top w:val="nil"/>
              <w:left w:val="nil"/>
            </w:tcBorders>
          </w:tcPr>
          <w:p w:rsidR="0011016F" w:rsidRDefault="0011016F">
            <w:pPr>
              <w:pStyle w:val="TableParagraph"/>
              <w:rPr>
                <w:rFonts w:ascii="Times New Roman"/>
                <w:sz w:val="20"/>
              </w:rPr>
            </w:pPr>
          </w:p>
        </w:tc>
        <w:tc>
          <w:tcPr>
            <w:tcW w:w="2831" w:type="dxa"/>
          </w:tcPr>
          <w:p w:rsidR="0011016F" w:rsidRDefault="0011016F">
            <w:pPr>
              <w:pStyle w:val="TableParagraph"/>
              <w:rPr>
                <w:rFonts w:ascii="Times New Roman"/>
                <w:sz w:val="24"/>
              </w:rPr>
            </w:pPr>
          </w:p>
          <w:p w:rsidR="0011016F" w:rsidRDefault="0011016F">
            <w:pPr>
              <w:pStyle w:val="TableParagraph"/>
              <w:rPr>
                <w:rFonts w:ascii="Times New Roman"/>
                <w:sz w:val="24"/>
              </w:rPr>
            </w:pPr>
          </w:p>
          <w:p w:rsidR="0011016F" w:rsidRDefault="0011016F">
            <w:pPr>
              <w:pStyle w:val="TableParagraph"/>
              <w:rPr>
                <w:rFonts w:ascii="Times New Roman"/>
                <w:sz w:val="24"/>
              </w:rPr>
            </w:pPr>
          </w:p>
          <w:p w:rsidR="0011016F" w:rsidRDefault="0019492E">
            <w:pPr>
              <w:pStyle w:val="TableParagraph"/>
              <w:spacing w:before="180"/>
              <w:ind w:left="175" w:right="172"/>
              <w:jc w:val="center"/>
              <w:rPr>
                <w:b/>
              </w:rPr>
            </w:pPr>
            <w:r>
              <w:rPr>
                <w:b/>
              </w:rPr>
              <w:t>Administración pública</w:t>
            </w:r>
          </w:p>
        </w:tc>
        <w:tc>
          <w:tcPr>
            <w:tcW w:w="6241" w:type="dxa"/>
            <w:gridSpan w:val="3"/>
          </w:tcPr>
          <w:p w:rsidR="0011016F" w:rsidRDefault="0019492E">
            <w:pPr>
              <w:pStyle w:val="TableParagraph"/>
              <w:spacing w:line="242" w:lineRule="auto"/>
              <w:ind w:left="140" w:right="110"/>
            </w:pPr>
            <w:r>
              <w:t xml:space="preserve">Agencia de Atención de desastres nacionales/ municipales </w:t>
            </w:r>
            <w:proofErr w:type="gramStart"/>
            <w:r>
              <w:t>( y</w:t>
            </w:r>
            <w:proofErr w:type="gramEnd"/>
            <w:r>
              <w:t xml:space="preserve"> su equivalente en otros</w:t>
            </w:r>
            <w:r>
              <w:rPr>
                <w:spacing w:val="-7"/>
              </w:rPr>
              <w:t xml:space="preserve"> </w:t>
            </w:r>
            <w:r>
              <w:t>países)</w:t>
            </w:r>
          </w:p>
          <w:p w:rsidR="0011016F" w:rsidRDefault="0019492E">
            <w:pPr>
              <w:pStyle w:val="TableParagraph"/>
              <w:spacing w:line="242" w:lineRule="auto"/>
              <w:ind w:left="140" w:right="110"/>
            </w:pPr>
            <w:r>
              <w:t xml:space="preserve">Servicio de bomberos </w:t>
            </w:r>
            <w:proofErr w:type="gramStart"/>
            <w:r>
              <w:t>municipales(</w:t>
            </w:r>
            <w:proofErr w:type="gramEnd"/>
            <w:r>
              <w:t>y su equivalente en otros países)</w:t>
            </w:r>
          </w:p>
          <w:p w:rsidR="0011016F" w:rsidRDefault="0019492E">
            <w:pPr>
              <w:pStyle w:val="TableParagraph"/>
              <w:spacing w:line="248" w:lineRule="exact"/>
              <w:ind w:left="140"/>
            </w:pPr>
            <w:r>
              <w:t>Administraciones CRA</w:t>
            </w:r>
          </w:p>
          <w:p w:rsidR="0011016F" w:rsidRDefault="0019492E">
            <w:pPr>
              <w:pStyle w:val="TableParagraph"/>
              <w:tabs>
                <w:tab w:val="left" w:pos="2023"/>
              </w:tabs>
              <w:ind w:left="140" w:right="110"/>
            </w:pPr>
            <w:r>
              <w:t>Administración de Superintendencia de servicios públicos Administraciones</w:t>
            </w:r>
            <w:r>
              <w:tab/>
              <w:t>Nacionales (Ministerios o su equivalente en otros</w:t>
            </w:r>
            <w:r>
              <w:rPr>
                <w:spacing w:val="-1"/>
              </w:rPr>
              <w:t xml:space="preserve"> </w:t>
            </w:r>
            <w:r>
              <w:t>países)</w:t>
            </w:r>
          </w:p>
          <w:p w:rsidR="0011016F" w:rsidRDefault="0019492E">
            <w:pPr>
              <w:pStyle w:val="TableParagraph"/>
              <w:ind w:left="140" w:right="110"/>
            </w:pPr>
            <w:r>
              <w:t>Administraciones Tributarias y fiscales (y su equivalente en otros países)</w:t>
            </w:r>
          </w:p>
        </w:tc>
      </w:tr>
      <w:tr w:rsidR="0011016F">
        <w:trPr>
          <w:trHeight w:val="3287"/>
        </w:trPr>
        <w:tc>
          <w:tcPr>
            <w:tcW w:w="254" w:type="dxa"/>
            <w:vMerge/>
            <w:tcBorders>
              <w:top w:val="nil"/>
              <w:left w:val="nil"/>
            </w:tcBorders>
          </w:tcPr>
          <w:p w:rsidR="0011016F" w:rsidRDefault="0011016F">
            <w:pPr>
              <w:rPr>
                <w:sz w:val="2"/>
                <w:szCs w:val="2"/>
              </w:rPr>
            </w:pPr>
          </w:p>
        </w:tc>
        <w:tc>
          <w:tcPr>
            <w:tcW w:w="2831" w:type="dxa"/>
          </w:tcPr>
          <w:p w:rsidR="0011016F" w:rsidRDefault="0011016F">
            <w:pPr>
              <w:pStyle w:val="TableParagraph"/>
              <w:rPr>
                <w:rFonts w:ascii="Times New Roman"/>
                <w:sz w:val="24"/>
              </w:rPr>
            </w:pPr>
          </w:p>
          <w:p w:rsidR="0011016F" w:rsidRDefault="0011016F">
            <w:pPr>
              <w:pStyle w:val="TableParagraph"/>
              <w:rPr>
                <w:rFonts w:ascii="Times New Roman"/>
                <w:sz w:val="24"/>
              </w:rPr>
            </w:pPr>
          </w:p>
          <w:p w:rsidR="0011016F" w:rsidRDefault="0011016F">
            <w:pPr>
              <w:pStyle w:val="TableParagraph"/>
              <w:rPr>
                <w:rFonts w:ascii="Times New Roman"/>
                <w:sz w:val="24"/>
              </w:rPr>
            </w:pPr>
          </w:p>
          <w:p w:rsidR="0011016F" w:rsidRDefault="0011016F">
            <w:pPr>
              <w:pStyle w:val="TableParagraph"/>
              <w:rPr>
                <w:rFonts w:ascii="Times New Roman"/>
                <w:sz w:val="24"/>
              </w:rPr>
            </w:pPr>
          </w:p>
          <w:p w:rsidR="0011016F" w:rsidRDefault="0011016F">
            <w:pPr>
              <w:pStyle w:val="TableParagraph"/>
              <w:spacing w:before="7"/>
              <w:rPr>
                <w:rFonts w:ascii="Times New Roman"/>
                <w:sz w:val="24"/>
              </w:rPr>
            </w:pPr>
          </w:p>
          <w:p w:rsidR="0011016F" w:rsidRDefault="0019492E">
            <w:pPr>
              <w:pStyle w:val="TableParagraph"/>
              <w:ind w:left="787" w:right="629" w:hanging="132"/>
              <w:rPr>
                <w:b/>
              </w:rPr>
            </w:pPr>
            <w:r>
              <w:rPr>
                <w:b/>
              </w:rPr>
              <w:t>Proveedores y contratistas</w:t>
            </w:r>
          </w:p>
        </w:tc>
        <w:tc>
          <w:tcPr>
            <w:tcW w:w="6241" w:type="dxa"/>
            <w:gridSpan w:val="3"/>
          </w:tcPr>
          <w:p w:rsidR="0011016F" w:rsidRDefault="0019492E">
            <w:pPr>
              <w:pStyle w:val="TableParagraph"/>
              <w:spacing w:line="250" w:lineRule="exact"/>
              <w:ind w:left="140"/>
            </w:pPr>
            <w:r>
              <w:t>Suministro de combustible</w:t>
            </w:r>
          </w:p>
          <w:p w:rsidR="0011016F" w:rsidRDefault="0019492E">
            <w:pPr>
              <w:pStyle w:val="TableParagraph"/>
              <w:ind w:left="140" w:right="1168"/>
            </w:pPr>
            <w:r>
              <w:t xml:space="preserve">Suministro de equipos insumos y servicios críticos Proveedores </w:t>
            </w:r>
            <w:proofErr w:type="spellStart"/>
            <w:r>
              <w:t>Monitoreos</w:t>
            </w:r>
            <w:proofErr w:type="spellEnd"/>
            <w:r>
              <w:t xml:space="preserve"> ambientales</w:t>
            </w:r>
          </w:p>
          <w:p w:rsidR="0011016F" w:rsidRDefault="0019492E">
            <w:pPr>
              <w:pStyle w:val="TableParagraph"/>
              <w:ind w:left="140" w:right="861"/>
            </w:pPr>
            <w:r>
              <w:t>Proveedores Servicio de tecnología de la información Proveedores servicio de telecomunicaciones</w:t>
            </w:r>
          </w:p>
          <w:p w:rsidR="0011016F" w:rsidRDefault="0019492E">
            <w:pPr>
              <w:pStyle w:val="TableParagraph"/>
              <w:ind w:left="140" w:right="110"/>
            </w:pPr>
            <w:r>
              <w:t>Proveedores de infraestructura de aprovechamiento de residuos</w:t>
            </w:r>
          </w:p>
          <w:p w:rsidR="0011016F" w:rsidRDefault="0019492E">
            <w:pPr>
              <w:pStyle w:val="TableParagraph"/>
              <w:spacing w:before="1"/>
              <w:ind w:left="140" w:right="1168"/>
            </w:pPr>
            <w:r>
              <w:t>Proveedores de servicio personal de misión Proveedores de servicio de facturación</w:t>
            </w:r>
          </w:p>
          <w:p w:rsidR="0011016F" w:rsidRDefault="0019492E">
            <w:pPr>
              <w:pStyle w:val="TableParagraph"/>
              <w:tabs>
                <w:tab w:val="left" w:pos="2119"/>
              </w:tabs>
              <w:ind w:left="140" w:right="110"/>
            </w:pPr>
            <w:proofErr w:type="gramStart"/>
            <w:r>
              <w:t xml:space="preserve">Proveedores </w:t>
            </w:r>
            <w:r>
              <w:rPr>
                <w:spacing w:val="39"/>
              </w:rPr>
              <w:t xml:space="preserve"> </w:t>
            </w:r>
            <w:r>
              <w:t>de</w:t>
            </w:r>
            <w:proofErr w:type="gramEnd"/>
            <w:r>
              <w:tab/>
              <w:t>servicio de administración de riesgos laborales</w:t>
            </w:r>
          </w:p>
          <w:p w:rsidR="0011016F" w:rsidRDefault="0019492E">
            <w:pPr>
              <w:pStyle w:val="TableParagraph"/>
              <w:spacing w:line="251" w:lineRule="exact"/>
              <w:ind w:left="140"/>
            </w:pPr>
            <w:r>
              <w:t>Contratista de servicio de mantenimiento y administración</w:t>
            </w:r>
          </w:p>
        </w:tc>
      </w:tr>
      <w:tr w:rsidR="0011016F">
        <w:trPr>
          <w:trHeight w:val="2532"/>
        </w:trPr>
        <w:tc>
          <w:tcPr>
            <w:tcW w:w="254" w:type="dxa"/>
            <w:vMerge/>
            <w:tcBorders>
              <w:top w:val="nil"/>
              <w:left w:val="nil"/>
            </w:tcBorders>
          </w:tcPr>
          <w:p w:rsidR="0011016F" w:rsidRDefault="0011016F">
            <w:pPr>
              <w:rPr>
                <w:sz w:val="2"/>
                <w:szCs w:val="2"/>
              </w:rPr>
            </w:pPr>
          </w:p>
        </w:tc>
        <w:tc>
          <w:tcPr>
            <w:tcW w:w="2831" w:type="dxa"/>
          </w:tcPr>
          <w:p w:rsidR="0011016F" w:rsidRDefault="0011016F">
            <w:pPr>
              <w:pStyle w:val="TableParagraph"/>
              <w:rPr>
                <w:rFonts w:ascii="Times New Roman"/>
                <w:sz w:val="24"/>
              </w:rPr>
            </w:pPr>
          </w:p>
          <w:p w:rsidR="0011016F" w:rsidRDefault="0011016F">
            <w:pPr>
              <w:pStyle w:val="TableParagraph"/>
              <w:rPr>
                <w:rFonts w:ascii="Times New Roman"/>
                <w:sz w:val="24"/>
              </w:rPr>
            </w:pPr>
          </w:p>
          <w:p w:rsidR="0011016F" w:rsidRDefault="0011016F">
            <w:pPr>
              <w:pStyle w:val="TableParagraph"/>
              <w:rPr>
                <w:rFonts w:ascii="Times New Roman"/>
                <w:sz w:val="24"/>
              </w:rPr>
            </w:pPr>
          </w:p>
          <w:p w:rsidR="0011016F" w:rsidRDefault="0011016F">
            <w:pPr>
              <w:pStyle w:val="TableParagraph"/>
              <w:spacing w:before="8"/>
              <w:rPr>
                <w:rFonts w:ascii="Times New Roman"/>
                <w:sz w:val="26"/>
              </w:rPr>
            </w:pPr>
          </w:p>
          <w:p w:rsidR="0011016F" w:rsidRDefault="0019492E">
            <w:pPr>
              <w:pStyle w:val="TableParagraph"/>
              <w:ind w:left="175" w:right="172"/>
              <w:jc w:val="center"/>
              <w:rPr>
                <w:b/>
              </w:rPr>
            </w:pPr>
            <w:r>
              <w:rPr>
                <w:b/>
              </w:rPr>
              <w:t>Clientes y Usuarios</w:t>
            </w:r>
          </w:p>
        </w:tc>
        <w:tc>
          <w:tcPr>
            <w:tcW w:w="6241" w:type="dxa"/>
            <w:gridSpan w:val="3"/>
          </w:tcPr>
          <w:p w:rsidR="0011016F" w:rsidRDefault="0019492E">
            <w:pPr>
              <w:pStyle w:val="TableParagraph"/>
              <w:ind w:left="140" w:right="1294"/>
              <w:jc w:val="both"/>
            </w:pPr>
            <w:r>
              <w:t xml:space="preserve">Usuario Final (Servicio de </w:t>
            </w:r>
            <w:proofErr w:type="spellStart"/>
            <w:r>
              <w:t>facilities</w:t>
            </w:r>
            <w:proofErr w:type="spellEnd"/>
            <w:r>
              <w:t xml:space="preserve"> Management) Usuario Final (Recolección de residuos / Barrido) Clientes infraestructura/escombros</w:t>
            </w:r>
          </w:p>
          <w:p w:rsidR="0011016F" w:rsidRDefault="0019492E">
            <w:pPr>
              <w:pStyle w:val="TableParagraph"/>
              <w:spacing w:line="252" w:lineRule="exact"/>
              <w:ind w:left="140"/>
              <w:jc w:val="both"/>
            </w:pPr>
            <w:r>
              <w:t>Clientes sector salud</w:t>
            </w:r>
          </w:p>
          <w:p w:rsidR="0011016F" w:rsidRDefault="0019492E">
            <w:pPr>
              <w:pStyle w:val="TableParagraph"/>
              <w:spacing w:line="252" w:lineRule="exact"/>
              <w:ind w:left="140"/>
              <w:jc w:val="both"/>
            </w:pPr>
            <w:r>
              <w:t>Clientes empresariales /</w:t>
            </w:r>
            <w:proofErr w:type="spellStart"/>
            <w:r>
              <w:t>Facilitiesmanagement</w:t>
            </w:r>
            <w:proofErr w:type="spellEnd"/>
          </w:p>
          <w:p w:rsidR="0011016F" w:rsidRDefault="0019492E">
            <w:pPr>
              <w:pStyle w:val="TableParagraph"/>
              <w:tabs>
                <w:tab w:val="left" w:pos="1501"/>
                <w:tab w:val="left" w:pos="3180"/>
              </w:tabs>
              <w:ind w:left="140" w:right="99"/>
            </w:pPr>
            <w:r>
              <w:t>Clientes</w:t>
            </w:r>
            <w:r>
              <w:tab/>
              <w:t>industriales</w:t>
            </w:r>
            <w:r>
              <w:tab/>
            </w:r>
            <w:r>
              <w:rPr>
                <w:spacing w:val="-1"/>
              </w:rPr>
              <w:t>/RESPEL/</w:t>
            </w:r>
            <w:proofErr w:type="spellStart"/>
            <w:r>
              <w:rPr>
                <w:spacing w:val="-1"/>
              </w:rPr>
              <w:t>Posconsumo</w:t>
            </w:r>
            <w:proofErr w:type="spellEnd"/>
            <w:r>
              <w:rPr>
                <w:spacing w:val="-1"/>
              </w:rPr>
              <w:t xml:space="preserve">/Aguas </w:t>
            </w:r>
            <w:r>
              <w:t>Residuales</w:t>
            </w:r>
          </w:p>
          <w:p w:rsidR="0011016F" w:rsidRDefault="0019492E">
            <w:pPr>
              <w:pStyle w:val="TableParagraph"/>
              <w:spacing w:line="242" w:lineRule="auto"/>
              <w:ind w:left="140" w:right="2108"/>
            </w:pPr>
            <w:r>
              <w:t>Clientes de servicio de aprovechamiento Clientes de servicio de Escombro</w:t>
            </w:r>
          </w:p>
          <w:p w:rsidR="0011016F" w:rsidRDefault="0019492E">
            <w:pPr>
              <w:pStyle w:val="TableParagraph"/>
              <w:spacing w:line="233" w:lineRule="exact"/>
              <w:ind w:left="140"/>
            </w:pPr>
            <w:r>
              <w:t>Usuarios de servicio público de acueducto y alcantarillado.</w:t>
            </w:r>
          </w:p>
        </w:tc>
      </w:tr>
      <w:tr w:rsidR="0011016F">
        <w:trPr>
          <w:trHeight w:val="882"/>
        </w:trPr>
        <w:tc>
          <w:tcPr>
            <w:tcW w:w="254" w:type="dxa"/>
            <w:vMerge/>
            <w:tcBorders>
              <w:top w:val="nil"/>
              <w:left w:val="nil"/>
            </w:tcBorders>
          </w:tcPr>
          <w:p w:rsidR="0011016F" w:rsidRDefault="0011016F">
            <w:pPr>
              <w:rPr>
                <w:sz w:val="2"/>
                <w:szCs w:val="2"/>
              </w:rPr>
            </w:pPr>
          </w:p>
        </w:tc>
        <w:tc>
          <w:tcPr>
            <w:tcW w:w="2831" w:type="dxa"/>
            <w:tcBorders>
              <w:bottom w:val="double" w:sz="1" w:space="0" w:color="000000"/>
            </w:tcBorders>
          </w:tcPr>
          <w:p w:rsidR="0011016F" w:rsidRDefault="0019492E">
            <w:pPr>
              <w:pStyle w:val="TableParagraph"/>
              <w:spacing w:line="248" w:lineRule="exact"/>
              <w:ind w:left="175" w:right="169"/>
              <w:jc w:val="center"/>
              <w:rPr>
                <w:b/>
              </w:rPr>
            </w:pPr>
            <w:r>
              <w:rPr>
                <w:b/>
              </w:rPr>
              <w:t>Empleados</w:t>
            </w:r>
          </w:p>
        </w:tc>
        <w:tc>
          <w:tcPr>
            <w:tcW w:w="6241" w:type="dxa"/>
            <w:gridSpan w:val="3"/>
          </w:tcPr>
          <w:p w:rsidR="0011016F" w:rsidRDefault="0019492E">
            <w:pPr>
              <w:pStyle w:val="TableParagraph"/>
              <w:ind w:left="140" w:right="3099"/>
            </w:pPr>
            <w:r>
              <w:t>Colaboradores operativos Colaboradores sindicales Colaboradores administrativos</w:t>
            </w:r>
          </w:p>
        </w:tc>
      </w:tr>
      <w:tr w:rsidR="0011016F">
        <w:trPr>
          <w:trHeight w:val="423"/>
        </w:trPr>
        <w:tc>
          <w:tcPr>
            <w:tcW w:w="3085" w:type="dxa"/>
            <w:gridSpan w:val="2"/>
          </w:tcPr>
          <w:p w:rsidR="0011016F" w:rsidRDefault="0019492E">
            <w:pPr>
              <w:pStyle w:val="TableParagraph"/>
              <w:spacing w:before="55"/>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2953" w:type="dxa"/>
            <w:tcBorders>
              <w:top w:val="double" w:sz="1" w:space="0" w:color="000000"/>
            </w:tcBorders>
          </w:tcPr>
          <w:p w:rsidR="0011016F" w:rsidRDefault="0019492E">
            <w:pPr>
              <w:pStyle w:val="TableParagraph"/>
              <w:spacing w:before="55"/>
              <w:ind w:left="42"/>
              <w:rPr>
                <w:sz w:val="12"/>
              </w:rPr>
            </w:pPr>
            <w:r>
              <w:rPr>
                <w:b/>
                <w:sz w:val="14"/>
              </w:rPr>
              <w:t xml:space="preserve">Revisó: </w:t>
            </w:r>
            <w:r>
              <w:rPr>
                <w:sz w:val="12"/>
              </w:rPr>
              <w:t>Director General RSE</w:t>
            </w:r>
          </w:p>
          <w:p w:rsidR="0011016F" w:rsidRDefault="0019492E">
            <w:pPr>
              <w:pStyle w:val="TableParagraph"/>
              <w:ind w:left="42"/>
              <w:rPr>
                <w:sz w:val="12"/>
              </w:rPr>
            </w:pPr>
            <w:r>
              <w:rPr>
                <w:b/>
                <w:sz w:val="14"/>
              </w:rPr>
              <w:t>Fecha</w:t>
            </w:r>
            <w:r>
              <w:rPr>
                <w:b/>
                <w:sz w:val="12"/>
              </w:rPr>
              <w:t xml:space="preserve">: </w:t>
            </w:r>
            <w:r>
              <w:rPr>
                <w:sz w:val="12"/>
              </w:rPr>
              <w:t>Julio 10 de 2019</w:t>
            </w:r>
          </w:p>
        </w:tc>
        <w:tc>
          <w:tcPr>
            <w:tcW w:w="3018" w:type="dxa"/>
            <w:tcBorders>
              <w:top w:val="double" w:sz="1" w:space="0" w:color="000000"/>
            </w:tcBorders>
          </w:tcPr>
          <w:p w:rsidR="0011016F" w:rsidRDefault="0019492E">
            <w:pPr>
              <w:pStyle w:val="TableParagraph"/>
              <w:spacing w:before="55"/>
              <w:ind w:left="106"/>
              <w:rPr>
                <w:sz w:val="12"/>
              </w:rPr>
            </w:pPr>
            <w:r>
              <w:rPr>
                <w:b/>
                <w:sz w:val="14"/>
              </w:rPr>
              <w:t xml:space="preserve">Aprobó: </w:t>
            </w:r>
            <w:r>
              <w:rPr>
                <w:sz w:val="12"/>
              </w:rPr>
              <w:t>Director General RSE</w:t>
            </w:r>
          </w:p>
          <w:p w:rsidR="0011016F" w:rsidRDefault="0019492E">
            <w:pPr>
              <w:pStyle w:val="TableParagraph"/>
              <w:ind w:left="106"/>
              <w:rPr>
                <w:sz w:val="12"/>
              </w:rPr>
            </w:pPr>
            <w:r>
              <w:rPr>
                <w:b/>
                <w:sz w:val="14"/>
              </w:rPr>
              <w:t xml:space="preserve">Fecha: </w:t>
            </w:r>
            <w:r>
              <w:rPr>
                <w:sz w:val="12"/>
              </w:rPr>
              <w:t>Julio 15 de 2019</w:t>
            </w:r>
          </w:p>
        </w:tc>
        <w:tc>
          <w:tcPr>
            <w:tcW w:w="270" w:type="dxa"/>
            <w:tcBorders>
              <w:bottom w:val="nil"/>
              <w:right w:val="nil"/>
            </w:tcBorders>
          </w:tcPr>
          <w:p w:rsidR="0011016F" w:rsidRDefault="0011016F">
            <w:pPr>
              <w:pStyle w:val="TableParagraph"/>
              <w:rPr>
                <w:rFonts w:ascii="Times New Roman"/>
                <w:sz w:val="20"/>
              </w:rPr>
            </w:pPr>
          </w:p>
        </w:tc>
      </w:tr>
    </w:tbl>
    <w:p w:rsidR="0011016F" w:rsidRDefault="0011016F">
      <w:pPr>
        <w:rPr>
          <w:rFonts w:ascii="Times New Roman"/>
          <w:sz w:val="20"/>
        </w:rPr>
        <w:sectPr w:rsidR="0011016F">
          <w:pgSz w:w="12240" w:h="15840"/>
          <w:pgMar w:top="3120" w:right="460" w:bottom="180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spacing w:before="4" w:after="1"/>
        <w:rPr>
          <w:rFonts w:ascii="Times New Roman"/>
          <w:sz w:val="28"/>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6239"/>
      </w:tblGrid>
      <w:tr w:rsidR="0011016F">
        <w:trPr>
          <w:trHeight w:val="870"/>
        </w:trPr>
        <w:tc>
          <w:tcPr>
            <w:tcW w:w="2835" w:type="dxa"/>
          </w:tcPr>
          <w:p w:rsidR="0011016F" w:rsidRDefault="0011016F">
            <w:pPr>
              <w:pStyle w:val="TableParagraph"/>
              <w:rPr>
                <w:rFonts w:ascii="Times New Roman"/>
                <w:sz w:val="20"/>
              </w:rPr>
            </w:pPr>
          </w:p>
        </w:tc>
        <w:tc>
          <w:tcPr>
            <w:tcW w:w="6239" w:type="dxa"/>
          </w:tcPr>
          <w:p w:rsidR="0011016F" w:rsidRDefault="0019492E">
            <w:pPr>
              <w:pStyle w:val="TableParagraph"/>
              <w:spacing w:line="250" w:lineRule="exact"/>
              <w:ind w:left="141"/>
            </w:pPr>
            <w:r>
              <w:t>Colaboradores de supervisión</w:t>
            </w:r>
          </w:p>
        </w:tc>
      </w:tr>
      <w:tr w:rsidR="0011016F">
        <w:trPr>
          <w:trHeight w:val="2023"/>
        </w:trPr>
        <w:tc>
          <w:tcPr>
            <w:tcW w:w="2835" w:type="dxa"/>
          </w:tcPr>
          <w:p w:rsidR="0011016F" w:rsidRDefault="0019492E">
            <w:pPr>
              <w:pStyle w:val="TableParagraph"/>
              <w:spacing w:line="248" w:lineRule="exact"/>
              <w:ind w:left="545" w:right="537"/>
              <w:jc w:val="center"/>
              <w:rPr>
                <w:b/>
              </w:rPr>
            </w:pPr>
            <w:r>
              <w:rPr>
                <w:b/>
              </w:rPr>
              <w:t>Comunidades</w:t>
            </w:r>
          </w:p>
        </w:tc>
        <w:tc>
          <w:tcPr>
            <w:tcW w:w="6239" w:type="dxa"/>
          </w:tcPr>
          <w:p w:rsidR="0011016F" w:rsidRDefault="0019492E">
            <w:pPr>
              <w:pStyle w:val="TableParagraph"/>
              <w:ind w:left="141" w:right="97"/>
              <w:jc w:val="both"/>
            </w:pPr>
            <w:r>
              <w:t>Comunidad alrededor de operaciones de disposición final/transferencia, bases de operaciones, plantas de tratamiento de aguas residuales, plantas de tratamiento de agua potable, bocatomas de acueductos.</w:t>
            </w:r>
          </w:p>
          <w:p w:rsidR="0011016F" w:rsidRDefault="0019492E">
            <w:pPr>
              <w:pStyle w:val="TableParagraph"/>
              <w:tabs>
                <w:tab w:val="left" w:pos="2694"/>
                <w:tab w:val="left" w:pos="4674"/>
              </w:tabs>
              <w:ind w:left="141" w:right="95"/>
            </w:pPr>
            <w:r>
              <w:t>Juntas de acción comunal áreas de prestación de servicios. Familias</w:t>
            </w:r>
            <w:r>
              <w:tab/>
              <w:t>de</w:t>
            </w:r>
            <w:r>
              <w:tab/>
            </w:r>
            <w:r>
              <w:rPr>
                <w:spacing w:val="-3"/>
              </w:rPr>
              <w:t xml:space="preserve">colaboradores. </w:t>
            </w:r>
            <w:r>
              <w:t>Recolectores informales de residuos</w:t>
            </w:r>
            <w:r>
              <w:rPr>
                <w:spacing w:val="-7"/>
              </w:rPr>
              <w:t xml:space="preserve"> </w:t>
            </w:r>
            <w:r>
              <w:t>sólidos.</w:t>
            </w:r>
          </w:p>
        </w:tc>
      </w:tr>
      <w:tr w:rsidR="0011016F">
        <w:trPr>
          <w:trHeight w:val="760"/>
        </w:trPr>
        <w:tc>
          <w:tcPr>
            <w:tcW w:w="2835" w:type="dxa"/>
          </w:tcPr>
          <w:p w:rsidR="0011016F" w:rsidRDefault="0019492E">
            <w:pPr>
              <w:pStyle w:val="TableParagraph"/>
              <w:spacing w:line="248" w:lineRule="exact"/>
              <w:ind w:left="545" w:right="534"/>
              <w:jc w:val="center"/>
              <w:rPr>
                <w:b/>
              </w:rPr>
            </w:pPr>
            <w:r>
              <w:rPr>
                <w:b/>
              </w:rPr>
              <w:t>Minorías</w:t>
            </w:r>
          </w:p>
        </w:tc>
        <w:tc>
          <w:tcPr>
            <w:tcW w:w="6239" w:type="dxa"/>
          </w:tcPr>
          <w:p w:rsidR="0011016F" w:rsidRDefault="0019492E">
            <w:pPr>
              <w:pStyle w:val="TableParagraph"/>
              <w:spacing w:line="242" w:lineRule="auto"/>
              <w:ind w:left="141" w:right="2827"/>
            </w:pPr>
            <w:r>
              <w:t>Comunidades Indígenas Comunidades Afrodescendientes</w:t>
            </w:r>
          </w:p>
        </w:tc>
      </w:tr>
      <w:tr w:rsidR="0011016F">
        <w:trPr>
          <w:trHeight w:val="757"/>
        </w:trPr>
        <w:tc>
          <w:tcPr>
            <w:tcW w:w="2835" w:type="dxa"/>
          </w:tcPr>
          <w:p w:rsidR="0011016F" w:rsidRDefault="0019492E">
            <w:pPr>
              <w:pStyle w:val="TableParagraph"/>
              <w:spacing w:line="248" w:lineRule="exact"/>
              <w:ind w:left="545" w:right="534"/>
              <w:jc w:val="center"/>
              <w:rPr>
                <w:b/>
              </w:rPr>
            </w:pPr>
            <w:r>
              <w:rPr>
                <w:b/>
              </w:rPr>
              <w:t>Recicladores</w:t>
            </w:r>
          </w:p>
        </w:tc>
        <w:tc>
          <w:tcPr>
            <w:tcW w:w="6239" w:type="dxa"/>
          </w:tcPr>
          <w:p w:rsidR="0011016F" w:rsidRDefault="0019492E">
            <w:pPr>
              <w:pStyle w:val="TableParagraph"/>
              <w:ind w:left="141" w:right="2754"/>
            </w:pPr>
            <w:r>
              <w:t xml:space="preserve">Asociación de recicladores </w:t>
            </w:r>
            <w:proofErr w:type="spellStart"/>
            <w:r>
              <w:t>Recicladores</w:t>
            </w:r>
            <w:proofErr w:type="spellEnd"/>
            <w:r>
              <w:t xml:space="preserve"> formales/ informales</w:t>
            </w:r>
          </w:p>
        </w:tc>
      </w:tr>
      <w:tr w:rsidR="0011016F">
        <w:trPr>
          <w:trHeight w:val="758"/>
        </w:trPr>
        <w:tc>
          <w:tcPr>
            <w:tcW w:w="2835" w:type="dxa"/>
          </w:tcPr>
          <w:p w:rsidR="0011016F" w:rsidRDefault="0019492E">
            <w:pPr>
              <w:pStyle w:val="TableParagraph"/>
              <w:spacing w:line="242" w:lineRule="auto"/>
              <w:ind w:left="657" w:right="632" w:firstLine="220"/>
              <w:rPr>
                <w:b/>
                <w:i/>
              </w:rPr>
            </w:pPr>
            <w:r>
              <w:rPr>
                <w:b/>
              </w:rPr>
              <w:t>Medios de Comunicació</w:t>
            </w:r>
            <w:r>
              <w:rPr>
                <w:b/>
                <w:i/>
              </w:rPr>
              <w:t>n</w:t>
            </w:r>
          </w:p>
        </w:tc>
        <w:tc>
          <w:tcPr>
            <w:tcW w:w="6239" w:type="dxa"/>
          </w:tcPr>
          <w:p w:rsidR="0011016F" w:rsidRDefault="0019492E">
            <w:pPr>
              <w:pStyle w:val="TableParagraph"/>
              <w:spacing w:line="242" w:lineRule="auto"/>
              <w:ind w:left="141" w:right="1592"/>
            </w:pPr>
            <w:r>
              <w:t>Redes sociales(Prensa radial y prensa escrita Medio de comunicación locales y Nacionales</w:t>
            </w:r>
          </w:p>
        </w:tc>
      </w:tr>
      <w:tr w:rsidR="0011016F">
        <w:trPr>
          <w:trHeight w:val="1266"/>
        </w:trPr>
        <w:tc>
          <w:tcPr>
            <w:tcW w:w="2835" w:type="dxa"/>
          </w:tcPr>
          <w:p w:rsidR="0011016F" w:rsidRDefault="0011016F">
            <w:pPr>
              <w:pStyle w:val="TableParagraph"/>
              <w:rPr>
                <w:rFonts w:ascii="Times New Roman"/>
                <w:sz w:val="24"/>
              </w:rPr>
            </w:pPr>
          </w:p>
          <w:p w:rsidR="0011016F" w:rsidRDefault="0011016F">
            <w:pPr>
              <w:pStyle w:val="TableParagraph"/>
              <w:spacing w:before="6"/>
              <w:rPr>
                <w:rFonts w:ascii="Times New Roman"/>
                <w:sz w:val="19"/>
              </w:rPr>
            </w:pPr>
          </w:p>
          <w:p w:rsidR="0011016F" w:rsidRDefault="0019492E">
            <w:pPr>
              <w:pStyle w:val="TableParagraph"/>
              <w:spacing w:before="1"/>
              <w:ind w:left="545" w:right="540"/>
              <w:jc w:val="center"/>
              <w:rPr>
                <w:b/>
              </w:rPr>
            </w:pPr>
            <w:r>
              <w:rPr>
                <w:b/>
              </w:rPr>
              <w:t>Medio Ambiente</w:t>
            </w:r>
          </w:p>
        </w:tc>
        <w:tc>
          <w:tcPr>
            <w:tcW w:w="6239" w:type="dxa"/>
          </w:tcPr>
          <w:p w:rsidR="0011016F" w:rsidRDefault="0019492E">
            <w:pPr>
              <w:pStyle w:val="TableParagraph"/>
              <w:ind w:left="141" w:right="2350"/>
            </w:pPr>
            <w:r>
              <w:t>Grupos ambientales y ecológicos Corporaciones autónomas regionales. Secretarias ambientales</w:t>
            </w:r>
          </w:p>
          <w:p w:rsidR="0011016F" w:rsidRDefault="0019492E">
            <w:pPr>
              <w:pStyle w:val="TableParagraph"/>
              <w:spacing w:line="252" w:lineRule="exact"/>
              <w:ind w:left="141"/>
            </w:pPr>
            <w:r>
              <w:t>Veedurías ciudadanas</w:t>
            </w:r>
          </w:p>
        </w:tc>
      </w:tr>
    </w:tbl>
    <w:p w:rsidR="0011016F" w:rsidRDefault="0011016F">
      <w:pPr>
        <w:pStyle w:val="Textoindependiente"/>
        <w:rPr>
          <w:rFonts w:ascii="Times New Roman"/>
          <w:sz w:val="20"/>
        </w:rPr>
      </w:pPr>
    </w:p>
    <w:p w:rsidR="0011016F" w:rsidRDefault="0011016F">
      <w:pPr>
        <w:pStyle w:val="Textoindependiente"/>
        <w:spacing w:before="7"/>
        <w:rPr>
          <w:rFonts w:ascii="Times New Roman"/>
          <w:sz w:val="23"/>
        </w:rPr>
      </w:pPr>
    </w:p>
    <w:p w:rsidR="0011016F" w:rsidRDefault="0019492E">
      <w:pPr>
        <w:pStyle w:val="Ttulo2"/>
        <w:numPr>
          <w:ilvl w:val="1"/>
          <w:numId w:val="14"/>
        </w:numPr>
        <w:tabs>
          <w:tab w:val="left" w:pos="1065"/>
        </w:tabs>
        <w:ind w:left="1064" w:hanging="423"/>
      </w:pPr>
      <w:r>
        <w:t>Priorización de Grupos de</w:t>
      </w:r>
      <w:r>
        <w:rPr>
          <w:spacing w:val="-7"/>
        </w:rPr>
        <w:t xml:space="preserve"> </w:t>
      </w:r>
      <w:r>
        <w:t>Interés</w:t>
      </w:r>
    </w:p>
    <w:p w:rsidR="0011016F" w:rsidRDefault="0011016F">
      <w:pPr>
        <w:pStyle w:val="Textoindependiente"/>
        <w:rPr>
          <w:b/>
        </w:rPr>
      </w:pPr>
    </w:p>
    <w:p w:rsidR="0011016F" w:rsidRDefault="0019492E">
      <w:pPr>
        <w:pStyle w:val="Textoindependiente"/>
        <w:ind w:left="642" w:right="1146"/>
      </w:pPr>
      <w:r>
        <w:t>Para realizar el análisis de los grupos de Interés se tuvieron en cuenta los siguientes aspectos:</w:t>
      </w:r>
    </w:p>
    <w:p w:rsidR="0011016F" w:rsidRDefault="0011016F">
      <w:pPr>
        <w:pStyle w:val="Textoindependiente"/>
        <w:spacing w:before="1"/>
        <w:rPr>
          <w:sz w:val="23"/>
        </w:rPr>
      </w:pPr>
    </w:p>
    <w:p w:rsidR="0011016F" w:rsidRDefault="0019492E">
      <w:pPr>
        <w:pStyle w:val="Prrafodelista"/>
        <w:numPr>
          <w:ilvl w:val="0"/>
          <w:numId w:val="9"/>
        </w:numPr>
        <w:tabs>
          <w:tab w:val="left" w:pos="1047"/>
          <w:tab w:val="left" w:pos="1048"/>
        </w:tabs>
        <w:spacing w:line="228" w:lineRule="auto"/>
        <w:ind w:right="1238"/>
      </w:pPr>
      <w:r>
        <w:t>Expectativas en intereses de cada grupo de interés de acuerdo a las actividades de la empresa.</w:t>
      </w:r>
    </w:p>
    <w:p w:rsidR="0011016F" w:rsidRDefault="0019492E">
      <w:pPr>
        <w:pStyle w:val="Prrafodelista"/>
        <w:numPr>
          <w:ilvl w:val="0"/>
          <w:numId w:val="9"/>
        </w:numPr>
        <w:tabs>
          <w:tab w:val="left" w:pos="1047"/>
          <w:tab w:val="left" w:pos="1048"/>
        </w:tabs>
        <w:spacing w:before="3" w:line="261" w:lineRule="exact"/>
        <w:ind w:hanging="361"/>
      </w:pPr>
      <w:r>
        <w:t>Expectativas en intereses de la empresa de acuerdo a cada grupo de</w:t>
      </w:r>
      <w:r>
        <w:rPr>
          <w:spacing w:val="-9"/>
        </w:rPr>
        <w:t xml:space="preserve"> </w:t>
      </w:r>
      <w:r>
        <w:t>interés.</w:t>
      </w:r>
    </w:p>
    <w:p w:rsidR="0011016F" w:rsidRDefault="0019492E">
      <w:pPr>
        <w:pStyle w:val="Prrafodelista"/>
        <w:numPr>
          <w:ilvl w:val="0"/>
          <w:numId w:val="9"/>
        </w:numPr>
        <w:tabs>
          <w:tab w:val="left" w:pos="1047"/>
          <w:tab w:val="left" w:pos="1048"/>
        </w:tabs>
        <w:spacing w:line="256" w:lineRule="exact"/>
        <w:ind w:hanging="361"/>
      </w:pPr>
      <w:r>
        <w:t>Medida en que puede afectar cada grupo de interés a las actividades de la</w:t>
      </w:r>
      <w:r>
        <w:rPr>
          <w:spacing w:val="-13"/>
        </w:rPr>
        <w:t xml:space="preserve"> </w:t>
      </w:r>
      <w:r>
        <w:t>empresa.</w:t>
      </w:r>
    </w:p>
    <w:p w:rsidR="0011016F" w:rsidRDefault="0019492E">
      <w:pPr>
        <w:pStyle w:val="Prrafodelista"/>
        <w:numPr>
          <w:ilvl w:val="0"/>
          <w:numId w:val="9"/>
        </w:numPr>
        <w:tabs>
          <w:tab w:val="left" w:pos="1047"/>
          <w:tab w:val="left" w:pos="1048"/>
        </w:tabs>
        <w:spacing w:line="263" w:lineRule="exact"/>
        <w:ind w:hanging="361"/>
      </w:pPr>
      <w:r>
        <w:t>Medida en que puede afectar la empresa a los grupos de</w:t>
      </w:r>
      <w:r>
        <w:rPr>
          <w:spacing w:val="-14"/>
        </w:rPr>
        <w:t xml:space="preserve"> </w:t>
      </w:r>
      <w:r>
        <w:t>Interés</w:t>
      </w: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37"/>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37"/>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37"/>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0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2"/>
      </w:pPr>
    </w:p>
    <w:p w:rsidR="0011016F" w:rsidRDefault="0019492E">
      <w:pPr>
        <w:pStyle w:val="Textoindependiente"/>
        <w:spacing w:before="94"/>
        <w:ind w:left="642" w:right="1236"/>
        <w:jc w:val="both"/>
      </w:pPr>
      <w:r>
        <w:t xml:space="preserve">En el siguiente cuadro se </w:t>
      </w:r>
      <w:proofErr w:type="gramStart"/>
      <w:r>
        <w:t>identificaran</w:t>
      </w:r>
      <w:proofErr w:type="gramEnd"/>
      <w:r>
        <w:t xml:space="preserve"> los temas de interés de cada grupo, con respecto a la empresa y viceversa en este caso se toman los grupos de interés cuya evaluación dio como como resultado:</w:t>
      </w:r>
    </w:p>
    <w:p w:rsidR="0011016F" w:rsidRDefault="0011016F">
      <w:pPr>
        <w:pStyle w:val="Textoindependiente"/>
        <w:spacing w:before="10"/>
        <w:rPr>
          <w:sz w:val="21"/>
        </w:rPr>
      </w:pPr>
    </w:p>
    <w:p w:rsidR="0011016F" w:rsidRDefault="0019492E">
      <w:pPr>
        <w:pStyle w:val="Textoindependiente"/>
        <w:ind w:left="642"/>
        <w:jc w:val="both"/>
      </w:pPr>
      <w:r>
        <w:t>Agentes Claves</w:t>
      </w:r>
    </w:p>
    <w:p w:rsidR="0011016F" w:rsidRDefault="0019492E">
      <w:pPr>
        <w:pStyle w:val="Textoindependiente"/>
        <w:spacing w:before="2"/>
        <w:ind w:left="642" w:right="6294"/>
        <w:jc w:val="both"/>
      </w:pPr>
      <w:r>
        <w:t>Necesidad de mantenerlos satisfechos Necesidad de mantenerlos informados Mínimo Esfuerzo</w:t>
      </w:r>
    </w:p>
    <w:p w:rsidR="0011016F" w:rsidRDefault="0011016F">
      <w:pPr>
        <w:pStyle w:val="Textoindependiente"/>
        <w:rPr>
          <w:sz w:val="20"/>
        </w:rPr>
      </w:pPr>
    </w:p>
    <w:p w:rsidR="0011016F" w:rsidRDefault="0019492E">
      <w:pPr>
        <w:pStyle w:val="Textoindependiente"/>
        <w:spacing w:before="3"/>
        <w:rPr>
          <w:sz w:val="18"/>
        </w:rPr>
      </w:pPr>
      <w:r>
        <w:rPr>
          <w:noProof/>
          <w:lang w:val="es-CO" w:eastAsia="es-CO" w:bidi="ar-SA"/>
        </w:rPr>
        <w:drawing>
          <wp:anchor distT="0" distB="0" distL="0" distR="0" simplePos="0" relativeHeight="5" behindDoc="0" locked="0" layoutInCell="1" allowOverlap="1">
            <wp:simplePos x="0" y="0"/>
            <wp:positionH relativeFrom="page">
              <wp:posOffset>1436341</wp:posOffset>
            </wp:positionH>
            <wp:positionV relativeFrom="paragraph">
              <wp:posOffset>158267</wp:posOffset>
            </wp:positionV>
            <wp:extent cx="4288727" cy="1907381"/>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4288727" cy="1907381"/>
                    </a:xfrm>
                    <a:prstGeom prst="rect">
                      <a:avLst/>
                    </a:prstGeom>
                  </pic:spPr>
                </pic:pic>
              </a:graphicData>
            </a:graphic>
          </wp:anchor>
        </w:drawing>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8"/>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19"/>
        </w:rPr>
      </w:pPr>
    </w:p>
    <w:p w:rsidR="0011016F" w:rsidRDefault="0019492E">
      <w:pPr>
        <w:pStyle w:val="Textoindependiente"/>
        <w:ind w:left="820"/>
        <w:rPr>
          <w:rFonts w:ascii="Times New Roman"/>
          <w:sz w:val="20"/>
        </w:rPr>
      </w:pPr>
      <w:r>
        <w:rPr>
          <w:rFonts w:ascii="Times New Roman"/>
          <w:noProof/>
          <w:sz w:val="20"/>
          <w:lang w:val="es-CO" w:eastAsia="es-CO" w:bidi="ar-SA"/>
        </w:rPr>
        <w:drawing>
          <wp:inline distT="0" distB="0" distL="0" distR="0">
            <wp:extent cx="5351463" cy="2208276"/>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5351463" cy="2208276"/>
                    </a:xfrm>
                    <a:prstGeom prst="rect">
                      <a:avLst/>
                    </a:prstGeom>
                  </pic:spPr>
                </pic:pic>
              </a:graphicData>
            </a:graphic>
          </wp:inline>
        </w:drawing>
      </w: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spacing w:before="6"/>
        <w:rPr>
          <w:rFonts w:ascii="Times New Roman"/>
          <w:sz w:val="19"/>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938"/>
        <w:gridCol w:w="1275"/>
        <w:gridCol w:w="1418"/>
        <w:gridCol w:w="1702"/>
        <w:gridCol w:w="1133"/>
        <w:gridCol w:w="853"/>
        <w:gridCol w:w="708"/>
        <w:gridCol w:w="852"/>
      </w:tblGrid>
      <w:tr w:rsidR="0011016F">
        <w:trPr>
          <w:trHeight w:val="321"/>
        </w:trPr>
        <w:tc>
          <w:tcPr>
            <w:tcW w:w="691" w:type="dxa"/>
            <w:vMerge w:val="restart"/>
          </w:tcPr>
          <w:p w:rsidR="0011016F" w:rsidRDefault="0011016F">
            <w:pPr>
              <w:pStyle w:val="TableParagraph"/>
              <w:rPr>
                <w:rFonts w:ascii="Times New Roman"/>
                <w:sz w:val="16"/>
              </w:rPr>
            </w:pPr>
          </w:p>
          <w:p w:rsidR="0011016F" w:rsidRDefault="0011016F">
            <w:pPr>
              <w:pStyle w:val="TableParagraph"/>
              <w:rPr>
                <w:rFonts w:ascii="Times New Roman"/>
                <w:sz w:val="16"/>
              </w:rPr>
            </w:pPr>
          </w:p>
          <w:p w:rsidR="0011016F" w:rsidRDefault="0019492E">
            <w:pPr>
              <w:pStyle w:val="TableParagraph"/>
              <w:spacing w:before="117"/>
              <w:ind w:left="196"/>
              <w:rPr>
                <w:b/>
                <w:sz w:val="14"/>
              </w:rPr>
            </w:pPr>
            <w:r>
              <w:rPr>
                <w:b/>
                <w:sz w:val="14"/>
              </w:rPr>
              <w:t>Tipo</w:t>
            </w:r>
          </w:p>
        </w:tc>
        <w:tc>
          <w:tcPr>
            <w:tcW w:w="938" w:type="dxa"/>
            <w:vMerge w:val="restart"/>
            <w:shd w:val="clear" w:color="auto" w:fill="DBE4F0"/>
          </w:tcPr>
          <w:p w:rsidR="0011016F" w:rsidRDefault="0011016F">
            <w:pPr>
              <w:pStyle w:val="TableParagraph"/>
              <w:rPr>
                <w:rFonts w:ascii="Times New Roman"/>
                <w:sz w:val="16"/>
              </w:rPr>
            </w:pPr>
          </w:p>
          <w:p w:rsidR="0011016F" w:rsidRDefault="0011016F">
            <w:pPr>
              <w:pStyle w:val="TableParagraph"/>
              <w:rPr>
                <w:rFonts w:ascii="Times New Roman"/>
                <w:sz w:val="16"/>
              </w:rPr>
            </w:pPr>
          </w:p>
          <w:p w:rsidR="0011016F" w:rsidRDefault="0019492E">
            <w:pPr>
              <w:pStyle w:val="TableParagraph"/>
              <w:spacing w:before="117"/>
              <w:ind w:left="143"/>
              <w:rPr>
                <w:b/>
                <w:sz w:val="14"/>
              </w:rPr>
            </w:pPr>
            <w:r>
              <w:rPr>
                <w:b/>
                <w:sz w:val="14"/>
              </w:rPr>
              <w:t>Categoría</w:t>
            </w:r>
          </w:p>
        </w:tc>
        <w:tc>
          <w:tcPr>
            <w:tcW w:w="1275" w:type="dxa"/>
            <w:vMerge w:val="restart"/>
            <w:shd w:val="clear" w:color="auto" w:fill="DBE4F0"/>
          </w:tcPr>
          <w:p w:rsidR="0011016F" w:rsidRDefault="0011016F">
            <w:pPr>
              <w:pStyle w:val="TableParagraph"/>
              <w:rPr>
                <w:rFonts w:ascii="Times New Roman"/>
                <w:sz w:val="16"/>
              </w:rPr>
            </w:pPr>
          </w:p>
          <w:p w:rsidR="0011016F" w:rsidRDefault="0011016F">
            <w:pPr>
              <w:pStyle w:val="TableParagraph"/>
              <w:rPr>
                <w:rFonts w:ascii="Times New Roman"/>
                <w:sz w:val="16"/>
              </w:rPr>
            </w:pPr>
          </w:p>
          <w:p w:rsidR="0011016F" w:rsidRDefault="0019492E">
            <w:pPr>
              <w:pStyle w:val="TableParagraph"/>
              <w:spacing w:before="117"/>
              <w:ind w:left="77"/>
              <w:rPr>
                <w:b/>
                <w:sz w:val="14"/>
              </w:rPr>
            </w:pPr>
            <w:r>
              <w:rPr>
                <w:b/>
                <w:sz w:val="14"/>
              </w:rPr>
              <w:t>Grupo de interés</w:t>
            </w:r>
          </w:p>
        </w:tc>
        <w:tc>
          <w:tcPr>
            <w:tcW w:w="1418" w:type="dxa"/>
            <w:vMerge w:val="restart"/>
            <w:shd w:val="clear" w:color="auto" w:fill="DBE4F0"/>
          </w:tcPr>
          <w:p w:rsidR="0011016F" w:rsidRDefault="0011016F">
            <w:pPr>
              <w:pStyle w:val="TableParagraph"/>
              <w:rPr>
                <w:rFonts w:ascii="Times New Roman"/>
                <w:sz w:val="16"/>
              </w:rPr>
            </w:pPr>
          </w:p>
          <w:p w:rsidR="0011016F" w:rsidRDefault="0011016F">
            <w:pPr>
              <w:pStyle w:val="TableParagraph"/>
              <w:spacing w:before="1"/>
              <w:rPr>
                <w:rFonts w:ascii="Times New Roman"/>
                <w:sz w:val="19"/>
              </w:rPr>
            </w:pPr>
          </w:p>
          <w:p w:rsidR="0011016F" w:rsidRDefault="0019492E">
            <w:pPr>
              <w:pStyle w:val="TableParagraph"/>
              <w:ind w:left="206" w:right="55" w:firstLine="100"/>
              <w:rPr>
                <w:b/>
                <w:sz w:val="14"/>
              </w:rPr>
            </w:pPr>
            <w:r>
              <w:rPr>
                <w:b/>
                <w:sz w:val="14"/>
              </w:rPr>
              <w:t xml:space="preserve">Descripción </w:t>
            </w:r>
            <w:r>
              <w:rPr>
                <w:b/>
                <w:w w:val="95"/>
                <w:sz w:val="14"/>
              </w:rPr>
              <w:t>Características</w:t>
            </w:r>
          </w:p>
        </w:tc>
        <w:tc>
          <w:tcPr>
            <w:tcW w:w="2835" w:type="dxa"/>
            <w:gridSpan w:val="2"/>
            <w:shd w:val="clear" w:color="auto" w:fill="DBE4F0"/>
          </w:tcPr>
          <w:p w:rsidR="0011016F" w:rsidRDefault="0019492E">
            <w:pPr>
              <w:pStyle w:val="TableParagraph"/>
              <w:spacing w:before="77"/>
              <w:ind w:left="845"/>
              <w:rPr>
                <w:b/>
                <w:sz w:val="14"/>
              </w:rPr>
            </w:pPr>
            <w:r>
              <w:rPr>
                <w:b/>
                <w:sz w:val="14"/>
              </w:rPr>
              <w:t>Temas de interés</w:t>
            </w:r>
          </w:p>
        </w:tc>
        <w:tc>
          <w:tcPr>
            <w:tcW w:w="2413" w:type="dxa"/>
            <w:gridSpan w:val="3"/>
            <w:shd w:val="clear" w:color="auto" w:fill="DBE4F0"/>
          </w:tcPr>
          <w:p w:rsidR="0011016F" w:rsidRDefault="0019492E">
            <w:pPr>
              <w:pStyle w:val="TableParagraph"/>
              <w:spacing w:line="157" w:lineRule="exact"/>
              <w:ind w:left="226" w:right="222"/>
              <w:jc w:val="center"/>
              <w:rPr>
                <w:b/>
                <w:sz w:val="14"/>
              </w:rPr>
            </w:pPr>
            <w:r>
              <w:rPr>
                <w:b/>
                <w:sz w:val="14"/>
              </w:rPr>
              <w:t>Requerimiento de la relación</w:t>
            </w:r>
          </w:p>
          <w:p w:rsidR="0011016F" w:rsidRDefault="0019492E">
            <w:pPr>
              <w:pStyle w:val="TableParagraph"/>
              <w:spacing w:line="145" w:lineRule="exact"/>
              <w:ind w:left="224" w:right="222"/>
              <w:jc w:val="center"/>
              <w:rPr>
                <w:b/>
                <w:sz w:val="14"/>
              </w:rPr>
            </w:pPr>
            <w:r>
              <w:rPr>
                <w:b/>
                <w:sz w:val="14"/>
              </w:rPr>
              <w:t>(Matriz de Poder / Interés)</w:t>
            </w:r>
          </w:p>
        </w:tc>
      </w:tr>
      <w:tr w:rsidR="0011016F">
        <w:trPr>
          <w:trHeight w:val="645"/>
        </w:trPr>
        <w:tc>
          <w:tcPr>
            <w:tcW w:w="691" w:type="dxa"/>
            <w:vMerge/>
            <w:tcBorders>
              <w:top w:val="nil"/>
            </w:tcBorders>
          </w:tcPr>
          <w:p w:rsidR="0011016F" w:rsidRDefault="0011016F">
            <w:pPr>
              <w:rPr>
                <w:sz w:val="2"/>
                <w:szCs w:val="2"/>
              </w:rPr>
            </w:pPr>
          </w:p>
        </w:tc>
        <w:tc>
          <w:tcPr>
            <w:tcW w:w="938" w:type="dxa"/>
            <w:vMerge/>
            <w:tcBorders>
              <w:top w:val="nil"/>
            </w:tcBorders>
            <w:shd w:val="clear" w:color="auto" w:fill="DBE4F0"/>
          </w:tcPr>
          <w:p w:rsidR="0011016F" w:rsidRDefault="0011016F">
            <w:pPr>
              <w:rPr>
                <w:sz w:val="2"/>
                <w:szCs w:val="2"/>
              </w:rPr>
            </w:pPr>
          </w:p>
        </w:tc>
        <w:tc>
          <w:tcPr>
            <w:tcW w:w="1275" w:type="dxa"/>
            <w:vMerge/>
            <w:tcBorders>
              <w:top w:val="nil"/>
            </w:tcBorders>
            <w:shd w:val="clear" w:color="auto" w:fill="DBE4F0"/>
          </w:tcPr>
          <w:p w:rsidR="0011016F" w:rsidRDefault="0011016F">
            <w:pPr>
              <w:rPr>
                <w:sz w:val="2"/>
                <w:szCs w:val="2"/>
              </w:rPr>
            </w:pPr>
          </w:p>
        </w:tc>
        <w:tc>
          <w:tcPr>
            <w:tcW w:w="1418" w:type="dxa"/>
            <w:vMerge/>
            <w:tcBorders>
              <w:top w:val="nil"/>
            </w:tcBorders>
            <w:shd w:val="clear" w:color="auto" w:fill="DBE4F0"/>
          </w:tcPr>
          <w:p w:rsidR="0011016F" w:rsidRDefault="0011016F">
            <w:pPr>
              <w:rPr>
                <w:sz w:val="2"/>
                <w:szCs w:val="2"/>
              </w:rPr>
            </w:pPr>
          </w:p>
        </w:tc>
        <w:tc>
          <w:tcPr>
            <w:tcW w:w="1702" w:type="dxa"/>
            <w:shd w:val="clear" w:color="auto" w:fill="DBE4F0"/>
          </w:tcPr>
          <w:p w:rsidR="0011016F" w:rsidRDefault="0011016F">
            <w:pPr>
              <w:pStyle w:val="TableParagraph"/>
              <w:spacing w:before="9"/>
              <w:rPr>
                <w:rFonts w:ascii="Times New Roman"/>
                <w:sz w:val="13"/>
              </w:rPr>
            </w:pPr>
          </w:p>
          <w:p w:rsidR="0011016F" w:rsidRDefault="0019492E">
            <w:pPr>
              <w:pStyle w:val="TableParagraph"/>
              <w:ind w:left="620" w:right="261" w:hanging="330"/>
              <w:rPr>
                <w:b/>
                <w:sz w:val="14"/>
              </w:rPr>
            </w:pPr>
            <w:r>
              <w:rPr>
                <w:b/>
                <w:sz w:val="14"/>
              </w:rPr>
              <w:t>Para el Grupo de Interés</w:t>
            </w:r>
          </w:p>
        </w:tc>
        <w:tc>
          <w:tcPr>
            <w:tcW w:w="1133" w:type="dxa"/>
            <w:shd w:val="clear" w:color="auto" w:fill="DBE4F0"/>
          </w:tcPr>
          <w:p w:rsidR="0011016F" w:rsidRDefault="0019492E">
            <w:pPr>
              <w:pStyle w:val="TableParagraph"/>
              <w:spacing w:before="77"/>
              <w:ind w:left="159" w:firstLine="19"/>
              <w:rPr>
                <w:b/>
                <w:sz w:val="14"/>
              </w:rPr>
            </w:pPr>
            <w:r>
              <w:rPr>
                <w:b/>
                <w:sz w:val="14"/>
              </w:rPr>
              <w:t xml:space="preserve">Para grupo </w:t>
            </w:r>
            <w:r>
              <w:rPr>
                <w:b/>
                <w:w w:val="95"/>
                <w:sz w:val="14"/>
              </w:rPr>
              <w:t>INTERASEO</w:t>
            </w:r>
          </w:p>
          <w:p w:rsidR="0011016F" w:rsidRDefault="0019492E">
            <w:pPr>
              <w:pStyle w:val="TableParagraph"/>
              <w:spacing w:line="161" w:lineRule="exact"/>
              <w:ind w:left="166"/>
              <w:rPr>
                <w:b/>
                <w:sz w:val="14"/>
              </w:rPr>
            </w:pPr>
            <w:r>
              <w:rPr>
                <w:b/>
                <w:sz w:val="14"/>
              </w:rPr>
              <w:t>S.A.S.</w:t>
            </w:r>
            <w:r>
              <w:rPr>
                <w:b/>
                <w:spacing w:val="-7"/>
                <w:sz w:val="14"/>
              </w:rPr>
              <w:t xml:space="preserve"> </w:t>
            </w:r>
            <w:r>
              <w:rPr>
                <w:b/>
                <w:sz w:val="14"/>
              </w:rPr>
              <w:t>E.S.P</w:t>
            </w:r>
          </w:p>
        </w:tc>
        <w:tc>
          <w:tcPr>
            <w:tcW w:w="853" w:type="dxa"/>
            <w:shd w:val="clear" w:color="auto" w:fill="DBE4F0"/>
          </w:tcPr>
          <w:p w:rsidR="0011016F" w:rsidRDefault="0011016F">
            <w:pPr>
              <w:pStyle w:val="TableParagraph"/>
              <w:spacing w:before="8"/>
              <w:rPr>
                <w:rFonts w:ascii="Times New Roman"/>
                <w:sz w:val="20"/>
              </w:rPr>
            </w:pPr>
          </w:p>
          <w:p w:rsidR="0011016F" w:rsidRDefault="0019492E">
            <w:pPr>
              <w:pStyle w:val="TableParagraph"/>
              <w:ind w:left="98" w:right="97"/>
              <w:jc w:val="center"/>
              <w:rPr>
                <w:b/>
                <w:sz w:val="14"/>
              </w:rPr>
            </w:pPr>
            <w:r>
              <w:rPr>
                <w:b/>
                <w:sz w:val="14"/>
              </w:rPr>
              <w:t>INTERES</w:t>
            </w:r>
          </w:p>
        </w:tc>
        <w:tc>
          <w:tcPr>
            <w:tcW w:w="708" w:type="dxa"/>
            <w:shd w:val="clear" w:color="auto" w:fill="DBE4F0"/>
          </w:tcPr>
          <w:p w:rsidR="0011016F" w:rsidRDefault="0011016F">
            <w:pPr>
              <w:pStyle w:val="TableParagraph"/>
              <w:spacing w:before="8"/>
              <w:rPr>
                <w:rFonts w:ascii="Times New Roman"/>
                <w:sz w:val="20"/>
              </w:rPr>
            </w:pPr>
          </w:p>
          <w:p w:rsidR="0011016F" w:rsidRDefault="0019492E">
            <w:pPr>
              <w:pStyle w:val="TableParagraph"/>
              <w:ind w:left="82" w:right="78"/>
              <w:jc w:val="center"/>
              <w:rPr>
                <w:b/>
                <w:sz w:val="14"/>
              </w:rPr>
            </w:pPr>
            <w:r>
              <w:rPr>
                <w:b/>
                <w:sz w:val="14"/>
              </w:rPr>
              <w:t>PODER</w:t>
            </w:r>
          </w:p>
        </w:tc>
        <w:tc>
          <w:tcPr>
            <w:tcW w:w="852" w:type="dxa"/>
            <w:shd w:val="clear" w:color="auto" w:fill="DBE4F0"/>
          </w:tcPr>
          <w:p w:rsidR="0011016F" w:rsidRDefault="0019492E">
            <w:pPr>
              <w:pStyle w:val="TableParagraph"/>
              <w:ind w:left="165" w:right="156"/>
              <w:jc w:val="center"/>
              <w:rPr>
                <w:b/>
                <w:sz w:val="14"/>
              </w:rPr>
            </w:pPr>
            <w:r>
              <w:rPr>
                <w:b/>
                <w:w w:val="95"/>
                <w:sz w:val="14"/>
              </w:rPr>
              <w:t xml:space="preserve">GRADO </w:t>
            </w:r>
            <w:r>
              <w:rPr>
                <w:b/>
                <w:sz w:val="14"/>
              </w:rPr>
              <w:t>DE PODER</w:t>
            </w:r>
          </w:p>
          <w:p w:rsidR="0011016F" w:rsidRDefault="0019492E">
            <w:pPr>
              <w:pStyle w:val="TableParagraph"/>
              <w:spacing w:line="144" w:lineRule="exact"/>
              <w:ind w:left="79" w:right="77"/>
              <w:jc w:val="center"/>
              <w:rPr>
                <w:b/>
                <w:sz w:val="14"/>
              </w:rPr>
            </w:pPr>
            <w:r>
              <w:rPr>
                <w:b/>
                <w:sz w:val="14"/>
              </w:rPr>
              <w:t>/INTERES</w:t>
            </w:r>
          </w:p>
        </w:tc>
      </w:tr>
      <w:tr w:rsidR="0011016F">
        <w:trPr>
          <w:trHeight w:val="1919"/>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2"/>
              <w:rPr>
                <w:rFonts w:ascii="Times New Roman"/>
                <w:sz w:val="17"/>
              </w:rPr>
            </w:pPr>
          </w:p>
          <w:p w:rsidR="0011016F" w:rsidRDefault="0019492E">
            <w:pPr>
              <w:pStyle w:val="TableParagraph"/>
              <w:ind w:left="117" w:right="106"/>
              <w:jc w:val="center"/>
              <w:rPr>
                <w:sz w:val="12"/>
              </w:rPr>
            </w:pPr>
            <w:r>
              <w:rPr>
                <w:sz w:val="12"/>
              </w:rPr>
              <w:t>Interno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2"/>
              <w:rPr>
                <w:rFonts w:ascii="Times New Roman"/>
                <w:sz w:val="17"/>
              </w:rPr>
            </w:pPr>
          </w:p>
          <w:p w:rsidR="0011016F" w:rsidRDefault="0019492E">
            <w:pPr>
              <w:pStyle w:val="TableParagraph"/>
              <w:ind w:left="75" w:right="70"/>
              <w:jc w:val="center"/>
              <w:rPr>
                <w:sz w:val="12"/>
              </w:rPr>
            </w:pPr>
            <w:r>
              <w:rPr>
                <w:sz w:val="12"/>
              </w:rPr>
              <w:t>Personal</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4"/>
              <w:rPr>
                <w:rFonts w:ascii="Times New Roman"/>
                <w:sz w:val="11"/>
              </w:rPr>
            </w:pPr>
          </w:p>
          <w:p w:rsidR="0011016F" w:rsidRDefault="0019492E">
            <w:pPr>
              <w:pStyle w:val="TableParagraph"/>
              <w:ind w:left="345" w:right="216" w:hanging="104"/>
              <w:rPr>
                <w:sz w:val="12"/>
              </w:rPr>
            </w:pPr>
            <w:r>
              <w:rPr>
                <w:sz w:val="12"/>
              </w:rPr>
              <w:t>Colaboradores Operativos</w:t>
            </w:r>
          </w:p>
        </w:tc>
        <w:tc>
          <w:tcPr>
            <w:tcW w:w="1418" w:type="dxa"/>
          </w:tcPr>
          <w:p w:rsidR="0011016F" w:rsidRDefault="0011016F">
            <w:pPr>
              <w:pStyle w:val="TableParagraph"/>
              <w:spacing w:before="3"/>
              <w:rPr>
                <w:rFonts w:ascii="Times New Roman"/>
                <w:sz w:val="11"/>
              </w:rPr>
            </w:pPr>
          </w:p>
          <w:p w:rsidR="0011016F" w:rsidRDefault="0019492E">
            <w:pPr>
              <w:pStyle w:val="TableParagraph"/>
              <w:tabs>
                <w:tab w:val="left" w:pos="748"/>
                <w:tab w:val="left" w:pos="943"/>
                <w:tab w:val="left" w:pos="1216"/>
              </w:tabs>
              <w:ind w:left="69" w:right="55"/>
              <w:rPr>
                <w:sz w:val="12"/>
              </w:rPr>
            </w:pPr>
            <w:r>
              <w:rPr>
                <w:sz w:val="12"/>
              </w:rPr>
              <w:t>Personal que  realiza las</w:t>
            </w:r>
            <w:r>
              <w:rPr>
                <w:sz w:val="12"/>
              </w:rPr>
              <w:tab/>
            </w:r>
            <w:r>
              <w:rPr>
                <w:spacing w:val="-3"/>
                <w:sz w:val="12"/>
              </w:rPr>
              <w:t xml:space="preserve">actividades </w:t>
            </w:r>
            <w:r>
              <w:rPr>
                <w:sz w:val="12"/>
              </w:rPr>
              <w:t>operativas</w:t>
            </w:r>
            <w:r>
              <w:rPr>
                <w:sz w:val="12"/>
              </w:rPr>
              <w:tab/>
            </w:r>
            <w:r>
              <w:rPr>
                <w:sz w:val="12"/>
              </w:rPr>
              <w:tab/>
            </w:r>
            <w:r>
              <w:rPr>
                <w:sz w:val="12"/>
              </w:rPr>
              <w:tab/>
            </w:r>
            <w:r>
              <w:rPr>
                <w:spacing w:val="-9"/>
                <w:sz w:val="12"/>
              </w:rPr>
              <w:t xml:space="preserve">de </w:t>
            </w:r>
            <w:r>
              <w:rPr>
                <w:sz w:val="12"/>
              </w:rPr>
              <w:t>conducción, recolección,</w:t>
            </w:r>
            <w:r>
              <w:rPr>
                <w:sz w:val="12"/>
              </w:rPr>
              <w:tab/>
            </w:r>
            <w:r>
              <w:rPr>
                <w:sz w:val="12"/>
              </w:rPr>
              <w:tab/>
            </w:r>
            <w:r>
              <w:rPr>
                <w:spacing w:val="-3"/>
                <w:sz w:val="12"/>
              </w:rPr>
              <w:t xml:space="preserve">barrido, </w:t>
            </w:r>
            <w:r>
              <w:rPr>
                <w:sz w:val="12"/>
              </w:rPr>
              <w:t xml:space="preserve">operación de rellenos, celdas, estaciones </w:t>
            </w:r>
            <w:r>
              <w:rPr>
                <w:spacing w:val="-6"/>
                <w:sz w:val="12"/>
              </w:rPr>
              <w:t xml:space="preserve">de </w:t>
            </w:r>
            <w:r>
              <w:rPr>
                <w:sz w:val="12"/>
              </w:rPr>
              <w:t>transferencia, limpieza, aseo, mantenimiento, ensamble, actividades administrativas operativas, entre</w:t>
            </w:r>
            <w:r>
              <w:rPr>
                <w:spacing w:val="-5"/>
                <w:sz w:val="12"/>
              </w:rPr>
              <w:t xml:space="preserve"> </w:t>
            </w:r>
            <w:r>
              <w:rPr>
                <w:sz w:val="12"/>
              </w:rPr>
              <w:t>otros</w:t>
            </w:r>
          </w:p>
        </w:tc>
        <w:tc>
          <w:tcPr>
            <w:tcW w:w="170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3"/>
              <w:rPr>
                <w:rFonts w:ascii="Times New Roman"/>
                <w:sz w:val="17"/>
              </w:rPr>
            </w:pPr>
          </w:p>
          <w:p w:rsidR="0011016F" w:rsidRDefault="0019492E">
            <w:pPr>
              <w:pStyle w:val="TableParagraph"/>
              <w:ind w:left="70" w:right="57" w:firstLine="33"/>
              <w:jc w:val="both"/>
              <w:rPr>
                <w:sz w:val="12"/>
              </w:rPr>
            </w:pPr>
            <w:r>
              <w:rPr>
                <w:sz w:val="12"/>
              </w:rPr>
              <w:t xml:space="preserve">Pago de horas extras, apoyo en programas de vivienda, educación </w:t>
            </w:r>
            <w:r>
              <w:rPr>
                <w:spacing w:val="-11"/>
                <w:sz w:val="12"/>
              </w:rPr>
              <w:t xml:space="preserve">, </w:t>
            </w:r>
            <w:r>
              <w:rPr>
                <w:sz w:val="12"/>
              </w:rPr>
              <w:t>prestaciones sociales, apoyo en crecimiento personal y mejoramiento de calidad de vida del núcleo</w:t>
            </w:r>
            <w:r>
              <w:rPr>
                <w:spacing w:val="-3"/>
                <w:sz w:val="12"/>
              </w:rPr>
              <w:t xml:space="preserve"> </w:t>
            </w:r>
            <w:r>
              <w:rPr>
                <w:sz w:val="12"/>
              </w:rPr>
              <w:t>familiar</w:t>
            </w:r>
          </w:p>
        </w:tc>
        <w:tc>
          <w:tcPr>
            <w:tcW w:w="113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3"/>
              <w:rPr>
                <w:rFonts w:ascii="Times New Roman"/>
                <w:sz w:val="11"/>
              </w:rPr>
            </w:pPr>
          </w:p>
          <w:p w:rsidR="0011016F" w:rsidRDefault="0019492E">
            <w:pPr>
              <w:pStyle w:val="TableParagraph"/>
              <w:ind w:left="70" w:right="56"/>
              <w:jc w:val="both"/>
              <w:rPr>
                <w:sz w:val="12"/>
              </w:rPr>
            </w:pPr>
            <w:r>
              <w:rPr>
                <w:sz w:val="12"/>
              </w:rPr>
              <w:t xml:space="preserve">Compromiso </w:t>
            </w:r>
            <w:r>
              <w:rPr>
                <w:spacing w:val="-5"/>
                <w:sz w:val="12"/>
              </w:rPr>
              <w:t xml:space="preserve">del </w:t>
            </w:r>
            <w:r>
              <w:rPr>
                <w:sz w:val="12"/>
              </w:rPr>
              <w:t xml:space="preserve">operario en </w:t>
            </w:r>
            <w:r>
              <w:rPr>
                <w:spacing w:val="-7"/>
                <w:sz w:val="12"/>
              </w:rPr>
              <w:t xml:space="preserve">el </w:t>
            </w:r>
            <w:r>
              <w:rPr>
                <w:sz w:val="12"/>
              </w:rPr>
              <w:t xml:space="preserve">cumplimiento </w:t>
            </w:r>
            <w:r>
              <w:rPr>
                <w:spacing w:val="-8"/>
                <w:sz w:val="12"/>
              </w:rPr>
              <w:t xml:space="preserve">de </w:t>
            </w:r>
            <w:r>
              <w:rPr>
                <w:sz w:val="12"/>
              </w:rPr>
              <w:t>su</w:t>
            </w:r>
            <w:r>
              <w:rPr>
                <w:spacing w:val="-1"/>
                <w:sz w:val="12"/>
              </w:rPr>
              <w:t xml:space="preserve"> </w:t>
            </w:r>
            <w:r>
              <w:rPr>
                <w:sz w:val="12"/>
              </w:rPr>
              <w:t>trabajo.</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2"/>
              <w:rPr>
                <w:rFonts w:ascii="Times New Roman"/>
                <w:sz w:val="17"/>
              </w:rPr>
            </w:pPr>
          </w:p>
          <w:p w:rsidR="0011016F" w:rsidRDefault="0019492E">
            <w:pPr>
              <w:pStyle w:val="TableParagraph"/>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2"/>
              <w:rPr>
                <w:rFonts w:ascii="Times New Roman"/>
                <w:sz w:val="17"/>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4"/>
              <w:rPr>
                <w:rFonts w:ascii="Times New Roman"/>
                <w:sz w:val="11"/>
              </w:rPr>
            </w:pPr>
          </w:p>
          <w:p w:rsidR="0011016F" w:rsidRDefault="0019492E">
            <w:pPr>
              <w:pStyle w:val="TableParagraph"/>
              <w:ind w:left="115" w:right="68" w:hanging="22"/>
              <w:rPr>
                <w:sz w:val="12"/>
              </w:rPr>
            </w:pPr>
            <w:r>
              <w:rPr>
                <w:sz w:val="12"/>
              </w:rPr>
              <w:t>Mantenerlos Satisfechos</w:t>
            </w:r>
          </w:p>
        </w:tc>
      </w:tr>
      <w:tr w:rsidR="0011016F">
        <w:trPr>
          <w:trHeight w:val="719"/>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3"/>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3"/>
              </w:rPr>
            </w:pPr>
          </w:p>
          <w:p w:rsidR="0011016F" w:rsidRDefault="0019492E">
            <w:pPr>
              <w:pStyle w:val="TableParagraph"/>
              <w:ind w:left="76" w:right="67"/>
              <w:jc w:val="center"/>
              <w:rPr>
                <w:sz w:val="12"/>
              </w:rPr>
            </w:pPr>
            <w:r>
              <w:rPr>
                <w:sz w:val="12"/>
              </w:rPr>
              <w:t>Comunidad</w:t>
            </w:r>
          </w:p>
        </w:tc>
        <w:tc>
          <w:tcPr>
            <w:tcW w:w="1275" w:type="dxa"/>
          </w:tcPr>
          <w:p w:rsidR="0011016F" w:rsidRDefault="0011016F">
            <w:pPr>
              <w:pStyle w:val="TableParagraph"/>
              <w:rPr>
                <w:rFonts w:ascii="Times New Roman"/>
                <w:sz w:val="12"/>
              </w:rPr>
            </w:pPr>
          </w:p>
          <w:p w:rsidR="0011016F" w:rsidRDefault="0019492E">
            <w:pPr>
              <w:pStyle w:val="TableParagraph"/>
              <w:spacing w:before="83"/>
              <w:ind w:left="257" w:right="227" w:firstLine="100"/>
              <w:rPr>
                <w:sz w:val="12"/>
              </w:rPr>
            </w:pPr>
            <w:r>
              <w:rPr>
                <w:sz w:val="12"/>
              </w:rPr>
              <w:t>Familia de colaboradores</w:t>
            </w:r>
          </w:p>
        </w:tc>
        <w:tc>
          <w:tcPr>
            <w:tcW w:w="1418" w:type="dxa"/>
          </w:tcPr>
          <w:p w:rsidR="0011016F" w:rsidRDefault="0011016F">
            <w:pPr>
              <w:pStyle w:val="TableParagraph"/>
              <w:spacing w:before="1"/>
              <w:rPr>
                <w:rFonts w:ascii="Times New Roman"/>
                <w:sz w:val="13"/>
              </w:rPr>
            </w:pPr>
          </w:p>
          <w:p w:rsidR="0011016F" w:rsidRDefault="0019492E">
            <w:pPr>
              <w:pStyle w:val="TableParagraph"/>
              <w:ind w:left="69"/>
              <w:rPr>
                <w:sz w:val="12"/>
              </w:rPr>
            </w:pPr>
            <w:r>
              <w:rPr>
                <w:sz w:val="12"/>
              </w:rPr>
              <w:t xml:space="preserve">Núcleo familiar de los Q colaboradores </w:t>
            </w:r>
            <w:proofErr w:type="gramStart"/>
            <w:r>
              <w:rPr>
                <w:sz w:val="12"/>
              </w:rPr>
              <w:t>(</w:t>
            </w:r>
            <w:r>
              <w:rPr>
                <w:spacing w:val="9"/>
                <w:sz w:val="12"/>
              </w:rPr>
              <w:t xml:space="preserve"> </w:t>
            </w:r>
            <w:r>
              <w:rPr>
                <w:sz w:val="12"/>
              </w:rPr>
              <w:t>Esposa</w:t>
            </w:r>
            <w:proofErr w:type="gramEnd"/>
          </w:p>
          <w:p w:rsidR="0011016F" w:rsidRDefault="0019492E">
            <w:pPr>
              <w:pStyle w:val="TableParagraph"/>
              <w:ind w:left="69"/>
              <w:rPr>
                <w:sz w:val="12"/>
              </w:rPr>
            </w:pPr>
            <w:r>
              <w:rPr>
                <w:sz w:val="12"/>
              </w:rPr>
              <w:t>e hijos)</w:t>
            </w:r>
          </w:p>
        </w:tc>
        <w:tc>
          <w:tcPr>
            <w:tcW w:w="1702" w:type="dxa"/>
          </w:tcPr>
          <w:p w:rsidR="0011016F" w:rsidRDefault="0019492E">
            <w:pPr>
              <w:pStyle w:val="TableParagraph"/>
              <w:spacing w:before="12"/>
              <w:ind w:left="29" w:right="59" w:hanging="3"/>
              <w:jc w:val="both"/>
              <w:rPr>
                <w:sz w:val="12"/>
              </w:rPr>
            </w:pPr>
            <w:r>
              <w:rPr>
                <w:sz w:val="12"/>
              </w:rPr>
              <w:t xml:space="preserve">estar laboral del colaborador. </w:t>
            </w:r>
            <w:proofErr w:type="spellStart"/>
            <w:r>
              <w:rPr>
                <w:sz w:val="12"/>
              </w:rPr>
              <w:t>ue</w:t>
            </w:r>
            <w:proofErr w:type="spellEnd"/>
            <w:r>
              <w:rPr>
                <w:sz w:val="12"/>
              </w:rPr>
              <w:t xml:space="preserve"> la empresa les ayude en </w:t>
            </w:r>
            <w:proofErr w:type="spellStart"/>
            <w:r>
              <w:rPr>
                <w:sz w:val="12"/>
              </w:rPr>
              <w:t>rograma</w:t>
            </w:r>
            <w:proofErr w:type="spellEnd"/>
            <w:r>
              <w:rPr>
                <w:sz w:val="12"/>
              </w:rPr>
              <w:t xml:space="preserve"> de vivienda y</w:t>
            </w:r>
          </w:p>
          <w:p w:rsidR="0011016F" w:rsidRDefault="0019492E">
            <w:pPr>
              <w:pStyle w:val="TableParagraph"/>
              <w:spacing w:before="5" w:line="136" w:lineRule="exact"/>
              <w:ind w:left="29" w:right="60" w:hanging="1"/>
              <w:jc w:val="both"/>
              <w:rPr>
                <w:sz w:val="12"/>
              </w:rPr>
            </w:pPr>
            <w:proofErr w:type="spellStart"/>
            <w:r>
              <w:rPr>
                <w:sz w:val="12"/>
              </w:rPr>
              <w:t>ducación</w:t>
            </w:r>
            <w:proofErr w:type="spellEnd"/>
            <w:r>
              <w:rPr>
                <w:sz w:val="12"/>
              </w:rPr>
              <w:t xml:space="preserve">, participar en las </w:t>
            </w:r>
            <w:proofErr w:type="spellStart"/>
            <w:r>
              <w:rPr>
                <w:sz w:val="12"/>
              </w:rPr>
              <w:t>ctividades</w:t>
            </w:r>
            <w:proofErr w:type="spellEnd"/>
            <w:r>
              <w:rPr>
                <w:sz w:val="12"/>
              </w:rPr>
              <w:t xml:space="preserve"> recreativas.</w:t>
            </w:r>
          </w:p>
        </w:tc>
        <w:tc>
          <w:tcPr>
            <w:tcW w:w="1133" w:type="dxa"/>
          </w:tcPr>
          <w:p w:rsidR="0011016F" w:rsidRDefault="0019492E">
            <w:pPr>
              <w:pStyle w:val="TableParagraph"/>
              <w:spacing w:before="81"/>
              <w:ind w:left="70" w:right="56"/>
              <w:jc w:val="both"/>
              <w:rPr>
                <w:sz w:val="12"/>
              </w:rPr>
            </w:pPr>
            <w:r>
              <w:rPr>
                <w:sz w:val="12"/>
              </w:rPr>
              <w:t xml:space="preserve">Mejoramiento </w:t>
            </w:r>
            <w:r>
              <w:rPr>
                <w:spacing w:val="-7"/>
                <w:sz w:val="12"/>
              </w:rPr>
              <w:t xml:space="preserve">de </w:t>
            </w:r>
            <w:r>
              <w:rPr>
                <w:sz w:val="12"/>
              </w:rPr>
              <w:t xml:space="preserve">la calidad de </w:t>
            </w:r>
            <w:r>
              <w:rPr>
                <w:spacing w:val="-4"/>
                <w:sz w:val="12"/>
              </w:rPr>
              <w:t xml:space="preserve">vida </w:t>
            </w:r>
            <w:r>
              <w:rPr>
                <w:sz w:val="12"/>
              </w:rPr>
              <w:t xml:space="preserve">del colaborador </w:t>
            </w:r>
            <w:r>
              <w:rPr>
                <w:spacing w:val="-14"/>
                <w:sz w:val="12"/>
              </w:rPr>
              <w:t xml:space="preserve">y </w:t>
            </w:r>
            <w:r>
              <w:rPr>
                <w:sz w:val="12"/>
              </w:rPr>
              <w:t>su núcleo</w:t>
            </w:r>
            <w:r>
              <w:rPr>
                <w:spacing w:val="-3"/>
                <w:sz w:val="12"/>
              </w:rPr>
              <w:t xml:space="preserve"> </w:t>
            </w:r>
            <w:r>
              <w:rPr>
                <w:sz w:val="12"/>
              </w:rPr>
              <w:t>familiar</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3"/>
              </w:rPr>
            </w:pPr>
          </w:p>
          <w:p w:rsidR="0011016F" w:rsidRDefault="0019492E">
            <w:pPr>
              <w:pStyle w:val="TableParagraph"/>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3"/>
              </w:rPr>
            </w:pPr>
          </w:p>
          <w:p w:rsidR="0011016F" w:rsidRDefault="0019492E">
            <w:pPr>
              <w:pStyle w:val="TableParagraph"/>
              <w:ind w:left="78" w:right="78"/>
              <w:jc w:val="center"/>
              <w:rPr>
                <w:sz w:val="12"/>
              </w:rPr>
            </w:pPr>
            <w:r>
              <w:rPr>
                <w:sz w:val="12"/>
              </w:rPr>
              <w:t>Bajo</w:t>
            </w:r>
          </w:p>
        </w:tc>
        <w:tc>
          <w:tcPr>
            <w:tcW w:w="852" w:type="dxa"/>
          </w:tcPr>
          <w:p w:rsidR="0011016F" w:rsidRDefault="0011016F">
            <w:pPr>
              <w:pStyle w:val="TableParagraph"/>
              <w:rPr>
                <w:rFonts w:ascii="Times New Roman"/>
                <w:sz w:val="12"/>
              </w:rPr>
            </w:pPr>
          </w:p>
          <w:p w:rsidR="0011016F" w:rsidRDefault="0019492E">
            <w:pPr>
              <w:pStyle w:val="TableParagraph"/>
              <w:spacing w:before="83"/>
              <w:ind w:left="194" w:right="167" w:firstLine="33"/>
              <w:rPr>
                <w:sz w:val="12"/>
              </w:rPr>
            </w:pPr>
            <w:r>
              <w:rPr>
                <w:sz w:val="12"/>
              </w:rPr>
              <w:t>Mínimo esfuerzo</w:t>
            </w:r>
          </w:p>
        </w:tc>
      </w:tr>
      <w:tr w:rsidR="0011016F">
        <w:trPr>
          <w:trHeight w:val="1106"/>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69"/>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69"/>
              <w:ind w:left="76" w:right="70"/>
              <w:jc w:val="center"/>
              <w:rPr>
                <w:sz w:val="12"/>
              </w:rPr>
            </w:pPr>
            <w:r>
              <w:rPr>
                <w:sz w:val="12"/>
              </w:rPr>
              <w:t>Comunidades</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69"/>
              <w:ind w:left="127"/>
              <w:rPr>
                <w:sz w:val="12"/>
              </w:rPr>
            </w:pPr>
            <w:r>
              <w:rPr>
                <w:sz w:val="12"/>
              </w:rPr>
              <w:t>Grupos Indígenas /</w:t>
            </w:r>
          </w:p>
        </w:tc>
        <w:tc>
          <w:tcPr>
            <w:tcW w:w="1418" w:type="dxa"/>
          </w:tcPr>
          <w:p w:rsidR="0011016F" w:rsidRDefault="0019492E">
            <w:pPr>
              <w:pStyle w:val="TableParagraph"/>
              <w:spacing w:before="68"/>
              <w:ind w:left="69" w:right="-35"/>
              <w:rPr>
                <w:sz w:val="12"/>
              </w:rPr>
            </w:pPr>
            <w:r>
              <w:rPr>
                <w:sz w:val="12"/>
              </w:rPr>
              <w:t>Grupos indígenas del área de influencia de la prestación de servicio,</w:t>
            </w:r>
            <w:r>
              <w:rPr>
                <w:spacing w:val="10"/>
                <w:sz w:val="12"/>
              </w:rPr>
              <w:t xml:space="preserve"> </w:t>
            </w:r>
            <w:r>
              <w:rPr>
                <w:position w:val="-6"/>
                <w:sz w:val="12"/>
              </w:rPr>
              <w:t>C</w:t>
            </w:r>
          </w:p>
          <w:p w:rsidR="0011016F" w:rsidRDefault="0019492E">
            <w:pPr>
              <w:pStyle w:val="TableParagraph"/>
              <w:tabs>
                <w:tab w:val="left" w:pos="1216"/>
              </w:tabs>
              <w:spacing w:line="69" w:lineRule="exact"/>
              <w:ind w:left="69"/>
              <w:rPr>
                <w:sz w:val="12"/>
              </w:rPr>
            </w:pPr>
            <w:r>
              <w:rPr>
                <w:sz w:val="12"/>
              </w:rPr>
              <w:t>ubicados</w:t>
            </w:r>
            <w:r>
              <w:rPr>
                <w:sz w:val="12"/>
              </w:rPr>
              <w:tab/>
              <w:t>en</w:t>
            </w:r>
          </w:p>
          <w:p w:rsidR="0011016F" w:rsidRDefault="0019492E">
            <w:pPr>
              <w:pStyle w:val="TableParagraph"/>
              <w:spacing w:line="137" w:lineRule="exact"/>
              <w:ind w:left="69"/>
              <w:rPr>
                <w:sz w:val="12"/>
              </w:rPr>
            </w:pPr>
            <w:r>
              <w:rPr>
                <w:sz w:val="12"/>
              </w:rPr>
              <w:t>ecosistemas</w:t>
            </w:r>
          </w:p>
          <w:p w:rsidR="0011016F" w:rsidRDefault="0019492E">
            <w:pPr>
              <w:pStyle w:val="TableParagraph"/>
              <w:spacing w:before="15" w:line="158" w:lineRule="auto"/>
              <w:ind w:left="69" w:right="-35"/>
              <w:rPr>
                <w:sz w:val="12"/>
              </w:rPr>
            </w:pPr>
            <w:r>
              <w:rPr>
                <w:sz w:val="12"/>
              </w:rPr>
              <w:t xml:space="preserve">estratégicos y de difícil </w:t>
            </w:r>
            <w:r>
              <w:rPr>
                <w:position w:val="-6"/>
                <w:sz w:val="12"/>
              </w:rPr>
              <w:t xml:space="preserve">R </w:t>
            </w:r>
            <w:r>
              <w:rPr>
                <w:sz w:val="12"/>
              </w:rPr>
              <w:t>acceso.</w:t>
            </w:r>
          </w:p>
        </w:tc>
        <w:tc>
          <w:tcPr>
            <w:tcW w:w="1702" w:type="dxa"/>
          </w:tcPr>
          <w:p w:rsidR="0011016F" w:rsidRDefault="0019492E">
            <w:pPr>
              <w:pStyle w:val="TableParagraph"/>
              <w:ind w:left="3" w:right="59" w:hanging="8"/>
              <w:jc w:val="both"/>
              <w:rPr>
                <w:sz w:val="12"/>
              </w:rPr>
            </w:pPr>
            <w:r>
              <w:rPr>
                <w:sz w:val="12"/>
              </w:rPr>
              <w:t xml:space="preserve">Apoyo en la gestión </w:t>
            </w:r>
            <w:r>
              <w:rPr>
                <w:spacing w:val="-7"/>
                <w:sz w:val="12"/>
              </w:rPr>
              <w:t xml:space="preserve">de </w:t>
            </w:r>
            <w:proofErr w:type="spellStart"/>
            <w:r>
              <w:rPr>
                <w:sz w:val="12"/>
              </w:rPr>
              <w:t>esiduos</w:t>
            </w:r>
            <w:proofErr w:type="spellEnd"/>
            <w:r>
              <w:rPr>
                <w:sz w:val="12"/>
              </w:rPr>
              <w:t xml:space="preserve"> en zonas de difícil </w:t>
            </w:r>
            <w:proofErr w:type="spellStart"/>
            <w:r>
              <w:rPr>
                <w:sz w:val="12"/>
              </w:rPr>
              <w:t>cceso</w:t>
            </w:r>
            <w:proofErr w:type="spellEnd"/>
            <w:r>
              <w:rPr>
                <w:sz w:val="12"/>
              </w:rPr>
              <w:t>.</w:t>
            </w:r>
          </w:p>
          <w:p w:rsidR="0011016F" w:rsidRDefault="0019492E">
            <w:pPr>
              <w:pStyle w:val="TableParagraph"/>
              <w:ind w:left="29" w:right="58" w:firstLine="19"/>
              <w:jc w:val="both"/>
              <w:rPr>
                <w:sz w:val="12"/>
              </w:rPr>
            </w:pPr>
            <w:proofErr w:type="spellStart"/>
            <w:r>
              <w:rPr>
                <w:sz w:val="12"/>
              </w:rPr>
              <w:t>apacitación</w:t>
            </w:r>
            <w:proofErr w:type="spellEnd"/>
            <w:r>
              <w:rPr>
                <w:sz w:val="12"/>
              </w:rPr>
              <w:t xml:space="preserve"> para adquirir </w:t>
            </w:r>
            <w:proofErr w:type="spellStart"/>
            <w:r>
              <w:rPr>
                <w:sz w:val="12"/>
              </w:rPr>
              <w:t>uenos</w:t>
            </w:r>
            <w:proofErr w:type="spellEnd"/>
            <w:r>
              <w:rPr>
                <w:sz w:val="12"/>
              </w:rPr>
              <w:t xml:space="preserve"> hábitos </w:t>
            </w:r>
            <w:proofErr w:type="gramStart"/>
            <w:r>
              <w:rPr>
                <w:sz w:val="12"/>
              </w:rPr>
              <w:t>en  el</w:t>
            </w:r>
            <w:proofErr w:type="gramEnd"/>
            <w:r>
              <w:rPr>
                <w:sz w:val="12"/>
              </w:rPr>
              <w:t xml:space="preserve">  manejo </w:t>
            </w:r>
            <w:proofErr w:type="spellStart"/>
            <w:r>
              <w:rPr>
                <w:sz w:val="12"/>
              </w:rPr>
              <w:t>e</w:t>
            </w:r>
            <w:proofErr w:type="spellEnd"/>
            <w:r>
              <w:rPr>
                <w:sz w:val="12"/>
              </w:rPr>
              <w:t xml:space="preserve">     residuos     </w:t>
            </w:r>
            <w:r>
              <w:rPr>
                <w:spacing w:val="-3"/>
                <w:sz w:val="12"/>
              </w:rPr>
              <w:t xml:space="preserve">sólidos. </w:t>
            </w:r>
            <w:r>
              <w:rPr>
                <w:sz w:val="12"/>
              </w:rPr>
              <w:t>espeto a la identidad</w:t>
            </w:r>
            <w:r>
              <w:rPr>
                <w:spacing w:val="9"/>
                <w:sz w:val="12"/>
              </w:rPr>
              <w:t xml:space="preserve"> </w:t>
            </w:r>
            <w:r>
              <w:rPr>
                <w:sz w:val="12"/>
              </w:rPr>
              <w:t>y</w:t>
            </w:r>
          </w:p>
          <w:p w:rsidR="0011016F" w:rsidRDefault="0019492E">
            <w:pPr>
              <w:pStyle w:val="TableParagraph"/>
              <w:spacing w:line="121" w:lineRule="exact"/>
              <w:ind w:left="29"/>
              <w:jc w:val="both"/>
              <w:rPr>
                <w:sz w:val="12"/>
              </w:rPr>
            </w:pPr>
            <w:proofErr w:type="spellStart"/>
            <w:r>
              <w:rPr>
                <w:sz w:val="12"/>
              </w:rPr>
              <w:t>erechos</w:t>
            </w:r>
            <w:proofErr w:type="spellEnd"/>
            <w:r>
              <w:rPr>
                <w:sz w:val="12"/>
              </w:rPr>
              <w:t xml:space="preserve"> humanos.</w:t>
            </w:r>
          </w:p>
        </w:tc>
        <w:tc>
          <w:tcPr>
            <w:tcW w:w="1133" w:type="dxa"/>
          </w:tcPr>
          <w:p w:rsidR="0011016F" w:rsidRDefault="0019492E">
            <w:pPr>
              <w:pStyle w:val="TableParagraph"/>
              <w:spacing w:before="68"/>
              <w:ind w:left="70" w:right="54"/>
              <w:rPr>
                <w:sz w:val="12"/>
              </w:rPr>
            </w:pPr>
            <w:r>
              <w:rPr>
                <w:sz w:val="12"/>
              </w:rPr>
              <w:t xml:space="preserve">Reconocimiento de la gestión de </w:t>
            </w:r>
            <w:r>
              <w:rPr>
                <w:spacing w:val="-5"/>
                <w:sz w:val="12"/>
              </w:rPr>
              <w:t xml:space="preserve">la </w:t>
            </w:r>
            <w:r>
              <w:rPr>
                <w:sz w:val="12"/>
              </w:rPr>
              <w:t xml:space="preserve">responsabilidad social , respeto </w:t>
            </w:r>
            <w:r>
              <w:rPr>
                <w:spacing w:val="-11"/>
                <w:sz w:val="12"/>
              </w:rPr>
              <w:t xml:space="preserve">a </w:t>
            </w:r>
            <w:r>
              <w:rPr>
                <w:sz w:val="12"/>
              </w:rPr>
              <w:t xml:space="preserve">las costumbres </w:t>
            </w:r>
            <w:r>
              <w:rPr>
                <w:spacing w:val="-12"/>
                <w:sz w:val="12"/>
              </w:rPr>
              <w:t xml:space="preserve">y </w:t>
            </w:r>
            <w:r>
              <w:rPr>
                <w:sz w:val="12"/>
              </w:rPr>
              <w:t xml:space="preserve">marco jurídico </w:t>
            </w:r>
            <w:r>
              <w:rPr>
                <w:spacing w:val="-14"/>
                <w:sz w:val="12"/>
              </w:rPr>
              <w:t xml:space="preserve">, </w:t>
            </w:r>
            <w:r>
              <w:rPr>
                <w:sz w:val="12"/>
              </w:rPr>
              <w:t>Respeto</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69"/>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69"/>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spacing w:before="1"/>
              <w:ind w:left="115" w:right="68" w:hanging="22"/>
              <w:rPr>
                <w:sz w:val="12"/>
              </w:rPr>
            </w:pPr>
            <w:r>
              <w:rPr>
                <w:sz w:val="12"/>
              </w:rPr>
              <w:t>Mantenerlos Satisfechos</w:t>
            </w:r>
          </w:p>
        </w:tc>
      </w:tr>
    </w:tbl>
    <w:p w:rsidR="0011016F" w:rsidRDefault="0011016F">
      <w:pPr>
        <w:pStyle w:val="Textoindependiente"/>
        <w:spacing w:before="9"/>
        <w:rPr>
          <w:rFonts w:ascii="Times New Roman"/>
          <w:sz w:val="23"/>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0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spacing w:before="4" w:after="1"/>
        <w:rPr>
          <w:rFonts w:ascii="Times New Roman"/>
          <w:sz w:val="28"/>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938"/>
        <w:gridCol w:w="1275"/>
        <w:gridCol w:w="1418"/>
        <w:gridCol w:w="1702"/>
        <w:gridCol w:w="1133"/>
        <w:gridCol w:w="853"/>
        <w:gridCol w:w="708"/>
        <w:gridCol w:w="852"/>
      </w:tblGrid>
      <w:tr w:rsidR="0011016F">
        <w:trPr>
          <w:trHeight w:val="966"/>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127" w:right="115"/>
              <w:jc w:val="center"/>
              <w:rPr>
                <w:sz w:val="12"/>
              </w:rPr>
            </w:pPr>
            <w:r>
              <w:rPr>
                <w:sz w:val="12"/>
              </w:rPr>
              <w:t>Proveedores de Bienes y Servicios</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122"/>
              <w:rPr>
                <w:sz w:val="12"/>
              </w:rPr>
            </w:pPr>
            <w:r>
              <w:rPr>
                <w:sz w:val="12"/>
              </w:rPr>
              <w:t>Servicios de Banca</w:t>
            </w:r>
          </w:p>
        </w:tc>
        <w:tc>
          <w:tcPr>
            <w:tcW w:w="1418" w:type="dxa"/>
          </w:tcPr>
          <w:p w:rsidR="0011016F" w:rsidRDefault="0011016F">
            <w:pPr>
              <w:pStyle w:val="TableParagraph"/>
              <w:spacing w:before="10"/>
              <w:rPr>
                <w:rFonts w:ascii="Times New Roman"/>
                <w:sz w:val="11"/>
              </w:rPr>
            </w:pPr>
          </w:p>
          <w:p w:rsidR="0011016F" w:rsidRDefault="0019492E">
            <w:pPr>
              <w:pStyle w:val="TableParagraph"/>
              <w:tabs>
                <w:tab w:val="left" w:pos="1317"/>
              </w:tabs>
              <w:ind w:left="69" w:right="54"/>
              <w:jc w:val="both"/>
              <w:rPr>
                <w:sz w:val="12"/>
              </w:rPr>
            </w:pPr>
            <w:r>
              <w:rPr>
                <w:sz w:val="12"/>
              </w:rPr>
              <w:t>Proveedor de servicios de apalancamiento financiero</w:t>
            </w:r>
            <w:r>
              <w:rPr>
                <w:sz w:val="12"/>
              </w:rPr>
              <w:tab/>
            </w:r>
            <w:r>
              <w:rPr>
                <w:spacing w:val="-17"/>
                <w:sz w:val="12"/>
              </w:rPr>
              <w:t>t</w:t>
            </w:r>
          </w:p>
          <w:p w:rsidR="0011016F" w:rsidRDefault="0019492E">
            <w:pPr>
              <w:pStyle w:val="TableParagraph"/>
              <w:tabs>
                <w:tab w:val="left" w:pos="1215"/>
              </w:tabs>
              <w:ind w:left="69" w:right="56"/>
              <w:jc w:val="both"/>
              <w:rPr>
                <w:sz w:val="12"/>
              </w:rPr>
            </w:pPr>
            <w:r>
              <w:rPr>
                <w:sz w:val="12"/>
              </w:rPr>
              <w:t>administración</w:t>
            </w:r>
            <w:r>
              <w:rPr>
                <w:sz w:val="12"/>
              </w:rPr>
              <w:tab/>
            </w:r>
            <w:r>
              <w:rPr>
                <w:spacing w:val="-9"/>
                <w:sz w:val="12"/>
              </w:rPr>
              <w:t xml:space="preserve">de </w:t>
            </w:r>
            <w:r>
              <w:rPr>
                <w:sz w:val="12"/>
              </w:rPr>
              <w:t>cuentas</w:t>
            </w:r>
            <w:r>
              <w:rPr>
                <w:spacing w:val="-1"/>
                <w:sz w:val="12"/>
              </w:rPr>
              <w:t xml:space="preserve"> </w:t>
            </w:r>
            <w:r>
              <w:rPr>
                <w:sz w:val="12"/>
              </w:rPr>
              <w:t>corrientes.</w:t>
            </w:r>
          </w:p>
        </w:tc>
        <w:tc>
          <w:tcPr>
            <w:tcW w:w="1702" w:type="dxa"/>
          </w:tcPr>
          <w:p w:rsidR="0011016F" w:rsidRDefault="0011016F">
            <w:pPr>
              <w:pStyle w:val="TableParagraph"/>
              <w:spacing w:before="10"/>
              <w:rPr>
                <w:rFonts w:ascii="Times New Roman"/>
                <w:sz w:val="17"/>
              </w:rPr>
            </w:pPr>
          </w:p>
          <w:p w:rsidR="0011016F" w:rsidRDefault="0019492E">
            <w:pPr>
              <w:pStyle w:val="TableParagraph"/>
              <w:spacing w:before="1"/>
              <w:ind w:left="22" w:right="70" w:hanging="27"/>
              <w:rPr>
                <w:sz w:val="12"/>
              </w:rPr>
            </w:pPr>
            <w:r>
              <w:rPr>
                <w:sz w:val="12"/>
              </w:rPr>
              <w:t xml:space="preserve">Políticas de negociaciones y </w:t>
            </w:r>
            <w:proofErr w:type="spellStart"/>
            <w:r>
              <w:rPr>
                <w:sz w:val="12"/>
              </w:rPr>
              <w:t>ompras</w:t>
            </w:r>
            <w:proofErr w:type="spellEnd"/>
          </w:p>
          <w:p w:rsidR="0011016F" w:rsidRDefault="0019492E">
            <w:pPr>
              <w:pStyle w:val="TableParagraph"/>
              <w:ind w:left="70" w:right="70" w:hanging="29"/>
              <w:rPr>
                <w:sz w:val="12"/>
              </w:rPr>
            </w:pPr>
            <w:proofErr w:type="spellStart"/>
            <w:r>
              <w:rPr>
                <w:sz w:val="12"/>
              </w:rPr>
              <w:t>lanes</w:t>
            </w:r>
            <w:proofErr w:type="spellEnd"/>
            <w:r>
              <w:rPr>
                <w:sz w:val="12"/>
              </w:rPr>
              <w:t xml:space="preserve"> de compras anualizado Términos de referencia</w:t>
            </w:r>
          </w:p>
        </w:tc>
        <w:tc>
          <w:tcPr>
            <w:tcW w:w="1133" w:type="dxa"/>
          </w:tcPr>
          <w:p w:rsidR="0011016F" w:rsidRDefault="0019492E">
            <w:pPr>
              <w:pStyle w:val="TableParagraph"/>
              <w:tabs>
                <w:tab w:val="left" w:pos="931"/>
              </w:tabs>
              <w:spacing w:line="242" w:lineRule="auto"/>
              <w:ind w:left="70" w:right="55" w:firstLine="33"/>
              <w:rPr>
                <w:sz w:val="12"/>
              </w:rPr>
            </w:pPr>
            <w:r>
              <w:rPr>
                <w:sz w:val="12"/>
              </w:rPr>
              <w:t>Procesos</w:t>
            </w:r>
            <w:r>
              <w:rPr>
                <w:sz w:val="12"/>
              </w:rPr>
              <w:tab/>
            </w:r>
            <w:r>
              <w:rPr>
                <w:spacing w:val="-9"/>
                <w:sz w:val="12"/>
              </w:rPr>
              <w:t xml:space="preserve">de </w:t>
            </w:r>
            <w:r>
              <w:rPr>
                <w:sz w:val="12"/>
              </w:rPr>
              <w:t>compras</w:t>
            </w:r>
          </w:p>
          <w:p w:rsidR="0011016F" w:rsidRDefault="0019492E">
            <w:pPr>
              <w:pStyle w:val="TableParagraph"/>
              <w:tabs>
                <w:tab w:val="left" w:pos="931"/>
              </w:tabs>
              <w:ind w:left="70" w:right="55"/>
              <w:rPr>
                <w:sz w:val="12"/>
              </w:rPr>
            </w:pPr>
            <w:r>
              <w:rPr>
                <w:sz w:val="12"/>
              </w:rPr>
              <w:t>Planes</w:t>
            </w:r>
            <w:r>
              <w:rPr>
                <w:sz w:val="12"/>
              </w:rPr>
              <w:tab/>
            </w:r>
            <w:r>
              <w:rPr>
                <w:spacing w:val="-9"/>
                <w:sz w:val="12"/>
              </w:rPr>
              <w:t xml:space="preserve">de </w:t>
            </w:r>
            <w:r>
              <w:rPr>
                <w:sz w:val="12"/>
              </w:rPr>
              <w:t>compras anualizado</w:t>
            </w:r>
          </w:p>
          <w:p w:rsidR="0011016F" w:rsidRDefault="0019492E">
            <w:pPr>
              <w:pStyle w:val="TableParagraph"/>
              <w:tabs>
                <w:tab w:val="left" w:pos="930"/>
              </w:tabs>
              <w:spacing w:line="136" w:lineRule="exact"/>
              <w:ind w:left="70" w:right="56"/>
              <w:rPr>
                <w:sz w:val="12"/>
              </w:rPr>
            </w:pPr>
            <w:r>
              <w:rPr>
                <w:sz w:val="12"/>
              </w:rPr>
              <w:t>Términos</w:t>
            </w:r>
            <w:r>
              <w:rPr>
                <w:sz w:val="12"/>
              </w:rPr>
              <w:tab/>
            </w:r>
            <w:r>
              <w:rPr>
                <w:spacing w:val="-9"/>
                <w:sz w:val="12"/>
              </w:rPr>
              <w:t xml:space="preserve">de </w:t>
            </w:r>
            <w:r>
              <w:rPr>
                <w:sz w:val="12"/>
              </w:rPr>
              <w:t>referencia</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305"/>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115" w:right="68" w:hanging="22"/>
              <w:rPr>
                <w:sz w:val="12"/>
              </w:rPr>
            </w:pPr>
            <w:r>
              <w:rPr>
                <w:sz w:val="12"/>
              </w:rPr>
              <w:t>Mantenerlos Satisfechos</w:t>
            </w:r>
          </w:p>
        </w:tc>
      </w:tr>
      <w:tr w:rsidR="0011016F">
        <w:trPr>
          <w:trHeight w:val="720"/>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3"/>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3"/>
              </w:rPr>
            </w:pPr>
          </w:p>
          <w:p w:rsidR="0011016F" w:rsidRDefault="0019492E">
            <w:pPr>
              <w:pStyle w:val="TableParagraph"/>
              <w:ind w:left="76" w:right="69"/>
              <w:jc w:val="center"/>
              <w:rPr>
                <w:sz w:val="12"/>
              </w:rPr>
            </w:pPr>
            <w:r>
              <w:rPr>
                <w:sz w:val="12"/>
              </w:rPr>
              <w:t>Clientes</w:t>
            </w:r>
          </w:p>
        </w:tc>
        <w:tc>
          <w:tcPr>
            <w:tcW w:w="1275" w:type="dxa"/>
          </w:tcPr>
          <w:p w:rsidR="0011016F" w:rsidRDefault="0011016F">
            <w:pPr>
              <w:pStyle w:val="TableParagraph"/>
              <w:rPr>
                <w:rFonts w:ascii="Times New Roman"/>
                <w:sz w:val="12"/>
              </w:rPr>
            </w:pPr>
          </w:p>
          <w:p w:rsidR="0011016F" w:rsidRDefault="0019492E">
            <w:pPr>
              <w:pStyle w:val="TableParagraph"/>
              <w:spacing w:before="80"/>
              <w:ind w:left="66" w:right="58"/>
              <w:jc w:val="center"/>
              <w:rPr>
                <w:sz w:val="12"/>
              </w:rPr>
            </w:pPr>
            <w:r>
              <w:rPr>
                <w:sz w:val="12"/>
              </w:rPr>
              <w:t>Sector Estatal (APP)</w:t>
            </w:r>
          </w:p>
          <w:p w:rsidR="0011016F" w:rsidRDefault="0019492E">
            <w:pPr>
              <w:pStyle w:val="TableParagraph"/>
              <w:spacing w:before="2"/>
              <w:ind w:left="66" w:right="58"/>
              <w:jc w:val="center"/>
              <w:rPr>
                <w:sz w:val="12"/>
              </w:rPr>
            </w:pPr>
            <w:r>
              <w:rPr>
                <w:sz w:val="12"/>
              </w:rPr>
              <w:t>– Saneamiento</w:t>
            </w:r>
          </w:p>
        </w:tc>
        <w:tc>
          <w:tcPr>
            <w:tcW w:w="1418" w:type="dxa"/>
          </w:tcPr>
          <w:p w:rsidR="0011016F" w:rsidRDefault="0019492E">
            <w:pPr>
              <w:pStyle w:val="TableParagraph"/>
              <w:tabs>
                <w:tab w:val="left" w:pos="1216"/>
              </w:tabs>
              <w:spacing w:before="81" w:line="137" w:lineRule="exact"/>
              <w:ind w:left="69"/>
              <w:jc w:val="both"/>
              <w:rPr>
                <w:sz w:val="12"/>
              </w:rPr>
            </w:pPr>
            <w:r>
              <w:rPr>
                <w:sz w:val="12"/>
              </w:rPr>
              <w:t>Alianzas</w:t>
            </w:r>
            <w:r>
              <w:rPr>
                <w:sz w:val="12"/>
              </w:rPr>
              <w:tab/>
              <w:t>de</w:t>
            </w:r>
          </w:p>
          <w:p w:rsidR="0011016F" w:rsidRDefault="0019492E">
            <w:pPr>
              <w:pStyle w:val="TableParagraph"/>
              <w:ind w:left="69" w:right="54"/>
              <w:jc w:val="both"/>
              <w:rPr>
                <w:sz w:val="12"/>
              </w:rPr>
            </w:pPr>
            <w:r>
              <w:rPr>
                <w:sz w:val="12"/>
              </w:rPr>
              <w:t xml:space="preserve">asociaciones público privadas para servicios públicos </w:t>
            </w:r>
            <w:proofErr w:type="spellStart"/>
            <w:r>
              <w:rPr>
                <w:sz w:val="12"/>
              </w:rPr>
              <w:t>Ej</w:t>
            </w:r>
            <w:proofErr w:type="spellEnd"/>
            <w:r>
              <w:rPr>
                <w:sz w:val="12"/>
              </w:rPr>
              <w:t xml:space="preserve"> Agua.</w:t>
            </w:r>
          </w:p>
        </w:tc>
        <w:tc>
          <w:tcPr>
            <w:tcW w:w="1702" w:type="dxa"/>
          </w:tcPr>
          <w:p w:rsidR="0011016F" w:rsidRDefault="0011016F">
            <w:pPr>
              <w:pStyle w:val="TableParagraph"/>
              <w:rPr>
                <w:rFonts w:ascii="Times New Roman"/>
                <w:sz w:val="12"/>
              </w:rPr>
            </w:pPr>
          </w:p>
        </w:tc>
        <w:tc>
          <w:tcPr>
            <w:tcW w:w="1133" w:type="dxa"/>
          </w:tcPr>
          <w:p w:rsidR="0011016F" w:rsidRDefault="0011016F">
            <w:pPr>
              <w:pStyle w:val="TableParagraph"/>
              <w:rPr>
                <w:rFonts w:ascii="Times New Roman"/>
                <w:sz w:val="12"/>
              </w:rPr>
            </w:pP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3"/>
              </w:rPr>
            </w:pPr>
          </w:p>
          <w:p w:rsidR="0011016F" w:rsidRDefault="0019492E">
            <w:pPr>
              <w:pStyle w:val="TableParagraph"/>
              <w:ind w:left="305"/>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3"/>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9492E">
            <w:pPr>
              <w:pStyle w:val="TableParagraph"/>
              <w:spacing w:before="80"/>
              <w:ind w:left="115" w:right="68" w:hanging="22"/>
              <w:rPr>
                <w:sz w:val="12"/>
              </w:rPr>
            </w:pPr>
            <w:r>
              <w:rPr>
                <w:sz w:val="12"/>
              </w:rPr>
              <w:t>Mantenerlos Satisfechos</w:t>
            </w:r>
          </w:p>
        </w:tc>
      </w:tr>
      <w:tr w:rsidR="0011016F">
        <w:trPr>
          <w:trHeight w:val="1379"/>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76" w:right="69"/>
              <w:jc w:val="center"/>
              <w:rPr>
                <w:sz w:val="12"/>
              </w:rPr>
            </w:pPr>
            <w:r>
              <w:rPr>
                <w:sz w:val="12"/>
              </w:rPr>
              <w:t>Clientes</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146" w:right="133" w:hanging="3"/>
              <w:jc w:val="center"/>
              <w:rPr>
                <w:sz w:val="12"/>
              </w:rPr>
            </w:pPr>
            <w:r>
              <w:rPr>
                <w:sz w:val="12"/>
              </w:rPr>
              <w:t xml:space="preserve">Empresas de Servicios </w:t>
            </w:r>
            <w:proofErr w:type="spellStart"/>
            <w:r>
              <w:rPr>
                <w:sz w:val="12"/>
              </w:rPr>
              <w:t>Publicos</w:t>
            </w:r>
            <w:proofErr w:type="spellEnd"/>
            <w:r>
              <w:rPr>
                <w:sz w:val="12"/>
              </w:rPr>
              <w:t xml:space="preserve"> de Aseo (servicios de operación)</w:t>
            </w:r>
          </w:p>
        </w:tc>
        <w:tc>
          <w:tcPr>
            <w:tcW w:w="1418" w:type="dxa"/>
          </w:tcPr>
          <w:p w:rsidR="0011016F" w:rsidRDefault="0011016F">
            <w:pPr>
              <w:pStyle w:val="TableParagraph"/>
              <w:spacing w:before="8"/>
              <w:rPr>
                <w:rFonts w:ascii="Times New Roman"/>
                <w:sz w:val="17"/>
              </w:rPr>
            </w:pPr>
          </w:p>
          <w:p w:rsidR="0011016F" w:rsidRDefault="0019492E">
            <w:pPr>
              <w:pStyle w:val="TableParagraph"/>
              <w:ind w:left="69" w:right="56"/>
              <w:jc w:val="both"/>
              <w:rPr>
                <w:sz w:val="12"/>
              </w:rPr>
            </w:pPr>
            <w:r>
              <w:rPr>
                <w:sz w:val="12"/>
              </w:rPr>
              <w:t xml:space="preserve">Empresas de </w:t>
            </w:r>
            <w:r>
              <w:rPr>
                <w:spacing w:val="-3"/>
                <w:sz w:val="12"/>
              </w:rPr>
              <w:t xml:space="preserve">servicios </w:t>
            </w:r>
            <w:r>
              <w:rPr>
                <w:sz w:val="12"/>
              </w:rPr>
              <w:t>públicos que contratan a INTERASEO</w:t>
            </w:r>
            <w:r>
              <w:rPr>
                <w:spacing w:val="4"/>
                <w:sz w:val="12"/>
              </w:rPr>
              <w:t xml:space="preserve"> </w:t>
            </w:r>
            <w:r>
              <w:rPr>
                <w:sz w:val="12"/>
              </w:rPr>
              <w:t>S.A.S.</w:t>
            </w:r>
          </w:p>
          <w:p w:rsidR="0011016F" w:rsidRDefault="0019492E">
            <w:pPr>
              <w:pStyle w:val="TableParagraph"/>
              <w:spacing w:before="1"/>
              <w:ind w:left="69" w:right="56"/>
              <w:jc w:val="both"/>
              <w:rPr>
                <w:sz w:val="12"/>
              </w:rPr>
            </w:pPr>
            <w:r>
              <w:rPr>
                <w:sz w:val="12"/>
              </w:rPr>
              <w:t>E.S.P para operar una de sus operaciones Ej. Operación de Relleno Sanitario.</w:t>
            </w:r>
          </w:p>
        </w:tc>
        <w:tc>
          <w:tcPr>
            <w:tcW w:w="1702" w:type="dxa"/>
          </w:tcPr>
          <w:p w:rsidR="0011016F" w:rsidRDefault="0019492E">
            <w:pPr>
              <w:pStyle w:val="TableParagraph"/>
              <w:spacing w:line="242" w:lineRule="auto"/>
              <w:ind w:left="103" w:right="70"/>
              <w:rPr>
                <w:sz w:val="12"/>
              </w:rPr>
            </w:pPr>
            <w:r>
              <w:rPr>
                <w:sz w:val="12"/>
              </w:rPr>
              <w:t>Calidad e innovación en el Servicio</w:t>
            </w:r>
          </w:p>
          <w:p w:rsidR="0011016F" w:rsidRDefault="0019492E">
            <w:pPr>
              <w:pStyle w:val="TableParagraph"/>
              <w:spacing w:line="242" w:lineRule="auto"/>
              <w:ind w:left="103" w:right="70"/>
              <w:rPr>
                <w:sz w:val="12"/>
              </w:rPr>
            </w:pPr>
            <w:r>
              <w:rPr>
                <w:sz w:val="12"/>
              </w:rPr>
              <w:t xml:space="preserve">Disponibilidad de </w:t>
            </w:r>
            <w:proofErr w:type="gramStart"/>
            <w:r>
              <w:rPr>
                <w:sz w:val="12"/>
              </w:rPr>
              <w:t xml:space="preserve">la  </w:t>
            </w:r>
            <w:r>
              <w:rPr>
                <w:spacing w:val="-5"/>
                <w:sz w:val="12"/>
              </w:rPr>
              <w:t>mano</w:t>
            </w:r>
            <w:proofErr w:type="gramEnd"/>
            <w:r>
              <w:rPr>
                <w:spacing w:val="-5"/>
                <w:sz w:val="12"/>
              </w:rPr>
              <w:t xml:space="preserve"> </w:t>
            </w:r>
            <w:r>
              <w:rPr>
                <w:sz w:val="12"/>
              </w:rPr>
              <w:t>de obra</w:t>
            </w:r>
          </w:p>
          <w:p w:rsidR="0011016F" w:rsidRDefault="0019492E">
            <w:pPr>
              <w:pStyle w:val="TableParagraph"/>
              <w:tabs>
                <w:tab w:val="left" w:pos="866"/>
                <w:tab w:val="left" w:pos="1092"/>
                <w:tab w:val="left" w:pos="1476"/>
              </w:tabs>
              <w:ind w:left="103" w:right="57"/>
              <w:rPr>
                <w:sz w:val="12"/>
              </w:rPr>
            </w:pPr>
            <w:r>
              <w:rPr>
                <w:sz w:val="12"/>
              </w:rPr>
              <w:t>Calidad en los insumos Cumplimiento</w:t>
            </w:r>
            <w:r>
              <w:rPr>
                <w:sz w:val="12"/>
              </w:rPr>
              <w:tab/>
            </w:r>
            <w:r>
              <w:rPr>
                <w:sz w:val="12"/>
              </w:rPr>
              <w:tab/>
              <w:t>de</w:t>
            </w:r>
            <w:r>
              <w:rPr>
                <w:sz w:val="12"/>
              </w:rPr>
              <w:tab/>
            </w:r>
            <w:r>
              <w:rPr>
                <w:spacing w:val="-6"/>
                <w:sz w:val="12"/>
              </w:rPr>
              <w:t xml:space="preserve">los </w:t>
            </w:r>
            <w:r>
              <w:rPr>
                <w:sz w:val="12"/>
              </w:rPr>
              <w:t>requisitos</w:t>
            </w:r>
            <w:r>
              <w:rPr>
                <w:sz w:val="12"/>
              </w:rPr>
              <w:tab/>
              <w:t>legales</w:t>
            </w:r>
            <w:r>
              <w:rPr>
                <w:sz w:val="12"/>
              </w:rPr>
              <w:tab/>
            </w:r>
            <w:r>
              <w:rPr>
                <w:spacing w:val="-8"/>
                <w:sz w:val="12"/>
              </w:rPr>
              <w:t xml:space="preserve">en </w:t>
            </w:r>
            <w:r>
              <w:rPr>
                <w:sz w:val="12"/>
              </w:rPr>
              <w:t>materia SST y</w:t>
            </w:r>
            <w:r>
              <w:rPr>
                <w:spacing w:val="-3"/>
                <w:sz w:val="12"/>
              </w:rPr>
              <w:t xml:space="preserve"> </w:t>
            </w:r>
            <w:r>
              <w:rPr>
                <w:sz w:val="12"/>
              </w:rPr>
              <w:t>Ambiental</w:t>
            </w:r>
          </w:p>
          <w:p w:rsidR="0011016F" w:rsidRDefault="0019492E">
            <w:pPr>
              <w:pStyle w:val="TableParagraph"/>
              <w:spacing w:line="140" w:lineRule="exact"/>
              <w:ind w:left="70" w:right="221" w:firstLine="33"/>
              <w:rPr>
                <w:sz w:val="12"/>
              </w:rPr>
            </w:pPr>
            <w:r>
              <w:rPr>
                <w:sz w:val="12"/>
              </w:rPr>
              <w:t>Acompañamiento técnico Servicio Rentable</w:t>
            </w:r>
          </w:p>
        </w:tc>
        <w:tc>
          <w:tcPr>
            <w:tcW w:w="1133" w:type="dxa"/>
          </w:tcPr>
          <w:p w:rsidR="0011016F" w:rsidRDefault="0011016F">
            <w:pPr>
              <w:pStyle w:val="TableParagraph"/>
              <w:spacing w:before="10"/>
              <w:rPr>
                <w:rFonts w:ascii="Times New Roman"/>
                <w:sz w:val="11"/>
              </w:rPr>
            </w:pPr>
          </w:p>
          <w:p w:rsidR="0011016F" w:rsidRDefault="0019492E">
            <w:pPr>
              <w:pStyle w:val="TableParagraph"/>
              <w:ind w:left="70" w:firstLine="33"/>
              <w:rPr>
                <w:sz w:val="12"/>
              </w:rPr>
            </w:pPr>
            <w:r>
              <w:rPr>
                <w:sz w:val="12"/>
              </w:rPr>
              <w:t>Satisfacción del cliente.</w:t>
            </w:r>
          </w:p>
          <w:p w:rsidR="0011016F" w:rsidRDefault="0019492E">
            <w:pPr>
              <w:pStyle w:val="TableParagraph"/>
              <w:ind w:left="70" w:right="85"/>
              <w:rPr>
                <w:sz w:val="12"/>
              </w:rPr>
            </w:pPr>
            <w:r>
              <w:rPr>
                <w:sz w:val="12"/>
              </w:rPr>
              <w:t xml:space="preserve">Continuidad de </w:t>
            </w:r>
            <w:r>
              <w:rPr>
                <w:spacing w:val="-6"/>
                <w:sz w:val="12"/>
              </w:rPr>
              <w:t xml:space="preserve">la </w:t>
            </w:r>
            <w:r>
              <w:rPr>
                <w:sz w:val="12"/>
              </w:rPr>
              <w:t>relación comercial.</w:t>
            </w:r>
          </w:p>
          <w:p w:rsidR="0011016F" w:rsidRDefault="0019492E">
            <w:pPr>
              <w:pStyle w:val="TableParagraph"/>
              <w:ind w:left="70" w:right="56"/>
              <w:jc w:val="both"/>
              <w:rPr>
                <w:sz w:val="12"/>
              </w:rPr>
            </w:pPr>
            <w:r>
              <w:rPr>
                <w:sz w:val="12"/>
              </w:rPr>
              <w:t>Cumplimiento de los términos del contrato.</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305"/>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115" w:right="68" w:hanging="22"/>
              <w:rPr>
                <w:sz w:val="12"/>
              </w:rPr>
            </w:pPr>
            <w:r>
              <w:rPr>
                <w:sz w:val="12"/>
              </w:rPr>
              <w:t>Mantenerlos Satisfechos</w:t>
            </w:r>
          </w:p>
        </w:tc>
      </w:tr>
      <w:tr w:rsidR="0011016F">
        <w:trPr>
          <w:trHeight w:val="1220"/>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6"/>
              <w:rPr>
                <w:rFonts w:ascii="Times New Roman"/>
                <w:sz w:val="10"/>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6"/>
              <w:rPr>
                <w:rFonts w:ascii="Times New Roman"/>
                <w:sz w:val="10"/>
              </w:rPr>
            </w:pPr>
          </w:p>
          <w:p w:rsidR="0011016F" w:rsidRDefault="0019492E">
            <w:pPr>
              <w:pStyle w:val="TableParagraph"/>
              <w:ind w:left="76" w:right="67"/>
              <w:jc w:val="center"/>
              <w:rPr>
                <w:sz w:val="12"/>
              </w:rPr>
            </w:pPr>
            <w:r>
              <w:rPr>
                <w:sz w:val="12"/>
              </w:rPr>
              <w:t>Usuario</w:t>
            </w:r>
          </w:p>
        </w:tc>
        <w:tc>
          <w:tcPr>
            <w:tcW w:w="1275" w:type="dxa"/>
          </w:tcPr>
          <w:p w:rsidR="0011016F" w:rsidRDefault="0011016F">
            <w:pPr>
              <w:pStyle w:val="TableParagraph"/>
              <w:rPr>
                <w:rFonts w:ascii="Times New Roman"/>
                <w:sz w:val="12"/>
              </w:rPr>
            </w:pPr>
          </w:p>
          <w:p w:rsidR="0011016F" w:rsidRDefault="0011016F">
            <w:pPr>
              <w:pStyle w:val="TableParagraph"/>
              <w:spacing w:before="4"/>
              <w:rPr>
                <w:rFonts w:ascii="Times New Roman"/>
                <w:sz w:val="16"/>
              </w:rPr>
            </w:pPr>
          </w:p>
          <w:p w:rsidR="0011016F" w:rsidRDefault="0019492E">
            <w:pPr>
              <w:pStyle w:val="TableParagraph"/>
              <w:ind w:left="146" w:right="134" w:hanging="4"/>
              <w:jc w:val="center"/>
              <w:rPr>
                <w:sz w:val="12"/>
              </w:rPr>
            </w:pPr>
            <w:r>
              <w:rPr>
                <w:sz w:val="12"/>
              </w:rPr>
              <w:t>Usuario final (Servicios de Recolección de residuos / Barrido)</w:t>
            </w:r>
          </w:p>
        </w:tc>
        <w:tc>
          <w:tcPr>
            <w:tcW w:w="1418" w:type="dxa"/>
          </w:tcPr>
          <w:p w:rsidR="0011016F" w:rsidRDefault="0019492E">
            <w:pPr>
              <w:pStyle w:val="TableParagraph"/>
              <w:tabs>
                <w:tab w:val="left" w:pos="942"/>
                <w:tab w:val="left" w:pos="1148"/>
              </w:tabs>
              <w:spacing w:before="50"/>
              <w:ind w:left="69" w:right="55"/>
              <w:jc w:val="both"/>
              <w:rPr>
                <w:sz w:val="12"/>
              </w:rPr>
            </w:pPr>
            <w:r>
              <w:rPr>
                <w:sz w:val="12"/>
              </w:rPr>
              <w:t xml:space="preserve">Usuarios de </w:t>
            </w:r>
            <w:r>
              <w:rPr>
                <w:spacing w:val="-5"/>
                <w:sz w:val="12"/>
              </w:rPr>
              <w:t xml:space="preserve">los </w:t>
            </w:r>
            <w:r>
              <w:rPr>
                <w:sz w:val="12"/>
              </w:rPr>
              <w:t xml:space="preserve">servicios públicos </w:t>
            </w:r>
            <w:r>
              <w:rPr>
                <w:spacing w:val="-5"/>
                <w:sz w:val="12"/>
              </w:rPr>
              <w:t xml:space="preserve">de </w:t>
            </w:r>
            <w:r>
              <w:rPr>
                <w:sz w:val="12"/>
              </w:rPr>
              <w:t>aseo,</w:t>
            </w:r>
            <w:r>
              <w:rPr>
                <w:sz w:val="12"/>
              </w:rPr>
              <w:tab/>
            </w:r>
            <w:r>
              <w:rPr>
                <w:spacing w:val="-3"/>
                <w:sz w:val="12"/>
              </w:rPr>
              <w:t xml:space="preserve">barrido, </w:t>
            </w:r>
            <w:r>
              <w:rPr>
                <w:sz w:val="12"/>
              </w:rPr>
              <w:t>recolección,</w:t>
            </w:r>
            <w:r>
              <w:rPr>
                <w:sz w:val="12"/>
              </w:rPr>
              <w:tab/>
            </w:r>
            <w:r>
              <w:rPr>
                <w:sz w:val="12"/>
              </w:rPr>
              <w:tab/>
            </w:r>
            <w:r>
              <w:rPr>
                <w:spacing w:val="-6"/>
                <w:sz w:val="12"/>
              </w:rPr>
              <w:t xml:space="preserve">que </w:t>
            </w:r>
            <w:r>
              <w:rPr>
                <w:sz w:val="12"/>
              </w:rPr>
              <w:t xml:space="preserve">finalmente son los </w:t>
            </w:r>
            <w:r>
              <w:rPr>
                <w:spacing w:val="-4"/>
                <w:sz w:val="12"/>
              </w:rPr>
              <w:t xml:space="preserve">que </w:t>
            </w:r>
            <w:r>
              <w:rPr>
                <w:sz w:val="12"/>
              </w:rPr>
              <w:t xml:space="preserve">tiene la percepción  </w:t>
            </w:r>
            <w:r>
              <w:rPr>
                <w:spacing w:val="-6"/>
                <w:sz w:val="12"/>
              </w:rPr>
              <w:t xml:space="preserve">de </w:t>
            </w:r>
            <w:r>
              <w:rPr>
                <w:sz w:val="12"/>
              </w:rPr>
              <w:t xml:space="preserve">la calidad del servicio </w:t>
            </w:r>
            <w:r>
              <w:rPr>
                <w:spacing w:val="-11"/>
                <w:sz w:val="12"/>
              </w:rPr>
              <w:t xml:space="preserve">o </w:t>
            </w:r>
            <w:r>
              <w:rPr>
                <w:sz w:val="12"/>
              </w:rPr>
              <w:t>la</w:t>
            </w:r>
            <w:r>
              <w:rPr>
                <w:spacing w:val="-1"/>
                <w:sz w:val="12"/>
              </w:rPr>
              <w:t xml:space="preserve"> </w:t>
            </w:r>
            <w:r>
              <w:rPr>
                <w:sz w:val="12"/>
              </w:rPr>
              <w:t>facturación</w:t>
            </w:r>
          </w:p>
        </w:tc>
        <w:tc>
          <w:tcPr>
            <w:tcW w:w="1702" w:type="dxa"/>
          </w:tcPr>
          <w:p w:rsidR="0011016F" w:rsidRDefault="0011016F">
            <w:pPr>
              <w:pStyle w:val="TableParagraph"/>
              <w:rPr>
                <w:rFonts w:ascii="Times New Roman"/>
                <w:sz w:val="12"/>
              </w:rPr>
            </w:pPr>
          </w:p>
          <w:p w:rsidR="0011016F" w:rsidRDefault="0011016F">
            <w:pPr>
              <w:pStyle w:val="TableParagraph"/>
              <w:spacing w:before="4"/>
              <w:rPr>
                <w:rFonts w:ascii="Times New Roman"/>
                <w:sz w:val="16"/>
              </w:rPr>
            </w:pPr>
          </w:p>
          <w:p w:rsidR="0011016F" w:rsidRDefault="0019492E">
            <w:pPr>
              <w:pStyle w:val="TableParagraph"/>
              <w:ind w:left="70" w:right="59" w:firstLine="33"/>
              <w:jc w:val="both"/>
              <w:rPr>
                <w:sz w:val="12"/>
              </w:rPr>
            </w:pPr>
            <w:r>
              <w:rPr>
                <w:sz w:val="12"/>
              </w:rPr>
              <w:t xml:space="preserve">Calidad y continuidad </w:t>
            </w:r>
            <w:r>
              <w:rPr>
                <w:spacing w:val="-7"/>
                <w:sz w:val="12"/>
              </w:rPr>
              <w:t xml:space="preserve">del </w:t>
            </w:r>
            <w:r>
              <w:rPr>
                <w:sz w:val="12"/>
              </w:rPr>
              <w:t xml:space="preserve">servicio, prestar el  </w:t>
            </w:r>
            <w:r>
              <w:rPr>
                <w:spacing w:val="-3"/>
                <w:sz w:val="12"/>
              </w:rPr>
              <w:t xml:space="preserve">servicio </w:t>
            </w:r>
            <w:r>
              <w:rPr>
                <w:sz w:val="12"/>
              </w:rPr>
              <w:t xml:space="preserve">de barrido en </w:t>
            </w:r>
            <w:r>
              <w:rPr>
                <w:spacing w:val="-4"/>
                <w:sz w:val="12"/>
              </w:rPr>
              <w:t xml:space="preserve">zonas </w:t>
            </w:r>
            <w:r>
              <w:rPr>
                <w:sz w:val="12"/>
              </w:rPr>
              <w:t>residenciales</w:t>
            </w:r>
          </w:p>
        </w:tc>
        <w:tc>
          <w:tcPr>
            <w:tcW w:w="1133" w:type="dxa"/>
          </w:tcPr>
          <w:p w:rsidR="0011016F" w:rsidRDefault="0011016F">
            <w:pPr>
              <w:pStyle w:val="TableParagraph"/>
              <w:rPr>
                <w:rFonts w:ascii="Times New Roman"/>
                <w:sz w:val="12"/>
              </w:rPr>
            </w:pPr>
          </w:p>
          <w:p w:rsidR="0011016F" w:rsidRDefault="0011016F">
            <w:pPr>
              <w:pStyle w:val="TableParagraph"/>
              <w:spacing w:before="6"/>
              <w:rPr>
                <w:rFonts w:ascii="Times New Roman"/>
                <w:sz w:val="10"/>
              </w:rPr>
            </w:pPr>
          </w:p>
          <w:p w:rsidR="0011016F" w:rsidRDefault="0019492E">
            <w:pPr>
              <w:pStyle w:val="TableParagraph"/>
              <w:tabs>
                <w:tab w:val="left" w:pos="904"/>
              </w:tabs>
              <w:ind w:left="70" w:right="56" w:firstLine="33"/>
              <w:rPr>
                <w:sz w:val="12"/>
              </w:rPr>
            </w:pPr>
            <w:r>
              <w:rPr>
                <w:sz w:val="12"/>
              </w:rPr>
              <w:t>Cancelación oportuna</w:t>
            </w:r>
            <w:r>
              <w:rPr>
                <w:sz w:val="12"/>
              </w:rPr>
              <w:tab/>
            </w:r>
            <w:r>
              <w:rPr>
                <w:spacing w:val="-7"/>
                <w:sz w:val="12"/>
              </w:rPr>
              <w:t xml:space="preserve">del </w:t>
            </w:r>
            <w:r>
              <w:rPr>
                <w:sz w:val="12"/>
              </w:rPr>
              <w:t xml:space="preserve">servicio, </w:t>
            </w:r>
            <w:r>
              <w:rPr>
                <w:spacing w:val="-3"/>
                <w:sz w:val="12"/>
              </w:rPr>
              <w:t xml:space="preserve">fidelidad, </w:t>
            </w:r>
            <w:r>
              <w:rPr>
                <w:sz w:val="12"/>
              </w:rPr>
              <w:t xml:space="preserve">buen uso </w:t>
            </w:r>
            <w:r>
              <w:rPr>
                <w:spacing w:val="-6"/>
                <w:sz w:val="12"/>
              </w:rPr>
              <w:t xml:space="preserve">del </w:t>
            </w:r>
            <w:r>
              <w:rPr>
                <w:sz w:val="12"/>
              </w:rPr>
              <w:t>servicio.</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6"/>
              <w:rPr>
                <w:rFonts w:ascii="Times New Roman"/>
                <w:sz w:val="10"/>
              </w:rPr>
            </w:pPr>
          </w:p>
          <w:p w:rsidR="0011016F" w:rsidRDefault="0019492E">
            <w:pPr>
              <w:pStyle w:val="TableParagraph"/>
              <w:ind w:left="305"/>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6"/>
              <w:rPr>
                <w:rFonts w:ascii="Times New Roman"/>
                <w:sz w:val="10"/>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5"/>
              <w:rPr>
                <w:rFonts w:ascii="Times New Roman"/>
                <w:sz w:val="16"/>
              </w:rPr>
            </w:pPr>
          </w:p>
          <w:p w:rsidR="0011016F" w:rsidRDefault="0019492E">
            <w:pPr>
              <w:pStyle w:val="TableParagraph"/>
              <w:ind w:left="115" w:right="68" w:hanging="22"/>
              <w:rPr>
                <w:sz w:val="12"/>
              </w:rPr>
            </w:pPr>
            <w:r>
              <w:rPr>
                <w:sz w:val="12"/>
              </w:rPr>
              <w:t>Mantenerlos Satisfechos</w:t>
            </w:r>
          </w:p>
        </w:tc>
      </w:tr>
      <w:tr w:rsidR="0011016F">
        <w:trPr>
          <w:trHeight w:val="1380"/>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76" w:right="67"/>
              <w:jc w:val="center"/>
              <w:rPr>
                <w:sz w:val="12"/>
              </w:rPr>
            </w:pPr>
            <w:r>
              <w:rPr>
                <w:sz w:val="12"/>
              </w:rPr>
              <w:t>Usuario</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8"/>
              <w:rPr>
                <w:rFonts w:ascii="Times New Roman"/>
                <w:sz w:val="11"/>
              </w:rPr>
            </w:pPr>
          </w:p>
          <w:p w:rsidR="0011016F" w:rsidRDefault="0019492E">
            <w:pPr>
              <w:pStyle w:val="TableParagraph"/>
              <w:ind w:left="266" w:right="260" w:firstLine="1"/>
              <w:jc w:val="center"/>
              <w:rPr>
                <w:sz w:val="12"/>
              </w:rPr>
            </w:pPr>
            <w:r>
              <w:rPr>
                <w:sz w:val="12"/>
              </w:rPr>
              <w:t xml:space="preserve">Usuario final (Servicios de </w:t>
            </w:r>
            <w:proofErr w:type="spellStart"/>
            <w:r>
              <w:rPr>
                <w:sz w:val="12"/>
              </w:rPr>
              <w:t>Facilities</w:t>
            </w:r>
            <w:proofErr w:type="spellEnd"/>
            <w:r>
              <w:rPr>
                <w:sz w:val="12"/>
              </w:rPr>
              <w:t xml:space="preserve"> </w:t>
            </w:r>
            <w:r>
              <w:rPr>
                <w:spacing w:val="-1"/>
                <w:sz w:val="12"/>
              </w:rPr>
              <w:t>Management)</w:t>
            </w:r>
          </w:p>
        </w:tc>
        <w:tc>
          <w:tcPr>
            <w:tcW w:w="1418" w:type="dxa"/>
          </w:tcPr>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69" w:right="55"/>
              <w:jc w:val="both"/>
              <w:rPr>
                <w:sz w:val="12"/>
              </w:rPr>
            </w:pPr>
            <w:r>
              <w:rPr>
                <w:sz w:val="12"/>
              </w:rPr>
              <w:t xml:space="preserve">Usuarios de </w:t>
            </w:r>
            <w:r>
              <w:rPr>
                <w:spacing w:val="-5"/>
                <w:sz w:val="12"/>
              </w:rPr>
              <w:t xml:space="preserve">los </w:t>
            </w:r>
            <w:r>
              <w:rPr>
                <w:sz w:val="12"/>
              </w:rPr>
              <w:t xml:space="preserve">servicios de </w:t>
            </w:r>
            <w:proofErr w:type="spellStart"/>
            <w:r>
              <w:rPr>
                <w:sz w:val="12"/>
              </w:rPr>
              <w:t>facilities</w:t>
            </w:r>
            <w:proofErr w:type="spellEnd"/>
            <w:r>
              <w:rPr>
                <w:sz w:val="12"/>
              </w:rPr>
              <w:t xml:space="preserve"> que finalmente son </w:t>
            </w:r>
            <w:r>
              <w:rPr>
                <w:spacing w:val="-4"/>
                <w:sz w:val="12"/>
              </w:rPr>
              <w:t xml:space="preserve">los </w:t>
            </w:r>
            <w:r>
              <w:rPr>
                <w:sz w:val="12"/>
              </w:rPr>
              <w:t>que tiene la percepción de la calidad del servicio.</w:t>
            </w:r>
          </w:p>
        </w:tc>
        <w:tc>
          <w:tcPr>
            <w:tcW w:w="1702" w:type="dxa"/>
          </w:tcPr>
          <w:p w:rsidR="0011016F" w:rsidRDefault="0019492E">
            <w:pPr>
              <w:pStyle w:val="TableParagraph"/>
              <w:spacing w:line="237" w:lineRule="auto"/>
              <w:ind w:left="103" w:right="70" w:firstLine="33"/>
              <w:rPr>
                <w:sz w:val="12"/>
              </w:rPr>
            </w:pPr>
            <w:r>
              <w:rPr>
                <w:sz w:val="12"/>
              </w:rPr>
              <w:t>Calidad e innovación en el Servicio</w:t>
            </w:r>
          </w:p>
          <w:p w:rsidR="0011016F" w:rsidRDefault="0019492E">
            <w:pPr>
              <w:pStyle w:val="TableParagraph"/>
              <w:ind w:left="103" w:right="70"/>
              <w:rPr>
                <w:sz w:val="12"/>
              </w:rPr>
            </w:pPr>
            <w:r>
              <w:rPr>
                <w:sz w:val="12"/>
              </w:rPr>
              <w:t xml:space="preserve">Disponibilidad de </w:t>
            </w:r>
            <w:proofErr w:type="gramStart"/>
            <w:r>
              <w:rPr>
                <w:sz w:val="12"/>
              </w:rPr>
              <w:t xml:space="preserve">la  </w:t>
            </w:r>
            <w:r>
              <w:rPr>
                <w:spacing w:val="-5"/>
                <w:sz w:val="12"/>
              </w:rPr>
              <w:t>mano</w:t>
            </w:r>
            <w:proofErr w:type="gramEnd"/>
            <w:r>
              <w:rPr>
                <w:spacing w:val="-5"/>
                <w:sz w:val="12"/>
              </w:rPr>
              <w:t xml:space="preserve"> </w:t>
            </w:r>
            <w:r>
              <w:rPr>
                <w:sz w:val="12"/>
              </w:rPr>
              <w:t>de obra</w:t>
            </w:r>
          </w:p>
          <w:p w:rsidR="0011016F" w:rsidRDefault="0019492E">
            <w:pPr>
              <w:pStyle w:val="TableParagraph"/>
              <w:tabs>
                <w:tab w:val="left" w:pos="866"/>
                <w:tab w:val="left" w:pos="1091"/>
                <w:tab w:val="left" w:pos="1475"/>
              </w:tabs>
              <w:spacing w:before="1"/>
              <w:ind w:left="103" w:right="57"/>
              <w:rPr>
                <w:sz w:val="12"/>
              </w:rPr>
            </w:pPr>
            <w:r>
              <w:rPr>
                <w:sz w:val="12"/>
              </w:rPr>
              <w:t>Calidad en los insumos Cumplimiento</w:t>
            </w:r>
            <w:r>
              <w:rPr>
                <w:sz w:val="12"/>
              </w:rPr>
              <w:tab/>
            </w:r>
            <w:r>
              <w:rPr>
                <w:sz w:val="12"/>
              </w:rPr>
              <w:tab/>
              <w:t>de</w:t>
            </w:r>
            <w:r>
              <w:rPr>
                <w:sz w:val="12"/>
              </w:rPr>
              <w:tab/>
            </w:r>
            <w:r>
              <w:rPr>
                <w:spacing w:val="-6"/>
                <w:sz w:val="12"/>
              </w:rPr>
              <w:t xml:space="preserve">los </w:t>
            </w:r>
            <w:r>
              <w:rPr>
                <w:sz w:val="12"/>
              </w:rPr>
              <w:t>requisitos</w:t>
            </w:r>
            <w:r>
              <w:rPr>
                <w:sz w:val="12"/>
              </w:rPr>
              <w:tab/>
              <w:t>legales</w:t>
            </w:r>
            <w:r>
              <w:rPr>
                <w:sz w:val="12"/>
              </w:rPr>
              <w:tab/>
            </w:r>
            <w:r>
              <w:rPr>
                <w:spacing w:val="-9"/>
                <w:sz w:val="12"/>
              </w:rPr>
              <w:t xml:space="preserve">en </w:t>
            </w:r>
            <w:r>
              <w:rPr>
                <w:sz w:val="12"/>
              </w:rPr>
              <w:t>materia SST y Ambiental Acompañamiento</w:t>
            </w:r>
            <w:r>
              <w:rPr>
                <w:spacing w:val="1"/>
                <w:sz w:val="12"/>
              </w:rPr>
              <w:t xml:space="preserve"> </w:t>
            </w:r>
            <w:r>
              <w:rPr>
                <w:sz w:val="12"/>
              </w:rPr>
              <w:t>técnico</w:t>
            </w:r>
          </w:p>
          <w:p w:rsidR="0011016F" w:rsidRDefault="0019492E">
            <w:pPr>
              <w:pStyle w:val="TableParagraph"/>
              <w:spacing w:line="120" w:lineRule="exact"/>
              <w:ind w:left="70"/>
              <w:rPr>
                <w:sz w:val="12"/>
              </w:rPr>
            </w:pPr>
            <w:r>
              <w:rPr>
                <w:sz w:val="12"/>
              </w:rPr>
              <w:t>Servicio Rentable</w:t>
            </w:r>
          </w:p>
        </w:tc>
        <w:tc>
          <w:tcPr>
            <w:tcW w:w="1133" w:type="dxa"/>
          </w:tcPr>
          <w:p w:rsidR="0011016F" w:rsidRDefault="0011016F">
            <w:pPr>
              <w:pStyle w:val="TableParagraph"/>
              <w:spacing w:before="7"/>
              <w:rPr>
                <w:rFonts w:ascii="Times New Roman"/>
                <w:sz w:val="11"/>
              </w:rPr>
            </w:pPr>
          </w:p>
          <w:p w:rsidR="0011016F" w:rsidRDefault="0019492E">
            <w:pPr>
              <w:pStyle w:val="TableParagraph"/>
              <w:tabs>
                <w:tab w:val="left" w:pos="904"/>
              </w:tabs>
              <w:spacing w:before="1"/>
              <w:ind w:left="70" w:right="56" w:firstLine="33"/>
              <w:rPr>
                <w:sz w:val="12"/>
              </w:rPr>
            </w:pPr>
            <w:r>
              <w:rPr>
                <w:sz w:val="12"/>
              </w:rPr>
              <w:t xml:space="preserve">Continuidad en </w:t>
            </w:r>
            <w:r>
              <w:rPr>
                <w:spacing w:val="-6"/>
                <w:sz w:val="12"/>
              </w:rPr>
              <w:t xml:space="preserve">la </w:t>
            </w:r>
            <w:r>
              <w:rPr>
                <w:sz w:val="12"/>
              </w:rPr>
              <w:t>relación comercial, satisfacción</w:t>
            </w:r>
            <w:r>
              <w:rPr>
                <w:sz w:val="12"/>
              </w:rPr>
              <w:tab/>
            </w:r>
            <w:r>
              <w:rPr>
                <w:spacing w:val="-7"/>
                <w:sz w:val="12"/>
              </w:rPr>
              <w:t xml:space="preserve">del </w:t>
            </w:r>
            <w:r>
              <w:rPr>
                <w:sz w:val="12"/>
              </w:rPr>
              <w:t xml:space="preserve">cliente, cumplimiento </w:t>
            </w:r>
            <w:r>
              <w:rPr>
                <w:spacing w:val="-8"/>
                <w:sz w:val="12"/>
              </w:rPr>
              <w:t xml:space="preserve">de </w:t>
            </w:r>
            <w:r>
              <w:rPr>
                <w:sz w:val="12"/>
              </w:rPr>
              <w:t xml:space="preserve">los términos </w:t>
            </w:r>
            <w:r>
              <w:rPr>
                <w:spacing w:val="-6"/>
                <w:sz w:val="12"/>
              </w:rPr>
              <w:t xml:space="preserve">del </w:t>
            </w:r>
            <w:r>
              <w:rPr>
                <w:sz w:val="12"/>
              </w:rPr>
              <w:t>contrato.</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305"/>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115" w:right="68" w:hanging="22"/>
              <w:rPr>
                <w:sz w:val="12"/>
              </w:rPr>
            </w:pPr>
            <w:r>
              <w:rPr>
                <w:sz w:val="12"/>
              </w:rPr>
              <w:t>Mantenerlos Satisfechos</w:t>
            </w:r>
          </w:p>
        </w:tc>
      </w:tr>
      <w:tr w:rsidR="0011016F">
        <w:trPr>
          <w:trHeight w:val="1792"/>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76" w:right="67"/>
              <w:jc w:val="center"/>
              <w:rPr>
                <w:sz w:val="12"/>
              </w:rPr>
            </w:pPr>
            <w:r>
              <w:rPr>
                <w:sz w:val="12"/>
              </w:rPr>
              <w:t>Usuario</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8"/>
              <w:rPr>
                <w:rFonts w:ascii="Times New Roman"/>
                <w:sz w:val="11"/>
              </w:rPr>
            </w:pPr>
          </w:p>
          <w:p w:rsidR="0011016F" w:rsidRDefault="0019492E">
            <w:pPr>
              <w:pStyle w:val="TableParagraph"/>
              <w:ind w:left="125" w:right="116"/>
              <w:jc w:val="center"/>
              <w:rPr>
                <w:sz w:val="12"/>
              </w:rPr>
            </w:pPr>
            <w:r>
              <w:rPr>
                <w:sz w:val="12"/>
              </w:rPr>
              <w:t>Usuario de servicio de acueducto y alcantarillado</w:t>
            </w:r>
          </w:p>
        </w:tc>
        <w:tc>
          <w:tcPr>
            <w:tcW w:w="141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7"/>
              <w:rPr>
                <w:rFonts w:ascii="Times New Roman"/>
                <w:sz w:val="11"/>
              </w:rPr>
            </w:pPr>
          </w:p>
          <w:p w:rsidR="0011016F" w:rsidRDefault="0019492E">
            <w:pPr>
              <w:pStyle w:val="TableParagraph"/>
              <w:tabs>
                <w:tab w:val="left" w:pos="1189"/>
              </w:tabs>
              <w:spacing w:before="1"/>
              <w:ind w:left="69" w:right="56"/>
              <w:jc w:val="both"/>
              <w:rPr>
                <w:sz w:val="12"/>
              </w:rPr>
            </w:pPr>
            <w:r>
              <w:rPr>
                <w:sz w:val="12"/>
              </w:rPr>
              <w:t xml:space="preserve">Usuarios del </w:t>
            </w:r>
            <w:r>
              <w:rPr>
                <w:spacing w:val="-3"/>
                <w:sz w:val="12"/>
              </w:rPr>
              <w:t xml:space="preserve">servicio </w:t>
            </w:r>
            <w:r>
              <w:rPr>
                <w:sz w:val="12"/>
              </w:rPr>
              <w:t xml:space="preserve">público de acueducto </w:t>
            </w:r>
            <w:r>
              <w:rPr>
                <w:spacing w:val="-11"/>
                <w:sz w:val="12"/>
              </w:rPr>
              <w:t xml:space="preserve">y </w:t>
            </w:r>
            <w:r>
              <w:rPr>
                <w:sz w:val="12"/>
              </w:rPr>
              <w:t>alcantarillado</w:t>
            </w:r>
            <w:r>
              <w:rPr>
                <w:sz w:val="12"/>
              </w:rPr>
              <w:tab/>
            </w:r>
            <w:r>
              <w:rPr>
                <w:spacing w:val="-7"/>
                <w:sz w:val="12"/>
              </w:rPr>
              <w:t xml:space="preserve">del </w:t>
            </w:r>
            <w:r>
              <w:rPr>
                <w:sz w:val="12"/>
              </w:rPr>
              <w:t xml:space="preserve">municipio de </w:t>
            </w:r>
            <w:proofErr w:type="spellStart"/>
            <w:r>
              <w:rPr>
                <w:spacing w:val="-3"/>
                <w:sz w:val="12"/>
              </w:rPr>
              <w:t>Cienaga</w:t>
            </w:r>
            <w:proofErr w:type="spellEnd"/>
            <w:r>
              <w:rPr>
                <w:spacing w:val="-3"/>
                <w:sz w:val="12"/>
              </w:rPr>
              <w:t xml:space="preserve"> </w:t>
            </w:r>
            <w:r>
              <w:rPr>
                <w:sz w:val="12"/>
              </w:rPr>
              <w:t xml:space="preserve">Magdalena de </w:t>
            </w:r>
            <w:r>
              <w:rPr>
                <w:spacing w:val="-6"/>
                <w:sz w:val="12"/>
              </w:rPr>
              <w:t xml:space="preserve">la </w:t>
            </w:r>
            <w:r>
              <w:rPr>
                <w:sz w:val="12"/>
              </w:rPr>
              <w:t>empresa Operadores de Servicio de la</w:t>
            </w:r>
            <w:r>
              <w:rPr>
                <w:spacing w:val="-5"/>
                <w:sz w:val="12"/>
              </w:rPr>
              <w:t xml:space="preserve"> </w:t>
            </w:r>
            <w:r>
              <w:rPr>
                <w:sz w:val="12"/>
              </w:rPr>
              <w:t>Sierra.</w:t>
            </w:r>
          </w:p>
        </w:tc>
        <w:tc>
          <w:tcPr>
            <w:tcW w:w="1702" w:type="dxa"/>
          </w:tcPr>
          <w:p w:rsidR="0011016F" w:rsidRDefault="0019492E">
            <w:pPr>
              <w:pStyle w:val="TableParagraph"/>
              <w:ind w:left="103" w:right="57"/>
              <w:jc w:val="both"/>
              <w:rPr>
                <w:sz w:val="12"/>
              </w:rPr>
            </w:pPr>
            <w:r>
              <w:rPr>
                <w:sz w:val="12"/>
              </w:rPr>
              <w:t>-Disponibilidad del servicio con presión, continuidad y calidad.</w:t>
            </w:r>
          </w:p>
          <w:p w:rsidR="0011016F" w:rsidRDefault="0019492E">
            <w:pPr>
              <w:pStyle w:val="TableParagraph"/>
              <w:tabs>
                <w:tab w:val="left" w:pos="1192"/>
              </w:tabs>
              <w:ind w:left="103" w:right="58"/>
              <w:jc w:val="both"/>
              <w:rPr>
                <w:sz w:val="12"/>
              </w:rPr>
            </w:pPr>
            <w:r>
              <w:rPr>
                <w:sz w:val="12"/>
              </w:rPr>
              <w:t xml:space="preserve">-Descuentos en </w:t>
            </w:r>
            <w:proofErr w:type="gramStart"/>
            <w:r>
              <w:rPr>
                <w:sz w:val="12"/>
              </w:rPr>
              <w:t xml:space="preserve">la  </w:t>
            </w:r>
            <w:r>
              <w:rPr>
                <w:spacing w:val="-3"/>
                <w:sz w:val="12"/>
              </w:rPr>
              <w:t>deuda</w:t>
            </w:r>
            <w:proofErr w:type="gramEnd"/>
            <w:r>
              <w:rPr>
                <w:spacing w:val="-3"/>
                <w:sz w:val="12"/>
              </w:rPr>
              <w:t xml:space="preserve"> </w:t>
            </w:r>
            <w:r>
              <w:rPr>
                <w:sz w:val="12"/>
              </w:rPr>
              <w:t>del</w:t>
            </w:r>
            <w:r>
              <w:rPr>
                <w:sz w:val="12"/>
              </w:rPr>
              <w:tab/>
            </w:r>
            <w:r>
              <w:rPr>
                <w:spacing w:val="-3"/>
                <w:sz w:val="12"/>
              </w:rPr>
              <w:t>servicio.</w:t>
            </w:r>
          </w:p>
          <w:p w:rsidR="0011016F" w:rsidRDefault="0019492E">
            <w:pPr>
              <w:pStyle w:val="TableParagraph"/>
              <w:ind w:left="103" w:right="57"/>
              <w:jc w:val="both"/>
              <w:rPr>
                <w:sz w:val="12"/>
              </w:rPr>
            </w:pPr>
            <w:r>
              <w:rPr>
                <w:sz w:val="12"/>
              </w:rPr>
              <w:t xml:space="preserve">-Información oportuna de la prestación del servicio y los aspectos que </w:t>
            </w:r>
            <w:r>
              <w:rPr>
                <w:spacing w:val="-3"/>
                <w:sz w:val="12"/>
              </w:rPr>
              <w:t xml:space="preserve">puedan </w:t>
            </w:r>
            <w:r>
              <w:rPr>
                <w:sz w:val="12"/>
              </w:rPr>
              <w:t>afectar.</w:t>
            </w:r>
          </w:p>
          <w:p w:rsidR="0011016F" w:rsidRDefault="0019492E">
            <w:pPr>
              <w:pStyle w:val="TableParagraph"/>
              <w:ind w:left="103"/>
              <w:jc w:val="both"/>
              <w:rPr>
                <w:sz w:val="12"/>
              </w:rPr>
            </w:pPr>
            <w:r>
              <w:rPr>
                <w:sz w:val="12"/>
              </w:rPr>
              <w:t>-Educación al usuario.</w:t>
            </w:r>
          </w:p>
          <w:p w:rsidR="0011016F" w:rsidRDefault="0019492E">
            <w:pPr>
              <w:pStyle w:val="TableParagraph"/>
              <w:ind w:left="103" w:right="57"/>
              <w:jc w:val="both"/>
              <w:rPr>
                <w:sz w:val="12"/>
              </w:rPr>
            </w:pPr>
            <w:r>
              <w:rPr>
                <w:sz w:val="12"/>
              </w:rPr>
              <w:t>-Cumplimiento del CCU (contrato de condiciones</w:t>
            </w:r>
          </w:p>
          <w:p w:rsidR="0011016F" w:rsidRDefault="0019492E">
            <w:pPr>
              <w:pStyle w:val="TableParagraph"/>
              <w:spacing w:line="119" w:lineRule="exact"/>
              <w:ind w:left="103"/>
              <w:rPr>
                <w:sz w:val="12"/>
              </w:rPr>
            </w:pPr>
            <w:r>
              <w:rPr>
                <w:sz w:val="12"/>
              </w:rPr>
              <w:t>uniformes)</w:t>
            </w:r>
          </w:p>
        </w:tc>
        <w:tc>
          <w:tcPr>
            <w:tcW w:w="1133" w:type="dxa"/>
          </w:tcPr>
          <w:p w:rsidR="0011016F" w:rsidRDefault="0011016F">
            <w:pPr>
              <w:pStyle w:val="TableParagraph"/>
              <w:spacing w:before="7"/>
              <w:rPr>
                <w:rFonts w:ascii="Times New Roman"/>
                <w:sz w:val="11"/>
              </w:rPr>
            </w:pPr>
          </w:p>
          <w:p w:rsidR="0011016F" w:rsidRDefault="0019492E">
            <w:pPr>
              <w:pStyle w:val="TableParagraph"/>
              <w:tabs>
                <w:tab w:val="left" w:pos="904"/>
              </w:tabs>
              <w:spacing w:before="1"/>
              <w:ind w:left="70" w:right="55"/>
              <w:jc w:val="both"/>
              <w:rPr>
                <w:sz w:val="12"/>
              </w:rPr>
            </w:pPr>
            <w:r>
              <w:rPr>
                <w:sz w:val="12"/>
              </w:rPr>
              <w:t xml:space="preserve">- Cancelación oportuna de </w:t>
            </w:r>
            <w:r>
              <w:rPr>
                <w:spacing w:val="-6"/>
                <w:sz w:val="12"/>
              </w:rPr>
              <w:t xml:space="preserve">la </w:t>
            </w:r>
            <w:r>
              <w:rPr>
                <w:sz w:val="12"/>
              </w:rPr>
              <w:t>factura</w:t>
            </w:r>
            <w:r>
              <w:rPr>
                <w:sz w:val="12"/>
              </w:rPr>
              <w:tab/>
            </w:r>
            <w:r>
              <w:rPr>
                <w:spacing w:val="-6"/>
                <w:sz w:val="12"/>
              </w:rPr>
              <w:t xml:space="preserve">del </w:t>
            </w:r>
            <w:r>
              <w:rPr>
                <w:sz w:val="12"/>
              </w:rPr>
              <w:t>servicio.</w:t>
            </w:r>
          </w:p>
          <w:p w:rsidR="0011016F" w:rsidRDefault="0019492E">
            <w:pPr>
              <w:pStyle w:val="TableParagraph"/>
              <w:numPr>
                <w:ilvl w:val="0"/>
                <w:numId w:val="8"/>
              </w:numPr>
              <w:tabs>
                <w:tab w:val="left" w:pos="241"/>
              </w:tabs>
              <w:ind w:right="55" w:firstLine="0"/>
              <w:jc w:val="both"/>
              <w:rPr>
                <w:sz w:val="12"/>
              </w:rPr>
            </w:pPr>
            <w:r>
              <w:rPr>
                <w:sz w:val="12"/>
              </w:rPr>
              <w:t xml:space="preserve">Uso y </w:t>
            </w:r>
            <w:r>
              <w:rPr>
                <w:spacing w:val="-4"/>
                <w:sz w:val="12"/>
              </w:rPr>
              <w:t xml:space="preserve">ahorro </w:t>
            </w:r>
            <w:r>
              <w:rPr>
                <w:sz w:val="12"/>
              </w:rPr>
              <w:t>eficiente del</w:t>
            </w:r>
            <w:r>
              <w:rPr>
                <w:spacing w:val="-10"/>
                <w:sz w:val="12"/>
              </w:rPr>
              <w:t xml:space="preserve"> </w:t>
            </w:r>
            <w:r>
              <w:rPr>
                <w:spacing w:val="-4"/>
                <w:sz w:val="12"/>
              </w:rPr>
              <w:t>agua.</w:t>
            </w:r>
          </w:p>
          <w:p w:rsidR="0011016F" w:rsidRDefault="0019492E">
            <w:pPr>
              <w:pStyle w:val="TableParagraph"/>
              <w:numPr>
                <w:ilvl w:val="0"/>
                <w:numId w:val="8"/>
              </w:numPr>
              <w:tabs>
                <w:tab w:val="left" w:pos="438"/>
                <w:tab w:val="left" w:pos="931"/>
              </w:tabs>
              <w:ind w:right="55" w:firstLine="0"/>
              <w:jc w:val="both"/>
              <w:rPr>
                <w:sz w:val="12"/>
              </w:rPr>
            </w:pPr>
            <w:r>
              <w:rPr>
                <w:spacing w:val="-3"/>
                <w:sz w:val="12"/>
              </w:rPr>
              <w:t xml:space="preserve">Acometidas </w:t>
            </w:r>
            <w:r>
              <w:rPr>
                <w:sz w:val="12"/>
              </w:rPr>
              <w:t>legales</w:t>
            </w:r>
            <w:r>
              <w:rPr>
                <w:sz w:val="12"/>
              </w:rPr>
              <w:tab/>
            </w:r>
            <w:r>
              <w:rPr>
                <w:spacing w:val="-9"/>
                <w:sz w:val="12"/>
              </w:rPr>
              <w:t xml:space="preserve">no </w:t>
            </w:r>
            <w:r>
              <w:rPr>
                <w:sz w:val="12"/>
              </w:rPr>
              <w:t>fraudulentas.</w:t>
            </w:r>
          </w:p>
          <w:p w:rsidR="0011016F" w:rsidRDefault="0019492E">
            <w:pPr>
              <w:pStyle w:val="TableParagraph"/>
              <w:numPr>
                <w:ilvl w:val="0"/>
                <w:numId w:val="8"/>
              </w:numPr>
              <w:tabs>
                <w:tab w:val="left" w:pos="332"/>
              </w:tabs>
              <w:spacing w:before="1"/>
              <w:ind w:right="56" w:firstLine="0"/>
              <w:jc w:val="both"/>
              <w:rPr>
                <w:sz w:val="12"/>
              </w:rPr>
            </w:pPr>
            <w:r>
              <w:rPr>
                <w:spacing w:val="-3"/>
                <w:sz w:val="12"/>
              </w:rPr>
              <w:t xml:space="preserve">Cumplimiento </w:t>
            </w:r>
            <w:r>
              <w:rPr>
                <w:sz w:val="12"/>
              </w:rPr>
              <w:t>normativo ley</w:t>
            </w:r>
            <w:r>
              <w:rPr>
                <w:spacing w:val="-2"/>
                <w:sz w:val="12"/>
              </w:rPr>
              <w:t xml:space="preserve"> </w:t>
            </w:r>
            <w:r>
              <w:rPr>
                <w:sz w:val="12"/>
              </w:rPr>
              <w:t>142.</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305"/>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8"/>
              <w:rPr>
                <w:rFonts w:ascii="Times New Roman"/>
                <w:sz w:val="17"/>
              </w:rPr>
            </w:pPr>
          </w:p>
          <w:p w:rsidR="0011016F" w:rsidRDefault="0019492E">
            <w:pPr>
              <w:pStyle w:val="TableParagraph"/>
              <w:ind w:left="98" w:right="68" w:hanging="5"/>
              <w:rPr>
                <w:sz w:val="12"/>
              </w:rPr>
            </w:pPr>
            <w:r>
              <w:rPr>
                <w:sz w:val="12"/>
              </w:rPr>
              <w:t>Mantenerlos Satisfechos.</w:t>
            </w:r>
          </w:p>
        </w:tc>
      </w:tr>
      <w:tr w:rsidR="0011016F">
        <w:trPr>
          <w:trHeight w:val="1934"/>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76" w:right="70"/>
              <w:jc w:val="center"/>
              <w:rPr>
                <w:sz w:val="12"/>
              </w:rPr>
            </w:pPr>
            <w:r>
              <w:rPr>
                <w:sz w:val="12"/>
              </w:rPr>
              <w:t>Comunidades</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69"/>
              <w:ind w:left="84" w:right="71" w:hanging="7"/>
              <w:jc w:val="center"/>
              <w:rPr>
                <w:sz w:val="12"/>
              </w:rPr>
            </w:pPr>
            <w:r>
              <w:rPr>
                <w:sz w:val="12"/>
              </w:rPr>
              <w:t xml:space="preserve">Comunidades del municipio de </w:t>
            </w:r>
            <w:proofErr w:type="spellStart"/>
            <w:r>
              <w:rPr>
                <w:sz w:val="12"/>
              </w:rPr>
              <w:t>Cienaga</w:t>
            </w:r>
            <w:proofErr w:type="spellEnd"/>
            <w:r>
              <w:rPr>
                <w:sz w:val="12"/>
              </w:rPr>
              <w:t xml:space="preserve"> Magdalena.</w:t>
            </w:r>
          </w:p>
        </w:tc>
        <w:tc>
          <w:tcPr>
            <w:tcW w:w="141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tabs>
                <w:tab w:val="left" w:pos="875"/>
              </w:tabs>
              <w:ind w:left="69" w:right="55"/>
              <w:jc w:val="both"/>
              <w:rPr>
                <w:sz w:val="12"/>
              </w:rPr>
            </w:pPr>
            <w:r>
              <w:rPr>
                <w:sz w:val="12"/>
              </w:rPr>
              <w:t>Presidentes de juntas de</w:t>
            </w:r>
            <w:r>
              <w:rPr>
                <w:sz w:val="12"/>
              </w:rPr>
              <w:tab/>
            </w:r>
            <w:r>
              <w:rPr>
                <w:spacing w:val="-3"/>
                <w:sz w:val="12"/>
              </w:rPr>
              <w:t>acciones</w:t>
            </w:r>
          </w:p>
          <w:p w:rsidR="0011016F" w:rsidRDefault="0019492E">
            <w:pPr>
              <w:pStyle w:val="TableParagraph"/>
              <w:spacing w:before="1"/>
              <w:ind w:left="69" w:right="56"/>
              <w:jc w:val="both"/>
              <w:rPr>
                <w:sz w:val="12"/>
              </w:rPr>
            </w:pPr>
            <w:r>
              <w:rPr>
                <w:sz w:val="12"/>
              </w:rPr>
              <w:t>comunales, ediles, vocales de control, líderes sociales.</w:t>
            </w:r>
          </w:p>
        </w:tc>
        <w:tc>
          <w:tcPr>
            <w:tcW w:w="1702" w:type="dxa"/>
          </w:tcPr>
          <w:p w:rsidR="0011016F" w:rsidRDefault="0019492E">
            <w:pPr>
              <w:pStyle w:val="TableParagraph"/>
              <w:ind w:left="70" w:right="56"/>
              <w:jc w:val="both"/>
              <w:rPr>
                <w:sz w:val="12"/>
              </w:rPr>
            </w:pPr>
            <w:r>
              <w:rPr>
                <w:sz w:val="12"/>
              </w:rPr>
              <w:t>-Ejercer el derecho a estar informado de los aspectos que pueden afectar el servicio de acueducto y alcantarillado.</w:t>
            </w:r>
          </w:p>
          <w:p w:rsidR="0011016F" w:rsidRDefault="0019492E">
            <w:pPr>
              <w:pStyle w:val="TableParagraph"/>
              <w:numPr>
                <w:ilvl w:val="0"/>
                <w:numId w:val="7"/>
              </w:numPr>
              <w:tabs>
                <w:tab w:val="left" w:pos="227"/>
                <w:tab w:val="left" w:pos="734"/>
                <w:tab w:val="left" w:pos="1192"/>
              </w:tabs>
              <w:ind w:right="58" w:firstLine="0"/>
              <w:jc w:val="both"/>
              <w:rPr>
                <w:sz w:val="12"/>
              </w:rPr>
            </w:pPr>
            <w:r>
              <w:rPr>
                <w:sz w:val="12"/>
              </w:rPr>
              <w:t>Ejercer el control social sobre</w:t>
            </w:r>
            <w:r>
              <w:rPr>
                <w:sz w:val="12"/>
              </w:rPr>
              <w:tab/>
              <w:t>el</w:t>
            </w:r>
            <w:r>
              <w:rPr>
                <w:sz w:val="12"/>
              </w:rPr>
              <w:tab/>
            </w:r>
            <w:r>
              <w:rPr>
                <w:spacing w:val="-3"/>
                <w:sz w:val="12"/>
              </w:rPr>
              <w:t>servicio.</w:t>
            </w:r>
          </w:p>
          <w:p w:rsidR="0011016F" w:rsidRDefault="0019492E">
            <w:pPr>
              <w:pStyle w:val="TableParagraph"/>
              <w:numPr>
                <w:ilvl w:val="0"/>
                <w:numId w:val="7"/>
              </w:numPr>
              <w:tabs>
                <w:tab w:val="left" w:pos="359"/>
              </w:tabs>
              <w:ind w:right="57" w:firstLine="0"/>
              <w:jc w:val="both"/>
              <w:rPr>
                <w:sz w:val="12"/>
              </w:rPr>
            </w:pPr>
            <w:r>
              <w:rPr>
                <w:sz w:val="12"/>
              </w:rPr>
              <w:t xml:space="preserve">Donaciones eventos deportivos, agua, apoyo a jornadas        de      </w:t>
            </w:r>
            <w:r>
              <w:rPr>
                <w:spacing w:val="4"/>
                <w:sz w:val="12"/>
              </w:rPr>
              <w:t xml:space="preserve"> </w:t>
            </w:r>
            <w:r>
              <w:rPr>
                <w:spacing w:val="-3"/>
                <w:sz w:val="12"/>
              </w:rPr>
              <w:t>limpieza.</w:t>
            </w:r>
          </w:p>
          <w:p w:rsidR="0011016F" w:rsidRDefault="0019492E">
            <w:pPr>
              <w:pStyle w:val="TableParagraph"/>
              <w:ind w:left="70" w:right="59"/>
              <w:jc w:val="both"/>
              <w:rPr>
                <w:sz w:val="12"/>
              </w:rPr>
            </w:pPr>
            <w:r>
              <w:rPr>
                <w:sz w:val="12"/>
              </w:rPr>
              <w:t xml:space="preserve">–Plan Lúdico del </w:t>
            </w:r>
            <w:r>
              <w:rPr>
                <w:spacing w:val="-3"/>
                <w:sz w:val="12"/>
              </w:rPr>
              <w:t xml:space="preserve">capitán </w:t>
            </w:r>
            <w:r>
              <w:rPr>
                <w:sz w:val="12"/>
              </w:rPr>
              <w:t>gota.</w:t>
            </w:r>
          </w:p>
          <w:p w:rsidR="0011016F" w:rsidRDefault="0019492E">
            <w:pPr>
              <w:pStyle w:val="TableParagraph"/>
              <w:numPr>
                <w:ilvl w:val="0"/>
                <w:numId w:val="7"/>
              </w:numPr>
              <w:tabs>
                <w:tab w:val="left" w:pos="174"/>
              </w:tabs>
              <w:spacing w:before="4" w:line="136" w:lineRule="exact"/>
              <w:ind w:right="59" w:firstLine="0"/>
              <w:jc w:val="both"/>
              <w:rPr>
                <w:sz w:val="12"/>
              </w:rPr>
            </w:pPr>
            <w:r>
              <w:rPr>
                <w:sz w:val="12"/>
              </w:rPr>
              <w:t>La empresa ofrezca planes de</w:t>
            </w:r>
            <w:r>
              <w:rPr>
                <w:spacing w:val="-1"/>
                <w:sz w:val="12"/>
              </w:rPr>
              <w:t xml:space="preserve"> </w:t>
            </w:r>
            <w:r>
              <w:rPr>
                <w:sz w:val="12"/>
              </w:rPr>
              <w:t>financiamiento.</w:t>
            </w:r>
          </w:p>
        </w:tc>
        <w:tc>
          <w:tcPr>
            <w:tcW w:w="1133" w:type="dxa"/>
          </w:tcPr>
          <w:p w:rsidR="0011016F" w:rsidRDefault="0019492E">
            <w:pPr>
              <w:pStyle w:val="TableParagraph"/>
              <w:ind w:left="70" w:right="55"/>
              <w:jc w:val="both"/>
              <w:rPr>
                <w:sz w:val="12"/>
              </w:rPr>
            </w:pPr>
            <w:r>
              <w:rPr>
                <w:sz w:val="12"/>
              </w:rPr>
              <w:t xml:space="preserve">-Apoyo en </w:t>
            </w:r>
            <w:r>
              <w:rPr>
                <w:spacing w:val="-5"/>
                <w:sz w:val="12"/>
              </w:rPr>
              <w:t xml:space="preserve">los </w:t>
            </w:r>
            <w:r>
              <w:rPr>
                <w:sz w:val="12"/>
              </w:rPr>
              <w:t xml:space="preserve">programas </w:t>
            </w:r>
            <w:r>
              <w:rPr>
                <w:spacing w:val="-6"/>
                <w:sz w:val="12"/>
              </w:rPr>
              <w:t xml:space="preserve">de </w:t>
            </w:r>
            <w:r>
              <w:rPr>
                <w:sz w:val="12"/>
              </w:rPr>
              <w:t xml:space="preserve">cultura de </w:t>
            </w:r>
            <w:r>
              <w:rPr>
                <w:spacing w:val="-5"/>
                <w:sz w:val="12"/>
              </w:rPr>
              <w:t xml:space="preserve">pago </w:t>
            </w:r>
            <w:r>
              <w:rPr>
                <w:sz w:val="12"/>
              </w:rPr>
              <w:t xml:space="preserve">que se desarrollen </w:t>
            </w:r>
            <w:proofErr w:type="gramStart"/>
            <w:r>
              <w:rPr>
                <w:sz w:val="12"/>
              </w:rPr>
              <w:t>con  la</w:t>
            </w:r>
            <w:proofErr w:type="gramEnd"/>
            <w:r>
              <w:rPr>
                <w:sz w:val="12"/>
              </w:rPr>
              <w:t xml:space="preserve"> </w:t>
            </w:r>
            <w:r>
              <w:rPr>
                <w:spacing w:val="-3"/>
                <w:sz w:val="12"/>
              </w:rPr>
              <w:t>comunidad.</w:t>
            </w:r>
          </w:p>
          <w:p w:rsidR="0011016F" w:rsidRDefault="0019492E">
            <w:pPr>
              <w:pStyle w:val="TableParagraph"/>
              <w:spacing w:line="137" w:lineRule="exact"/>
              <w:ind w:left="70"/>
              <w:rPr>
                <w:sz w:val="12"/>
              </w:rPr>
            </w:pPr>
            <w:r>
              <w:rPr>
                <w:sz w:val="12"/>
              </w:rPr>
              <w:t>.</w:t>
            </w:r>
          </w:p>
          <w:p w:rsidR="0011016F" w:rsidRDefault="0019492E">
            <w:pPr>
              <w:pStyle w:val="TableParagraph"/>
              <w:tabs>
                <w:tab w:val="left" w:pos="765"/>
              </w:tabs>
              <w:spacing w:before="1"/>
              <w:ind w:left="70" w:right="55"/>
              <w:jc w:val="both"/>
              <w:rPr>
                <w:sz w:val="12"/>
              </w:rPr>
            </w:pPr>
            <w:r>
              <w:rPr>
                <w:sz w:val="12"/>
              </w:rPr>
              <w:t xml:space="preserve">– Apoyo en </w:t>
            </w:r>
            <w:r>
              <w:rPr>
                <w:spacing w:val="-5"/>
                <w:sz w:val="12"/>
              </w:rPr>
              <w:t xml:space="preserve">los </w:t>
            </w:r>
            <w:r>
              <w:rPr>
                <w:sz w:val="12"/>
              </w:rPr>
              <w:t xml:space="preserve">programas de </w:t>
            </w:r>
            <w:r>
              <w:rPr>
                <w:spacing w:val="-4"/>
                <w:sz w:val="12"/>
              </w:rPr>
              <w:t xml:space="preserve">uso </w:t>
            </w:r>
            <w:r>
              <w:rPr>
                <w:sz w:val="12"/>
              </w:rPr>
              <w:t xml:space="preserve">y ahorro </w:t>
            </w:r>
            <w:r>
              <w:rPr>
                <w:spacing w:val="-3"/>
                <w:sz w:val="12"/>
              </w:rPr>
              <w:t xml:space="preserve">eficiente </w:t>
            </w:r>
            <w:r>
              <w:rPr>
                <w:sz w:val="12"/>
              </w:rPr>
              <w:t>del</w:t>
            </w:r>
            <w:r>
              <w:rPr>
                <w:sz w:val="12"/>
              </w:rPr>
              <w:tab/>
            </w:r>
            <w:r>
              <w:rPr>
                <w:spacing w:val="-5"/>
                <w:sz w:val="12"/>
              </w:rPr>
              <w:t>agua.</w:t>
            </w:r>
          </w:p>
          <w:p w:rsidR="0011016F" w:rsidRDefault="0019492E">
            <w:pPr>
              <w:pStyle w:val="TableParagraph"/>
              <w:ind w:left="70" w:right="55"/>
              <w:jc w:val="both"/>
              <w:rPr>
                <w:sz w:val="12"/>
              </w:rPr>
            </w:pPr>
            <w:r>
              <w:rPr>
                <w:sz w:val="12"/>
              </w:rPr>
              <w:t>–Apoyo a control y eliminación de Acometidas</w:t>
            </w:r>
          </w:p>
          <w:p w:rsidR="0011016F" w:rsidRDefault="0019492E">
            <w:pPr>
              <w:pStyle w:val="TableParagraph"/>
              <w:spacing w:line="120" w:lineRule="exact"/>
              <w:ind w:left="70"/>
              <w:rPr>
                <w:sz w:val="12"/>
              </w:rPr>
            </w:pPr>
            <w:r>
              <w:rPr>
                <w:sz w:val="12"/>
              </w:rPr>
              <w:t>fraudulentas.</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322"/>
              <w:rPr>
                <w:sz w:val="12"/>
              </w:rPr>
            </w:pPr>
            <w:r>
              <w:rPr>
                <w:sz w:val="12"/>
              </w:rPr>
              <w:t>Alto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ind w:left="254" w:right="178" w:hanging="51"/>
              <w:rPr>
                <w:sz w:val="12"/>
              </w:rPr>
            </w:pPr>
            <w:r>
              <w:rPr>
                <w:sz w:val="12"/>
              </w:rPr>
              <w:t>Agentes claves</w:t>
            </w:r>
          </w:p>
        </w:tc>
      </w:tr>
    </w:tbl>
    <w:p w:rsidR="0011016F" w:rsidRDefault="0011016F">
      <w:pPr>
        <w:pStyle w:val="Textoindependiente"/>
        <w:spacing w:before="7" w:after="1"/>
        <w:rPr>
          <w:rFonts w:ascii="Times New Roman"/>
          <w:sz w:val="6"/>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0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spacing w:before="4" w:after="1"/>
        <w:rPr>
          <w:rFonts w:ascii="Times New Roman"/>
          <w:sz w:val="28"/>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938"/>
        <w:gridCol w:w="1275"/>
        <w:gridCol w:w="1418"/>
        <w:gridCol w:w="1702"/>
        <w:gridCol w:w="1133"/>
        <w:gridCol w:w="853"/>
        <w:gridCol w:w="708"/>
        <w:gridCol w:w="852"/>
      </w:tblGrid>
      <w:tr w:rsidR="0011016F">
        <w:trPr>
          <w:trHeight w:val="1245"/>
        </w:trPr>
        <w:tc>
          <w:tcPr>
            <w:tcW w:w="691" w:type="dxa"/>
            <w:shd w:val="clear" w:color="auto" w:fill="E6E6E6"/>
          </w:tcPr>
          <w:p w:rsidR="0011016F" w:rsidRDefault="0011016F">
            <w:pPr>
              <w:pStyle w:val="TableParagraph"/>
              <w:rPr>
                <w:rFonts w:ascii="Times New Roman"/>
                <w:sz w:val="12"/>
              </w:rPr>
            </w:pPr>
          </w:p>
        </w:tc>
        <w:tc>
          <w:tcPr>
            <w:tcW w:w="938" w:type="dxa"/>
          </w:tcPr>
          <w:p w:rsidR="0011016F" w:rsidRDefault="0011016F">
            <w:pPr>
              <w:pStyle w:val="TableParagraph"/>
              <w:rPr>
                <w:rFonts w:ascii="Times New Roman"/>
                <w:sz w:val="12"/>
              </w:rPr>
            </w:pPr>
          </w:p>
        </w:tc>
        <w:tc>
          <w:tcPr>
            <w:tcW w:w="1275" w:type="dxa"/>
          </w:tcPr>
          <w:p w:rsidR="0011016F" w:rsidRDefault="0011016F">
            <w:pPr>
              <w:pStyle w:val="TableParagraph"/>
              <w:rPr>
                <w:rFonts w:ascii="Times New Roman"/>
                <w:sz w:val="12"/>
              </w:rPr>
            </w:pPr>
          </w:p>
        </w:tc>
        <w:tc>
          <w:tcPr>
            <w:tcW w:w="1418" w:type="dxa"/>
          </w:tcPr>
          <w:p w:rsidR="0011016F" w:rsidRDefault="0011016F">
            <w:pPr>
              <w:pStyle w:val="TableParagraph"/>
              <w:rPr>
                <w:rFonts w:ascii="Times New Roman"/>
                <w:sz w:val="12"/>
              </w:rPr>
            </w:pPr>
          </w:p>
        </w:tc>
        <w:tc>
          <w:tcPr>
            <w:tcW w:w="1702" w:type="dxa"/>
          </w:tcPr>
          <w:p w:rsidR="0011016F" w:rsidRDefault="0011016F">
            <w:pPr>
              <w:pStyle w:val="TableParagraph"/>
              <w:rPr>
                <w:rFonts w:ascii="Times New Roman"/>
                <w:sz w:val="12"/>
              </w:rPr>
            </w:pPr>
          </w:p>
        </w:tc>
        <w:tc>
          <w:tcPr>
            <w:tcW w:w="1133" w:type="dxa"/>
          </w:tcPr>
          <w:p w:rsidR="0011016F" w:rsidRDefault="0019492E">
            <w:pPr>
              <w:pStyle w:val="TableParagraph"/>
              <w:spacing w:line="242" w:lineRule="auto"/>
              <w:ind w:left="70"/>
              <w:rPr>
                <w:sz w:val="12"/>
              </w:rPr>
            </w:pPr>
            <w:r>
              <w:rPr>
                <w:sz w:val="12"/>
              </w:rPr>
              <w:t>– Cumplimiento normativo ley 142</w:t>
            </w:r>
          </w:p>
        </w:tc>
        <w:tc>
          <w:tcPr>
            <w:tcW w:w="853" w:type="dxa"/>
          </w:tcPr>
          <w:p w:rsidR="0011016F" w:rsidRDefault="0011016F">
            <w:pPr>
              <w:pStyle w:val="TableParagraph"/>
              <w:rPr>
                <w:rFonts w:ascii="Times New Roman"/>
                <w:sz w:val="12"/>
              </w:rPr>
            </w:pPr>
          </w:p>
        </w:tc>
        <w:tc>
          <w:tcPr>
            <w:tcW w:w="708" w:type="dxa"/>
          </w:tcPr>
          <w:p w:rsidR="0011016F" w:rsidRDefault="0011016F">
            <w:pPr>
              <w:pStyle w:val="TableParagraph"/>
              <w:rPr>
                <w:rFonts w:ascii="Times New Roman"/>
                <w:sz w:val="12"/>
              </w:rPr>
            </w:pPr>
          </w:p>
        </w:tc>
        <w:tc>
          <w:tcPr>
            <w:tcW w:w="852" w:type="dxa"/>
          </w:tcPr>
          <w:p w:rsidR="0011016F" w:rsidRDefault="0011016F">
            <w:pPr>
              <w:pStyle w:val="TableParagraph"/>
              <w:rPr>
                <w:rFonts w:ascii="Times New Roman"/>
                <w:sz w:val="12"/>
              </w:rPr>
            </w:pPr>
          </w:p>
        </w:tc>
      </w:tr>
      <w:tr w:rsidR="0011016F">
        <w:trPr>
          <w:trHeight w:val="3036"/>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95"/>
              <w:rPr>
                <w:sz w:val="12"/>
              </w:rPr>
            </w:pPr>
            <w:r>
              <w:rPr>
                <w:sz w:val="12"/>
              </w:rPr>
              <w:t>Comunidades</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66" w:right="56"/>
              <w:jc w:val="center"/>
              <w:rPr>
                <w:sz w:val="12"/>
              </w:rPr>
            </w:pPr>
            <w:r>
              <w:rPr>
                <w:sz w:val="12"/>
              </w:rPr>
              <w:t xml:space="preserve">Agentes educativas del municipio de </w:t>
            </w:r>
            <w:proofErr w:type="spellStart"/>
            <w:r>
              <w:rPr>
                <w:sz w:val="12"/>
              </w:rPr>
              <w:t>Cienaga</w:t>
            </w:r>
            <w:proofErr w:type="spellEnd"/>
            <w:r>
              <w:rPr>
                <w:sz w:val="12"/>
              </w:rPr>
              <w:t xml:space="preserve"> Magdalena</w:t>
            </w:r>
          </w:p>
        </w:tc>
        <w:tc>
          <w:tcPr>
            <w:tcW w:w="141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tabs>
                <w:tab w:val="left" w:pos="1187"/>
              </w:tabs>
              <w:ind w:left="69" w:right="55"/>
              <w:jc w:val="both"/>
              <w:rPr>
                <w:sz w:val="12"/>
              </w:rPr>
            </w:pPr>
            <w:r>
              <w:rPr>
                <w:sz w:val="12"/>
              </w:rPr>
              <w:t xml:space="preserve">Madres comunitarias del ICBF de todo el municipio de </w:t>
            </w:r>
            <w:proofErr w:type="spellStart"/>
            <w:r>
              <w:rPr>
                <w:spacing w:val="-3"/>
                <w:sz w:val="12"/>
              </w:rPr>
              <w:t>Cienaga</w:t>
            </w:r>
            <w:proofErr w:type="spellEnd"/>
            <w:r>
              <w:rPr>
                <w:spacing w:val="-3"/>
                <w:sz w:val="12"/>
              </w:rPr>
              <w:t xml:space="preserve"> </w:t>
            </w:r>
            <w:r>
              <w:rPr>
                <w:sz w:val="12"/>
              </w:rPr>
              <w:t xml:space="preserve">que pertenecen a la red de gestoras del </w:t>
            </w:r>
            <w:r>
              <w:rPr>
                <w:spacing w:val="-4"/>
                <w:sz w:val="12"/>
              </w:rPr>
              <w:t xml:space="preserve">uso </w:t>
            </w:r>
            <w:r>
              <w:rPr>
                <w:sz w:val="12"/>
              </w:rPr>
              <w:t>responsable</w:t>
            </w:r>
            <w:r>
              <w:rPr>
                <w:sz w:val="12"/>
              </w:rPr>
              <w:tab/>
            </w:r>
            <w:r>
              <w:rPr>
                <w:spacing w:val="-5"/>
                <w:sz w:val="12"/>
              </w:rPr>
              <w:t xml:space="preserve">del </w:t>
            </w:r>
            <w:r>
              <w:rPr>
                <w:sz w:val="12"/>
              </w:rPr>
              <w:t>servicio.</w:t>
            </w:r>
          </w:p>
        </w:tc>
        <w:tc>
          <w:tcPr>
            <w:tcW w:w="170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70" w:right="59"/>
              <w:jc w:val="both"/>
              <w:rPr>
                <w:sz w:val="12"/>
              </w:rPr>
            </w:pPr>
            <w:r>
              <w:rPr>
                <w:sz w:val="12"/>
              </w:rPr>
              <w:t>-Plan de formación en el uso responsable del servicio de acueducto, alcantarillado y aseo.</w:t>
            </w:r>
          </w:p>
          <w:p w:rsidR="0011016F" w:rsidRDefault="0019492E">
            <w:pPr>
              <w:pStyle w:val="TableParagraph"/>
              <w:tabs>
                <w:tab w:val="left" w:pos="1365"/>
              </w:tabs>
              <w:ind w:left="70" w:right="58"/>
              <w:jc w:val="both"/>
              <w:rPr>
                <w:sz w:val="12"/>
              </w:rPr>
            </w:pPr>
            <w:r>
              <w:rPr>
                <w:sz w:val="12"/>
              </w:rPr>
              <w:t>-Acceso al plan lúdico del capitán</w:t>
            </w:r>
            <w:r>
              <w:rPr>
                <w:sz w:val="12"/>
              </w:rPr>
              <w:tab/>
            </w:r>
            <w:r>
              <w:rPr>
                <w:spacing w:val="-5"/>
                <w:sz w:val="12"/>
              </w:rPr>
              <w:t>gota.</w:t>
            </w:r>
          </w:p>
          <w:p w:rsidR="0011016F" w:rsidRDefault="0019492E">
            <w:pPr>
              <w:pStyle w:val="TableParagraph"/>
              <w:ind w:left="70" w:right="57"/>
              <w:jc w:val="both"/>
              <w:rPr>
                <w:sz w:val="12"/>
              </w:rPr>
            </w:pPr>
            <w:r>
              <w:rPr>
                <w:sz w:val="12"/>
              </w:rPr>
              <w:t>–Suministro de agua constante para atender la necesidades de los niños.</w:t>
            </w:r>
          </w:p>
        </w:tc>
        <w:tc>
          <w:tcPr>
            <w:tcW w:w="1133" w:type="dxa"/>
          </w:tcPr>
          <w:p w:rsidR="0011016F" w:rsidRDefault="0019492E">
            <w:pPr>
              <w:pStyle w:val="TableParagraph"/>
              <w:ind w:left="70" w:right="55"/>
              <w:jc w:val="both"/>
              <w:rPr>
                <w:sz w:val="12"/>
              </w:rPr>
            </w:pPr>
            <w:r>
              <w:rPr>
                <w:sz w:val="12"/>
              </w:rPr>
              <w:t xml:space="preserve">- Apoyo en </w:t>
            </w:r>
            <w:r>
              <w:rPr>
                <w:spacing w:val="-7"/>
                <w:sz w:val="12"/>
              </w:rPr>
              <w:t xml:space="preserve">la </w:t>
            </w:r>
            <w:r>
              <w:rPr>
                <w:sz w:val="12"/>
              </w:rPr>
              <w:t xml:space="preserve">difusión y fomento de los programas de cultura </w:t>
            </w:r>
            <w:r>
              <w:rPr>
                <w:spacing w:val="-7"/>
                <w:sz w:val="12"/>
              </w:rPr>
              <w:t xml:space="preserve">de </w:t>
            </w:r>
            <w:r>
              <w:rPr>
                <w:sz w:val="12"/>
              </w:rPr>
              <w:t xml:space="preserve">pago, </w:t>
            </w:r>
            <w:r>
              <w:rPr>
                <w:spacing w:val="-3"/>
                <w:sz w:val="12"/>
              </w:rPr>
              <w:t xml:space="preserve">legalidad, </w:t>
            </w:r>
            <w:r>
              <w:rPr>
                <w:sz w:val="12"/>
              </w:rPr>
              <w:t xml:space="preserve">uso y </w:t>
            </w:r>
            <w:r>
              <w:rPr>
                <w:spacing w:val="-4"/>
                <w:sz w:val="12"/>
              </w:rPr>
              <w:t xml:space="preserve">ahorro </w:t>
            </w:r>
            <w:r>
              <w:rPr>
                <w:sz w:val="12"/>
              </w:rPr>
              <w:t xml:space="preserve">eficiente del </w:t>
            </w:r>
            <w:r>
              <w:rPr>
                <w:spacing w:val="-5"/>
                <w:sz w:val="12"/>
              </w:rPr>
              <w:t xml:space="preserve">agua </w:t>
            </w:r>
            <w:r>
              <w:rPr>
                <w:sz w:val="12"/>
              </w:rPr>
              <w:t xml:space="preserve">y manejo </w:t>
            </w:r>
            <w:r>
              <w:rPr>
                <w:spacing w:val="-6"/>
                <w:sz w:val="12"/>
              </w:rPr>
              <w:t xml:space="preserve">de </w:t>
            </w:r>
            <w:r>
              <w:rPr>
                <w:sz w:val="12"/>
              </w:rPr>
              <w:t xml:space="preserve">residuos   </w:t>
            </w:r>
            <w:r>
              <w:rPr>
                <w:spacing w:val="8"/>
                <w:sz w:val="12"/>
              </w:rPr>
              <w:t xml:space="preserve"> </w:t>
            </w:r>
            <w:r>
              <w:rPr>
                <w:spacing w:val="-3"/>
                <w:sz w:val="12"/>
              </w:rPr>
              <w:t>sólidos.</w:t>
            </w:r>
          </w:p>
          <w:p w:rsidR="0011016F" w:rsidRDefault="0019492E">
            <w:pPr>
              <w:pStyle w:val="TableParagraph"/>
              <w:tabs>
                <w:tab w:val="left" w:pos="497"/>
                <w:tab w:val="left" w:pos="904"/>
                <w:tab w:val="left" w:pos="1000"/>
              </w:tabs>
              <w:ind w:left="70" w:right="55"/>
              <w:rPr>
                <w:sz w:val="12"/>
              </w:rPr>
            </w:pPr>
            <w:r>
              <w:rPr>
                <w:sz w:val="12"/>
              </w:rPr>
              <w:t>–</w:t>
            </w:r>
            <w:r>
              <w:rPr>
                <w:sz w:val="12"/>
              </w:rPr>
              <w:tab/>
            </w:r>
            <w:r>
              <w:rPr>
                <w:spacing w:val="-3"/>
                <w:sz w:val="12"/>
              </w:rPr>
              <w:t xml:space="preserve">Establecer </w:t>
            </w:r>
            <w:r>
              <w:rPr>
                <w:sz w:val="12"/>
              </w:rPr>
              <w:t>canales</w:t>
            </w:r>
            <w:r>
              <w:rPr>
                <w:sz w:val="12"/>
              </w:rPr>
              <w:tab/>
            </w:r>
            <w:r>
              <w:rPr>
                <w:sz w:val="12"/>
              </w:rPr>
              <w:tab/>
            </w:r>
            <w:r>
              <w:rPr>
                <w:spacing w:val="-9"/>
                <w:sz w:val="12"/>
              </w:rPr>
              <w:t xml:space="preserve">de </w:t>
            </w:r>
            <w:r>
              <w:rPr>
                <w:sz w:val="12"/>
              </w:rPr>
              <w:t xml:space="preserve">comunicación </w:t>
            </w:r>
            <w:r>
              <w:rPr>
                <w:spacing w:val="-6"/>
                <w:sz w:val="12"/>
              </w:rPr>
              <w:t xml:space="preserve">que </w:t>
            </w:r>
            <w:r>
              <w:rPr>
                <w:sz w:val="12"/>
              </w:rPr>
              <w:t xml:space="preserve">permitan identificar problemas en </w:t>
            </w:r>
            <w:r>
              <w:rPr>
                <w:spacing w:val="-6"/>
                <w:sz w:val="12"/>
              </w:rPr>
              <w:t xml:space="preserve">la </w:t>
            </w:r>
            <w:r>
              <w:rPr>
                <w:sz w:val="12"/>
              </w:rPr>
              <w:t>prestación</w:t>
            </w:r>
            <w:r>
              <w:rPr>
                <w:sz w:val="12"/>
              </w:rPr>
              <w:tab/>
            </w:r>
            <w:r>
              <w:rPr>
                <w:spacing w:val="-6"/>
                <w:sz w:val="12"/>
              </w:rPr>
              <w:t xml:space="preserve">del </w:t>
            </w:r>
            <w:r>
              <w:rPr>
                <w:sz w:val="12"/>
              </w:rPr>
              <w:t xml:space="preserve">servicio y </w:t>
            </w:r>
            <w:r>
              <w:rPr>
                <w:spacing w:val="-3"/>
                <w:sz w:val="12"/>
              </w:rPr>
              <w:t xml:space="preserve">atender </w:t>
            </w:r>
            <w:r>
              <w:rPr>
                <w:sz w:val="12"/>
              </w:rPr>
              <w:t>oportunamente, evitando traumatismo</w:t>
            </w:r>
            <w:r>
              <w:rPr>
                <w:sz w:val="12"/>
              </w:rPr>
              <w:tab/>
            </w:r>
            <w:r>
              <w:rPr>
                <w:sz w:val="12"/>
              </w:rPr>
              <w:tab/>
            </w:r>
            <w:r>
              <w:rPr>
                <w:spacing w:val="-12"/>
                <w:sz w:val="12"/>
              </w:rPr>
              <w:t xml:space="preserve">y </w:t>
            </w:r>
            <w:r>
              <w:rPr>
                <w:sz w:val="12"/>
              </w:rPr>
              <w:t xml:space="preserve">presión   de  </w:t>
            </w:r>
            <w:r>
              <w:rPr>
                <w:spacing w:val="4"/>
                <w:sz w:val="12"/>
              </w:rPr>
              <w:t xml:space="preserve"> </w:t>
            </w:r>
            <w:r>
              <w:rPr>
                <w:spacing w:val="-4"/>
                <w:sz w:val="12"/>
              </w:rPr>
              <w:t>otros</w:t>
            </w:r>
          </w:p>
          <w:p w:rsidR="0011016F" w:rsidRDefault="0019492E">
            <w:pPr>
              <w:pStyle w:val="TableParagraph"/>
              <w:spacing w:line="119" w:lineRule="exact"/>
              <w:ind w:left="70"/>
              <w:rPr>
                <w:sz w:val="12"/>
              </w:rPr>
            </w:pPr>
            <w:r>
              <w:rPr>
                <w:sz w:val="12"/>
              </w:rPr>
              <w:t>grupos de</w:t>
            </w:r>
            <w:r>
              <w:rPr>
                <w:spacing w:val="-5"/>
                <w:sz w:val="12"/>
              </w:rPr>
              <w:t xml:space="preserve"> </w:t>
            </w:r>
            <w:r>
              <w:rPr>
                <w:sz w:val="12"/>
              </w:rPr>
              <w:t>interés.</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spacing w:before="1"/>
              <w:ind w:left="124" w:right="69" w:hanging="32"/>
              <w:rPr>
                <w:sz w:val="12"/>
              </w:rPr>
            </w:pPr>
            <w:r>
              <w:rPr>
                <w:sz w:val="12"/>
              </w:rPr>
              <w:t>Mantenerlos satisfechos</w:t>
            </w:r>
          </w:p>
        </w:tc>
      </w:tr>
      <w:tr w:rsidR="0011016F">
        <w:trPr>
          <w:trHeight w:val="2760"/>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spacing w:before="1"/>
              <w:ind w:left="271" w:right="50" w:hanging="200"/>
              <w:rPr>
                <w:sz w:val="12"/>
              </w:rPr>
            </w:pPr>
            <w:r>
              <w:rPr>
                <w:sz w:val="12"/>
              </w:rPr>
              <w:t xml:space="preserve">Administración </w:t>
            </w:r>
            <w:proofErr w:type="spellStart"/>
            <w:r>
              <w:rPr>
                <w:sz w:val="12"/>
              </w:rPr>
              <w:t>Pùblica</w:t>
            </w:r>
            <w:proofErr w:type="spellEnd"/>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69" w:right="59" w:hanging="2"/>
              <w:jc w:val="center"/>
              <w:rPr>
                <w:sz w:val="12"/>
              </w:rPr>
            </w:pPr>
            <w:r>
              <w:rPr>
                <w:sz w:val="12"/>
              </w:rPr>
              <w:t xml:space="preserve">Administraciones Municipales (Alcaldía y Secretarias o su equivalente en otros </w:t>
            </w:r>
            <w:proofErr w:type="spellStart"/>
            <w:r>
              <w:rPr>
                <w:sz w:val="12"/>
              </w:rPr>
              <w:t>paises</w:t>
            </w:r>
            <w:proofErr w:type="spellEnd"/>
            <w:r>
              <w:rPr>
                <w:sz w:val="12"/>
              </w:rPr>
              <w:t>). Control</w:t>
            </w:r>
          </w:p>
        </w:tc>
        <w:tc>
          <w:tcPr>
            <w:tcW w:w="141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ind w:left="69" w:right="56"/>
              <w:jc w:val="both"/>
              <w:rPr>
                <w:sz w:val="12"/>
              </w:rPr>
            </w:pPr>
            <w:r>
              <w:rPr>
                <w:sz w:val="12"/>
              </w:rPr>
              <w:t>Requerimientos de entidades municipales donde se prestan los servicios de mercado regulado por parte de INTERASEO S.A.S. E.S.P</w:t>
            </w:r>
          </w:p>
        </w:tc>
        <w:tc>
          <w:tcPr>
            <w:tcW w:w="170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70" w:right="58"/>
              <w:jc w:val="both"/>
              <w:rPr>
                <w:sz w:val="12"/>
              </w:rPr>
            </w:pPr>
            <w:r>
              <w:rPr>
                <w:sz w:val="12"/>
              </w:rPr>
              <w:t xml:space="preserve">Inversión social adopción de parques, vías, jornadas especiales de aseo, apoyo en programas de </w:t>
            </w:r>
            <w:r>
              <w:rPr>
                <w:spacing w:val="-3"/>
                <w:sz w:val="12"/>
              </w:rPr>
              <w:t xml:space="preserve">salud </w:t>
            </w:r>
            <w:r>
              <w:rPr>
                <w:sz w:val="12"/>
              </w:rPr>
              <w:t xml:space="preserve">ambiental (prevención de enfermedades trasmitidas por vectores), apoyo </w:t>
            </w:r>
            <w:r>
              <w:rPr>
                <w:spacing w:val="-11"/>
                <w:sz w:val="12"/>
              </w:rPr>
              <w:t xml:space="preserve">a </w:t>
            </w:r>
            <w:r>
              <w:rPr>
                <w:sz w:val="12"/>
              </w:rPr>
              <w:t xml:space="preserve">eventos deportivos </w:t>
            </w:r>
            <w:r>
              <w:rPr>
                <w:spacing w:val="-12"/>
                <w:sz w:val="12"/>
              </w:rPr>
              <w:t xml:space="preserve">y </w:t>
            </w:r>
            <w:r>
              <w:rPr>
                <w:sz w:val="12"/>
              </w:rPr>
              <w:t>culturales de las</w:t>
            </w:r>
            <w:r>
              <w:rPr>
                <w:spacing w:val="-3"/>
                <w:sz w:val="12"/>
              </w:rPr>
              <w:t xml:space="preserve"> </w:t>
            </w:r>
            <w:r>
              <w:rPr>
                <w:sz w:val="12"/>
              </w:rPr>
              <w:t>regiones.</w:t>
            </w:r>
          </w:p>
        </w:tc>
        <w:tc>
          <w:tcPr>
            <w:tcW w:w="1133" w:type="dxa"/>
          </w:tcPr>
          <w:p w:rsidR="0011016F" w:rsidRDefault="0019492E">
            <w:pPr>
              <w:pStyle w:val="TableParagraph"/>
              <w:tabs>
                <w:tab w:val="left" w:pos="969"/>
              </w:tabs>
              <w:ind w:left="70" w:right="55" w:firstLine="33"/>
              <w:jc w:val="both"/>
              <w:rPr>
                <w:sz w:val="12"/>
              </w:rPr>
            </w:pPr>
            <w:r>
              <w:rPr>
                <w:sz w:val="12"/>
              </w:rPr>
              <w:t xml:space="preserve">Ejercicio de </w:t>
            </w:r>
            <w:r>
              <w:rPr>
                <w:spacing w:val="-6"/>
                <w:sz w:val="12"/>
              </w:rPr>
              <w:t xml:space="preserve">la </w:t>
            </w:r>
            <w:r>
              <w:rPr>
                <w:sz w:val="12"/>
              </w:rPr>
              <w:t xml:space="preserve">gobernabilidad del territorio a </w:t>
            </w:r>
            <w:r>
              <w:rPr>
                <w:spacing w:val="-3"/>
                <w:sz w:val="12"/>
              </w:rPr>
              <w:t xml:space="preserve">través </w:t>
            </w:r>
            <w:r>
              <w:rPr>
                <w:sz w:val="12"/>
              </w:rPr>
              <w:t>de</w:t>
            </w:r>
            <w:r>
              <w:rPr>
                <w:sz w:val="12"/>
              </w:rPr>
              <w:tab/>
            </w:r>
            <w:r>
              <w:rPr>
                <w:spacing w:val="-8"/>
                <w:sz w:val="12"/>
              </w:rPr>
              <w:t>la</w:t>
            </w:r>
          </w:p>
          <w:p w:rsidR="0011016F" w:rsidRDefault="0019492E">
            <w:pPr>
              <w:pStyle w:val="TableParagraph"/>
              <w:tabs>
                <w:tab w:val="left" w:pos="420"/>
                <w:tab w:val="left" w:pos="652"/>
                <w:tab w:val="left" w:pos="684"/>
                <w:tab w:val="left" w:pos="772"/>
                <w:tab w:val="left" w:pos="998"/>
              </w:tabs>
              <w:ind w:left="70" w:right="55"/>
              <w:rPr>
                <w:sz w:val="12"/>
              </w:rPr>
            </w:pPr>
            <w:r>
              <w:rPr>
                <w:sz w:val="12"/>
              </w:rPr>
              <w:t>implementación de mecanismos de</w:t>
            </w:r>
            <w:r>
              <w:rPr>
                <w:sz w:val="12"/>
              </w:rPr>
              <w:tab/>
              <w:t>control</w:t>
            </w:r>
            <w:r>
              <w:rPr>
                <w:sz w:val="12"/>
              </w:rPr>
              <w:tab/>
            </w:r>
            <w:r>
              <w:rPr>
                <w:spacing w:val="-17"/>
                <w:sz w:val="12"/>
              </w:rPr>
              <w:t xml:space="preserve">a </w:t>
            </w:r>
            <w:r>
              <w:rPr>
                <w:sz w:val="12"/>
              </w:rPr>
              <w:t>usuario indisciplinados tales</w:t>
            </w:r>
            <w:r>
              <w:rPr>
                <w:sz w:val="12"/>
              </w:rPr>
              <w:tab/>
            </w:r>
            <w:r>
              <w:rPr>
                <w:sz w:val="12"/>
              </w:rPr>
              <w:tab/>
            </w:r>
            <w:r>
              <w:rPr>
                <w:sz w:val="12"/>
              </w:rPr>
              <w:tab/>
            </w:r>
            <w:r>
              <w:rPr>
                <w:sz w:val="12"/>
              </w:rPr>
              <w:tab/>
            </w:r>
            <w:r>
              <w:rPr>
                <w:spacing w:val="-5"/>
                <w:sz w:val="12"/>
              </w:rPr>
              <w:t xml:space="preserve">como </w:t>
            </w:r>
            <w:r>
              <w:rPr>
                <w:sz w:val="12"/>
              </w:rPr>
              <w:t xml:space="preserve">comparendo ambiental, </w:t>
            </w:r>
            <w:r>
              <w:rPr>
                <w:spacing w:val="-4"/>
                <w:sz w:val="12"/>
              </w:rPr>
              <w:t xml:space="preserve">código </w:t>
            </w:r>
            <w:r>
              <w:rPr>
                <w:sz w:val="12"/>
              </w:rPr>
              <w:t>de</w:t>
            </w:r>
            <w:r>
              <w:rPr>
                <w:sz w:val="12"/>
              </w:rPr>
              <w:tab/>
            </w:r>
            <w:r>
              <w:rPr>
                <w:sz w:val="12"/>
              </w:rPr>
              <w:tab/>
            </w:r>
            <w:r>
              <w:rPr>
                <w:sz w:val="12"/>
              </w:rPr>
              <w:tab/>
            </w:r>
            <w:r>
              <w:rPr>
                <w:spacing w:val="-3"/>
                <w:sz w:val="12"/>
              </w:rPr>
              <w:t xml:space="preserve">policía. </w:t>
            </w:r>
            <w:r>
              <w:rPr>
                <w:sz w:val="12"/>
              </w:rPr>
              <w:t xml:space="preserve">Articulación de </w:t>
            </w:r>
            <w:r>
              <w:rPr>
                <w:spacing w:val="-6"/>
                <w:sz w:val="12"/>
              </w:rPr>
              <w:t xml:space="preserve">la </w:t>
            </w:r>
            <w:r>
              <w:rPr>
                <w:sz w:val="12"/>
              </w:rPr>
              <w:t xml:space="preserve">oferta institucional a </w:t>
            </w:r>
            <w:proofErr w:type="gramStart"/>
            <w:r>
              <w:rPr>
                <w:sz w:val="12"/>
              </w:rPr>
              <w:t xml:space="preserve">los  </w:t>
            </w:r>
            <w:r>
              <w:rPr>
                <w:spacing w:val="-3"/>
                <w:sz w:val="12"/>
              </w:rPr>
              <w:t>programas</w:t>
            </w:r>
            <w:proofErr w:type="gramEnd"/>
            <w:r>
              <w:rPr>
                <w:spacing w:val="-3"/>
                <w:sz w:val="12"/>
              </w:rPr>
              <w:t xml:space="preserve"> </w:t>
            </w:r>
            <w:r>
              <w:rPr>
                <w:sz w:val="12"/>
              </w:rPr>
              <w:t xml:space="preserve">de erradicación </w:t>
            </w:r>
            <w:r>
              <w:rPr>
                <w:spacing w:val="-6"/>
                <w:sz w:val="12"/>
              </w:rPr>
              <w:t xml:space="preserve">de </w:t>
            </w:r>
            <w:r>
              <w:rPr>
                <w:sz w:val="12"/>
              </w:rPr>
              <w:t>puntos</w:t>
            </w:r>
            <w:r>
              <w:rPr>
                <w:sz w:val="12"/>
              </w:rPr>
              <w:tab/>
            </w:r>
            <w:r>
              <w:rPr>
                <w:spacing w:val="-3"/>
                <w:sz w:val="12"/>
              </w:rPr>
              <w:t xml:space="preserve">críticos, </w:t>
            </w:r>
            <w:r>
              <w:rPr>
                <w:sz w:val="12"/>
              </w:rPr>
              <w:t xml:space="preserve">uso   </w:t>
            </w:r>
            <w:r>
              <w:rPr>
                <w:spacing w:val="30"/>
                <w:sz w:val="12"/>
              </w:rPr>
              <w:t xml:space="preserve"> </w:t>
            </w:r>
            <w:r>
              <w:rPr>
                <w:spacing w:val="-3"/>
                <w:sz w:val="12"/>
              </w:rPr>
              <w:t>responsable</w:t>
            </w:r>
          </w:p>
          <w:p w:rsidR="0011016F" w:rsidRDefault="0019492E">
            <w:pPr>
              <w:pStyle w:val="TableParagraph"/>
              <w:spacing w:line="119" w:lineRule="exact"/>
              <w:ind w:left="70"/>
              <w:rPr>
                <w:sz w:val="12"/>
              </w:rPr>
            </w:pPr>
            <w:r>
              <w:rPr>
                <w:sz w:val="12"/>
              </w:rPr>
              <w:t>del servicio.</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spacing w:before="1"/>
              <w:ind w:left="115" w:right="68" w:hanging="22"/>
              <w:rPr>
                <w:sz w:val="12"/>
              </w:rPr>
            </w:pPr>
            <w:r>
              <w:rPr>
                <w:sz w:val="12"/>
              </w:rPr>
              <w:t>Mantenerlos Satisfechos</w:t>
            </w:r>
          </w:p>
        </w:tc>
      </w:tr>
      <w:tr w:rsidR="0011016F">
        <w:trPr>
          <w:trHeight w:val="2347"/>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1"/>
              <w:rPr>
                <w:rFonts w:ascii="Times New Roman"/>
                <w:sz w:val="17"/>
              </w:rPr>
            </w:pPr>
          </w:p>
          <w:p w:rsidR="0011016F" w:rsidRDefault="0019492E">
            <w:pPr>
              <w:pStyle w:val="TableParagraph"/>
              <w:ind w:left="271" w:right="50" w:hanging="200"/>
              <w:rPr>
                <w:sz w:val="12"/>
              </w:rPr>
            </w:pPr>
            <w:r>
              <w:rPr>
                <w:sz w:val="12"/>
              </w:rPr>
              <w:t xml:space="preserve">Administración </w:t>
            </w:r>
            <w:proofErr w:type="spellStart"/>
            <w:r>
              <w:rPr>
                <w:sz w:val="12"/>
              </w:rPr>
              <w:t>Pùblica</w:t>
            </w:r>
            <w:proofErr w:type="spellEnd"/>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96" w:right="85" w:hanging="3"/>
              <w:jc w:val="center"/>
              <w:rPr>
                <w:sz w:val="12"/>
              </w:rPr>
            </w:pPr>
            <w:r>
              <w:rPr>
                <w:sz w:val="12"/>
              </w:rPr>
              <w:t xml:space="preserve">Administraciones Nacionales (Ministerios o su equivalente en otros </w:t>
            </w:r>
            <w:proofErr w:type="spellStart"/>
            <w:r>
              <w:rPr>
                <w:sz w:val="12"/>
              </w:rPr>
              <w:t>paises</w:t>
            </w:r>
            <w:proofErr w:type="spellEnd"/>
            <w:r>
              <w:rPr>
                <w:sz w:val="12"/>
              </w:rPr>
              <w:t>)</w:t>
            </w:r>
          </w:p>
        </w:tc>
        <w:tc>
          <w:tcPr>
            <w:tcW w:w="141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tabs>
                <w:tab w:val="left" w:pos="1216"/>
              </w:tabs>
              <w:ind w:left="69" w:right="55"/>
              <w:jc w:val="both"/>
              <w:rPr>
                <w:sz w:val="12"/>
              </w:rPr>
            </w:pPr>
            <w:r>
              <w:rPr>
                <w:sz w:val="12"/>
              </w:rPr>
              <w:t>Entidades</w:t>
            </w:r>
            <w:r>
              <w:rPr>
                <w:sz w:val="12"/>
              </w:rPr>
              <w:tab/>
            </w:r>
            <w:r>
              <w:rPr>
                <w:spacing w:val="-9"/>
                <w:sz w:val="12"/>
              </w:rPr>
              <w:t xml:space="preserve">de </w:t>
            </w:r>
            <w:r>
              <w:rPr>
                <w:sz w:val="12"/>
              </w:rPr>
              <w:t xml:space="preserve">direccionamiento </w:t>
            </w:r>
            <w:r>
              <w:rPr>
                <w:spacing w:val="-6"/>
                <w:sz w:val="12"/>
              </w:rPr>
              <w:t xml:space="preserve">de </w:t>
            </w:r>
            <w:r>
              <w:rPr>
                <w:sz w:val="12"/>
              </w:rPr>
              <w:t xml:space="preserve">políticas de nivel  central como </w:t>
            </w:r>
            <w:r>
              <w:rPr>
                <w:spacing w:val="-4"/>
                <w:sz w:val="12"/>
              </w:rPr>
              <w:t xml:space="preserve">los </w:t>
            </w:r>
            <w:r>
              <w:rPr>
                <w:sz w:val="12"/>
              </w:rPr>
              <w:t xml:space="preserve">ministerios de vivienda, ciudad y territorio, </w:t>
            </w:r>
            <w:r>
              <w:rPr>
                <w:spacing w:val="-11"/>
                <w:sz w:val="12"/>
              </w:rPr>
              <w:t xml:space="preserve">o </w:t>
            </w:r>
            <w:r>
              <w:rPr>
                <w:sz w:val="12"/>
              </w:rPr>
              <w:t>Ministerio de ambiente y desarrollo sostenible, entre</w:t>
            </w:r>
            <w:r>
              <w:rPr>
                <w:spacing w:val="-1"/>
                <w:sz w:val="12"/>
              </w:rPr>
              <w:t xml:space="preserve"> </w:t>
            </w:r>
            <w:r>
              <w:rPr>
                <w:sz w:val="12"/>
              </w:rPr>
              <w:t>otros</w:t>
            </w:r>
          </w:p>
        </w:tc>
        <w:tc>
          <w:tcPr>
            <w:tcW w:w="1702" w:type="dxa"/>
          </w:tcPr>
          <w:p w:rsidR="0011016F" w:rsidRDefault="0011016F">
            <w:pPr>
              <w:pStyle w:val="TableParagraph"/>
              <w:spacing w:before="10"/>
              <w:rPr>
                <w:rFonts w:ascii="Times New Roman"/>
                <w:sz w:val="11"/>
              </w:rPr>
            </w:pPr>
          </w:p>
          <w:p w:rsidR="0011016F" w:rsidRDefault="0019492E">
            <w:pPr>
              <w:pStyle w:val="TableParagraph"/>
              <w:spacing w:line="137" w:lineRule="exact"/>
              <w:ind w:left="70"/>
              <w:jc w:val="both"/>
              <w:rPr>
                <w:sz w:val="12"/>
              </w:rPr>
            </w:pPr>
            <w:r>
              <w:rPr>
                <w:sz w:val="12"/>
              </w:rPr>
              <w:t>-Cumplimiento normativo.</w:t>
            </w:r>
          </w:p>
          <w:p w:rsidR="0011016F" w:rsidRDefault="0019492E">
            <w:pPr>
              <w:pStyle w:val="TableParagraph"/>
              <w:tabs>
                <w:tab w:val="left" w:pos="1223"/>
                <w:tab w:val="left" w:pos="1499"/>
              </w:tabs>
              <w:ind w:left="70" w:right="58"/>
              <w:jc w:val="both"/>
              <w:rPr>
                <w:sz w:val="12"/>
              </w:rPr>
            </w:pPr>
            <w:r>
              <w:rPr>
                <w:sz w:val="12"/>
              </w:rPr>
              <w:t>-Implementación</w:t>
            </w:r>
            <w:r>
              <w:rPr>
                <w:sz w:val="12"/>
              </w:rPr>
              <w:tab/>
            </w:r>
            <w:r>
              <w:rPr>
                <w:sz w:val="12"/>
              </w:rPr>
              <w:tab/>
            </w:r>
            <w:r>
              <w:rPr>
                <w:spacing w:val="-10"/>
                <w:sz w:val="12"/>
              </w:rPr>
              <w:t xml:space="preserve">de </w:t>
            </w:r>
            <w:r>
              <w:rPr>
                <w:sz w:val="12"/>
              </w:rPr>
              <w:t>tecnologías</w:t>
            </w:r>
            <w:r>
              <w:rPr>
                <w:sz w:val="12"/>
              </w:rPr>
              <w:tab/>
            </w:r>
            <w:r>
              <w:rPr>
                <w:spacing w:val="-3"/>
                <w:sz w:val="12"/>
              </w:rPr>
              <w:t xml:space="preserve">limpias, </w:t>
            </w:r>
            <w:r>
              <w:rPr>
                <w:sz w:val="12"/>
              </w:rPr>
              <w:t>inversión.</w:t>
            </w:r>
          </w:p>
          <w:p w:rsidR="0011016F" w:rsidRDefault="0019492E">
            <w:pPr>
              <w:pStyle w:val="TableParagraph"/>
              <w:numPr>
                <w:ilvl w:val="0"/>
                <w:numId w:val="6"/>
              </w:numPr>
              <w:tabs>
                <w:tab w:val="left" w:pos="224"/>
              </w:tabs>
              <w:spacing w:before="1"/>
              <w:ind w:right="58" w:firstLine="0"/>
              <w:jc w:val="both"/>
              <w:rPr>
                <w:sz w:val="12"/>
              </w:rPr>
            </w:pPr>
            <w:r>
              <w:rPr>
                <w:sz w:val="12"/>
              </w:rPr>
              <w:t xml:space="preserve">Contribuir a los ODS </w:t>
            </w:r>
            <w:r>
              <w:rPr>
                <w:spacing w:val="-13"/>
                <w:sz w:val="12"/>
              </w:rPr>
              <w:t xml:space="preserve">a </w:t>
            </w:r>
            <w:r>
              <w:rPr>
                <w:sz w:val="12"/>
              </w:rPr>
              <w:t xml:space="preserve">través de la </w:t>
            </w:r>
            <w:r>
              <w:rPr>
                <w:spacing w:val="-3"/>
                <w:sz w:val="12"/>
              </w:rPr>
              <w:t xml:space="preserve">gestión </w:t>
            </w:r>
            <w:r>
              <w:rPr>
                <w:sz w:val="12"/>
              </w:rPr>
              <w:t>empresarial.</w:t>
            </w:r>
          </w:p>
          <w:p w:rsidR="0011016F" w:rsidRDefault="0019492E">
            <w:pPr>
              <w:pStyle w:val="TableParagraph"/>
              <w:numPr>
                <w:ilvl w:val="0"/>
                <w:numId w:val="6"/>
              </w:numPr>
              <w:tabs>
                <w:tab w:val="left" w:pos="251"/>
              </w:tabs>
              <w:ind w:right="58" w:firstLine="0"/>
              <w:jc w:val="both"/>
              <w:rPr>
                <w:sz w:val="12"/>
              </w:rPr>
            </w:pPr>
            <w:r>
              <w:rPr>
                <w:sz w:val="12"/>
              </w:rPr>
              <w:t xml:space="preserve">Fomentar la </w:t>
            </w:r>
            <w:r>
              <w:rPr>
                <w:spacing w:val="-3"/>
                <w:sz w:val="12"/>
              </w:rPr>
              <w:t xml:space="preserve">educación </w:t>
            </w:r>
            <w:r>
              <w:rPr>
                <w:sz w:val="12"/>
              </w:rPr>
              <w:t xml:space="preserve">ambiental en el marco de la política de </w:t>
            </w:r>
            <w:r>
              <w:rPr>
                <w:spacing w:val="-3"/>
                <w:sz w:val="12"/>
              </w:rPr>
              <w:t xml:space="preserve">educación </w:t>
            </w:r>
            <w:r>
              <w:rPr>
                <w:sz w:val="12"/>
              </w:rPr>
              <w:t>ambiental del</w:t>
            </w:r>
            <w:r>
              <w:rPr>
                <w:spacing w:val="3"/>
                <w:sz w:val="12"/>
              </w:rPr>
              <w:t xml:space="preserve"> </w:t>
            </w:r>
            <w:r>
              <w:rPr>
                <w:sz w:val="12"/>
              </w:rPr>
              <w:t>país.</w:t>
            </w:r>
          </w:p>
          <w:p w:rsidR="0011016F" w:rsidRDefault="0019492E">
            <w:pPr>
              <w:pStyle w:val="TableParagraph"/>
              <w:ind w:left="70" w:right="58"/>
              <w:jc w:val="both"/>
              <w:rPr>
                <w:sz w:val="12"/>
              </w:rPr>
            </w:pPr>
            <w:r>
              <w:rPr>
                <w:sz w:val="12"/>
              </w:rPr>
              <w:t>- Prevención y erradicación del trabajo infantil.</w:t>
            </w:r>
          </w:p>
          <w:p w:rsidR="0011016F" w:rsidRDefault="0019492E">
            <w:pPr>
              <w:pStyle w:val="TableParagraph"/>
              <w:ind w:left="70" w:right="59"/>
              <w:jc w:val="both"/>
              <w:rPr>
                <w:sz w:val="12"/>
              </w:rPr>
            </w:pPr>
            <w:r>
              <w:rPr>
                <w:sz w:val="12"/>
              </w:rPr>
              <w:t xml:space="preserve">– Respeto y promoción </w:t>
            </w:r>
            <w:r>
              <w:rPr>
                <w:spacing w:val="-7"/>
                <w:sz w:val="12"/>
              </w:rPr>
              <w:t xml:space="preserve">de </w:t>
            </w:r>
            <w:r>
              <w:rPr>
                <w:sz w:val="12"/>
              </w:rPr>
              <w:t>los derechos</w:t>
            </w:r>
            <w:r>
              <w:rPr>
                <w:spacing w:val="-4"/>
                <w:sz w:val="12"/>
              </w:rPr>
              <w:t xml:space="preserve"> </w:t>
            </w:r>
            <w:r>
              <w:rPr>
                <w:sz w:val="12"/>
              </w:rPr>
              <w:t>humanos.</w:t>
            </w:r>
          </w:p>
        </w:tc>
        <w:tc>
          <w:tcPr>
            <w:tcW w:w="1133" w:type="dxa"/>
          </w:tcPr>
          <w:p w:rsidR="0011016F" w:rsidRDefault="0019492E">
            <w:pPr>
              <w:pStyle w:val="TableParagraph"/>
              <w:tabs>
                <w:tab w:val="left" w:pos="892"/>
              </w:tabs>
              <w:spacing w:line="242" w:lineRule="auto"/>
              <w:ind w:left="70" w:right="55" w:firstLine="33"/>
              <w:rPr>
                <w:sz w:val="12"/>
              </w:rPr>
            </w:pPr>
            <w:r>
              <w:rPr>
                <w:sz w:val="12"/>
              </w:rPr>
              <w:t xml:space="preserve">- No ser objeto </w:t>
            </w:r>
            <w:r>
              <w:rPr>
                <w:spacing w:val="-6"/>
                <w:sz w:val="12"/>
              </w:rPr>
              <w:t xml:space="preserve">de </w:t>
            </w:r>
            <w:r>
              <w:rPr>
                <w:sz w:val="12"/>
              </w:rPr>
              <w:t>sanciones</w:t>
            </w:r>
            <w:r>
              <w:rPr>
                <w:sz w:val="12"/>
              </w:rPr>
              <w:tab/>
            </w:r>
            <w:r>
              <w:rPr>
                <w:spacing w:val="-7"/>
                <w:sz w:val="12"/>
              </w:rPr>
              <w:t>por</w:t>
            </w:r>
          </w:p>
          <w:p w:rsidR="0011016F" w:rsidRDefault="0019492E">
            <w:pPr>
              <w:pStyle w:val="TableParagraph"/>
              <w:tabs>
                <w:tab w:val="left" w:pos="592"/>
                <w:tab w:val="left" w:pos="969"/>
              </w:tabs>
              <w:spacing w:line="242" w:lineRule="auto"/>
              <w:ind w:left="70" w:right="56"/>
              <w:rPr>
                <w:sz w:val="12"/>
              </w:rPr>
            </w:pPr>
            <w:r>
              <w:rPr>
                <w:sz w:val="12"/>
              </w:rPr>
              <w:t>parte</w:t>
            </w:r>
            <w:r>
              <w:rPr>
                <w:sz w:val="12"/>
              </w:rPr>
              <w:tab/>
              <w:t>de</w:t>
            </w:r>
            <w:r>
              <w:rPr>
                <w:sz w:val="12"/>
              </w:rPr>
              <w:tab/>
            </w:r>
            <w:r>
              <w:rPr>
                <w:spacing w:val="-8"/>
                <w:sz w:val="12"/>
              </w:rPr>
              <w:t xml:space="preserve">la </w:t>
            </w:r>
            <w:r>
              <w:rPr>
                <w:sz w:val="12"/>
              </w:rPr>
              <w:t>entidad.</w:t>
            </w:r>
          </w:p>
          <w:p w:rsidR="0011016F" w:rsidRDefault="0019492E">
            <w:pPr>
              <w:pStyle w:val="TableParagraph"/>
              <w:numPr>
                <w:ilvl w:val="0"/>
                <w:numId w:val="5"/>
              </w:numPr>
              <w:tabs>
                <w:tab w:val="left" w:pos="294"/>
                <w:tab w:val="left" w:pos="904"/>
              </w:tabs>
              <w:ind w:right="57" w:firstLine="0"/>
              <w:rPr>
                <w:sz w:val="12"/>
              </w:rPr>
            </w:pPr>
            <w:r>
              <w:rPr>
                <w:sz w:val="12"/>
              </w:rPr>
              <w:t xml:space="preserve">Contribuir </w:t>
            </w:r>
            <w:r>
              <w:rPr>
                <w:spacing w:val="-8"/>
                <w:sz w:val="12"/>
              </w:rPr>
              <w:t xml:space="preserve">al </w:t>
            </w:r>
            <w:r>
              <w:rPr>
                <w:sz w:val="12"/>
              </w:rPr>
              <w:t>desarrollo sostenible</w:t>
            </w:r>
            <w:r>
              <w:rPr>
                <w:sz w:val="12"/>
              </w:rPr>
              <w:tab/>
            </w:r>
            <w:r>
              <w:rPr>
                <w:spacing w:val="-7"/>
                <w:sz w:val="12"/>
              </w:rPr>
              <w:t xml:space="preserve">del </w:t>
            </w:r>
            <w:r>
              <w:rPr>
                <w:sz w:val="12"/>
              </w:rPr>
              <w:t>país.</w:t>
            </w:r>
          </w:p>
          <w:p w:rsidR="0011016F" w:rsidRDefault="0019492E">
            <w:pPr>
              <w:pStyle w:val="TableParagraph"/>
              <w:numPr>
                <w:ilvl w:val="0"/>
                <w:numId w:val="5"/>
              </w:numPr>
              <w:tabs>
                <w:tab w:val="left" w:pos="335"/>
                <w:tab w:val="left" w:pos="969"/>
              </w:tabs>
              <w:ind w:right="55" w:firstLine="0"/>
              <w:rPr>
                <w:sz w:val="12"/>
              </w:rPr>
            </w:pPr>
            <w:r>
              <w:rPr>
                <w:sz w:val="12"/>
              </w:rPr>
              <w:t xml:space="preserve">Asesoría </w:t>
            </w:r>
            <w:r>
              <w:rPr>
                <w:spacing w:val="-16"/>
                <w:sz w:val="12"/>
              </w:rPr>
              <w:t xml:space="preserve">y </w:t>
            </w:r>
            <w:r>
              <w:rPr>
                <w:sz w:val="12"/>
              </w:rPr>
              <w:t>acompañamiento en</w:t>
            </w:r>
            <w:r>
              <w:rPr>
                <w:sz w:val="12"/>
              </w:rPr>
              <w:tab/>
            </w:r>
            <w:r>
              <w:rPr>
                <w:spacing w:val="-8"/>
                <w:sz w:val="12"/>
              </w:rPr>
              <w:t>la</w:t>
            </w:r>
          </w:p>
          <w:p w:rsidR="0011016F" w:rsidRDefault="0019492E">
            <w:pPr>
              <w:pStyle w:val="TableParagraph"/>
              <w:tabs>
                <w:tab w:val="left" w:pos="969"/>
              </w:tabs>
              <w:ind w:left="70" w:right="55"/>
              <w:rPr>
                <w:sz w:val="12"/>
              </w:rPr>
            </w:pPr>
            <w:r>
              <w:rPr>
                <w:sz w:val="12"/>
              </w:rPr>
              <w:t>implementación de programas que fomenten</w:t>
            </w:r>
            <w:r>
              <w:rPr>
                <w:sz w:val="12"/>
              </w:rPr>
              <w:tab/>
            </w:r>
            <w:r>
              <w:rPr>
                <w:spacing w:val="-8"/>
                <w:sz w:val="12"/>
              </w:rPr>
              <w:t xml:space="preserve">la </w:t>
            </w:r>
            <w:r>
              <w:rPr>
                <w:sz w:val="12"/>
              </w:rPr>
              <w:t>responsabilidad ambiental,</w:t>
            </w:r>
            <w:r>
              <w:rPr>
                <w:sz w:val="12"/>
              </w:rPr>
              <w:tab/>
            </w:r>
            <w:r>
              <w:rPr>
                <w:spacing w:val="-8"/>
                <w:sz w:val="12"/>
              </w:rPr>
              <w:t>la</w:t>
            </w:r>
          </w:p>
          <w:p w:rsidR="0011016F" w:rsidRDefault="0019492E">
            <w:pPr>
              <w:pStyle w:val="TableParagraph"/>
              <w:tabs>
                <w:tab w:val="left" w:pos="1006"/>
              </w:tabs>
              <w:spacing w:line="120" w:lineRule="exact"/>
              <w:ind w:left="70"/>
              <w:rPr>
                <w:sz w:val="12"/>
              </w:rPr>
            </w:pPr>
            <w:r>
              <w:rPr>
                <w:sz w:val="12"/>
              </w:rPr>
              <w:t>prevención</w:t>
            </w:r>
            <w:r>
              <w:rPr>
                <w:sz w:val="12"/>
              </w:rPr>
              <w:tab/>
              <w:t>y</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1"/>
              <w:rPr>
                <w:rFonts w:ascii="Times New Roman"/>
                <w:sz w:val="17"/>
              </w:rPr>
            </w:pPr>
          </w:p>
          <w:p w:rsidR="0011016F" w:rsidRDefault="0019492E">
            <w:pPr>
              <w:pStyle w:val="TableParagraph"/>
              <w:ind w:left="115" w:right="68" w:hanging="22"/>
              <w:rPr>
                <w:sz w:val="12"/>
              </w:rPr>
            </w:pPr>
            <w:r>
              <w:rPr>
                <w:sz w:val="12"/>
              </w:rPr>
              <w:t>Mantenerlos Satisfechos</w:t>
            </w:r>
          </w:p>
        </w:tc>
      </w:tr>
    </w:tbl>
    <w:p w:rsidR="0011016F" w:rsidRDefault="0011016F">
      <w:pPr>
        <w:pStyle w:val="Textoindependiente"/>
        <w:spacing w:before="7"/>
        <w:rPr>
          <w:rFonts w:ascii="Times New Roman"/>
          <w:sz w:val="10"/>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0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spacing w:before="4" w:after="1"/>
        <w:rPr>
          <w:rFonts w:ascii="Times New Roman"/>
          <w:sz w:val="28"/>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938"/>
        <w:gridCol w:w="1275"/>
        <w:gridCol w:w="1418"/>
        <w:gridCol w:w="1702"/>
        <w:gridCol w:w="1133"/>
        <w:gridCol w:w="853"/>
        <w:gridCol w:w="708"/>
        <w:gridCol w:w="852"/>
      </w:tblGrid>
      <w:tr w:rsidR="0011016F">
        <w:trPr>
          <w:trHeight w:val="1471"/>
        </w:trPr>
        <w:tc>
          <w:tcPr>
            <w:tcW w:w="691" w:type="dxa"/>
            <w:shd w:val="clear" w:color="auto" w:fill="E6E6E6"/>
          </w:tcPr>
          <w:p w:rsidR="0011016F" w:rsidRDefault="0011016F">
            <w:pPr>
              <w:pStyle w:val="TableParagraph"/>
              <w:rPr>
                <w:rFonts w:ascii="Times New Roman"/>
                <w:sz w:val="12"/>
              </w:rPr>
            </w:pPr>
          </w:p>
        </w:tc>
        <w:tc>
          <w:tcPr>
            <w:tcW w:w="938" w:type="dxa"/>
          </w:tcPr>
          <w:p w:rsidR="0011016F" w:rsidRDefault="0011016F">
            <w:pPr>
              <w:pStyle w:val="TableParagraph"/>
              <w:rPr>
                <w:rFonts w:ascii="Times New Roman"/>
                <w:sz w:val="12"/>
              </w:rPr>
            </w:pPr>
          </w:p>
        </w:tc>
        <w:tc>
          <w:tcPr>
            <w:tcW w:w="1275" w:type="dxa"/>
          </w:tcPr>
          <w:p w:rsidR="0011016F" w:rsidRDefault="0011016F">
            <w:pPr>
              <w:pStyle w:val="TableParagraph"/>
              <w:rPr>
                <w:rFonts w:ascii="Times New Roman"/>
                <w:sz w:val="12"/>
              </w:rPr>
            </w:pPr>
          </w:p>
        </w:tc>
        <w:tc>
          <w:tcPr>
            <w:tcW w:w="1418" w:type="dxa"/>
          </w:tcPr>
          <w:p w:rsidR="0011016F" w:rsidRDefault="0011016F">
            <w:pPr>
              <w:pStyle w:val="TableParagraph"/>
              <w:rPr>
                <w:rFonts w:ascii="Times New Roman"/>
                <w:sz w:val="12"/>
              </w:rPr>
            </w:pPr>
          </w:p>
        </w:tc>
        <w:tc>
          <w:tcPr>
            <w:tcW w:w="1702" w:type="dxa"/>
          </w:tcPr>
          <w:p w:rsidR="0011016F" w:rsidRDefault="0011016F">
            <w:pPr>
              <w:pStyle w:val="TableParagraph"/>
              <w:rPr>
                <w:rFonts w:ascii="Times New Roman"/>
                <w:sz w:val="12"/>
              </w:rPr>
            </w:pPr>
          </w:p>
        </w:tc>
        <w:tc>
          <w:tcPr>
            <w:tcW w:w="1133" w:type="dxa"/>
          </w:tcPr>
          <w:p w:rsidR="0011016F" w:rsidRDefault="0019492E">
            <w:pPr>
              <w:pStyle w:val="TableParagraph"/>
              <w:ind w:left="70" w:right="55"/>
              <w:rPr>
                <w:sz w:val="12"/>
              </w:rPr>
            </w:pPr>
            <w:r>
              <w:rPr>
                <w:sz w:val="12"/>
              </w:rPr>
              <w:t>erradicación del trabajo infantil y el respeto a los derechos humanos.</w:t>
            </w:r>
          </w:p>
        </w:tc>
        <w:tc>
          <w:tcPr>
            <w:tcW w:w="853" w:type="dxa"/>
          </w:tcPr>
          <w:p w:rsidR="0011016F" w:rsidRDefault="0011016F">
            <w:pPr>
              <w:pStyle w:val="TableParagraph"/>
              <w:rPr>
                <w:rFonts w:ascii="Times New Roman"/>
                <w:sz w:val="12"/>
              </w:rPr>
            </w:pPr>
          </w:p>
        </w:tc>
        <w:tc>
          <w:tcPr>
            <w:tcW w:w="708" w:type="dxa"/>
          </w:tcPr>
          <w:p w:rsidR="0011016F" w:rsidRDefault="0011016F">
            <w:pPr>
              <w:pStyle w:val="TableParagraph"/>
              <w:rPr>
                <w:rFonts w:ascii="Times New Roman"/>
                <w:sz w:val="12"/>
              </w:rPr>
            </w:pPr>
          </w:p>
        </w:tc>
        <w:tc>
          <w:tcPr>
            <w:tcW w:w="852" w:type="dxa"/>
          </w:tcPr>
          <w:p w:rsidR="0011016F" w:rsidRDefault="0011016F">
            <w:pPr>
              <w:pStyle w:val="TableParagraph"/>
              <w:rPr>
                <w:rFonts w:ascii="Times New Roman"/>
                <w:sz w:val="12"/>
              </w:rPr>
            </w:pPr>
          </w:p>
        </w:tc>
      </w:tr>
      <w:tr w:rsidR="0011016F">
        <w:trPr>
          <w:trHeight w:val="959"/>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5"/>
              <w:rPr>
                <w:rFonts w:ascii="Times New Roman"/>
                <w:sz w:val="11"/>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spacing w:before="4"/>
              <w:rPr>
                <w:rFonts w:ascii="Times New Roman"/>
                <w:sz w:val="17"/>
              </w:rPr>
            </w:pPr>
          </w:p>
          <w:p w:rsidR="0011016F" w:rsidRDefault="0019492E">
            <w:pPr>
              <w:pStyle w:val="TableParagraph"/>
              <w:spacing w:before="1"/>
              <w:ind w:left="271" w:right="50" w:hanging="200"/>
              <w:rPr>
                <w:sz w:val="12"/>
              </w:rPr>
            </w:pPr>
            <w:r>
              <w:rPr>
                <w:sz w:val="12"/>
              </w:rPr>
              <w:t xml:space="preserve">Administración </w:t>
            </w:r>
            <w:proofErr w:type="spellStart"/>
            <w:r>
              <w:rPr>
                <w:sz w:val="12"/>
              </w:rPr>
              <w:t>Pùblica</w:t>
            </w:r>
            <w:proofErr w:type="spellEnd"/>
          </w:p>
        </w:tc>
        <w:tc>
          <w:tcPr>
            <w:tcW w:w="1275" w:type="dxa"/>
          </w:tcPr>
          <w:p w:rsidR="0011016F" w:rsidRDefault="0011016F">
            <w:pPr>
              <w:pStyle w:val="TableParagraph"/>
              <w:spacing w:before="6"/>
              <w:rPr>
                <w:rFonts w:ascii="Times New Roman"/>
                <w:sz w:val="17"/>
              </w:rPr>
            </w:pPr>
          </w:p>
          <w:p w:rsidR="0011016F" w:rsidRDefault="0019492E">
            <w:pPr>
              <w:pStyle w:val="TableParagraph"/>
              <w:ind w:left="89" w:right="78" w:hanging="3"/>
              <w:jc w:val="center"/>
              <w:rPr>
                <w:sz w:val="12"/>
              </w:rPr>
            </w:pPr>
            <w:r>
              <w:rPr>
                <w:sz w:val="12"/>
              </w:rPr>
              <w:t xml:space="preserve">Administraciones Tributarias y fiscales (y su equivalente en otros </w:t>
            </w:r>
            <w:proofErr w:type="spellStart"/>
            <w:r>
              <w:rPr>
                <w:sz w:val="12"/>
              </w:rPr>
              <w:t>paises</w:t>
            </w:r>
            <w:proofErr w:type="spellEnd"/>
            <w:r>
              <w:rPr>
                <w:sz w:val="12"/>
              </w:rPr>
              <w:t>)</w:t>
            </w:r>
          </w:p>
        </w:tc>
        <w:tc>
          <w:tcPr>
            <w:tcW w:w="1418" w:type="dxa"/>
          </w:tcPr>
          <w:p w:rsidR="0011016F" w:rsidRDefault="0011016F">
            <w:pPr>
              <w:pStyle w:val="TableParagraph"/>
              <w:spacing w:before="5"/>
              <w:rPr>
                <w:rFonts w:ascii="Times New Roman"/>
                <w:sz w:val="11"/>
              </w:rPr>
            </w:pPr>
          </w:p>
          <w:p w:rsidR="0011016F" w:rsidRDefault="0019492E">
            <w:pPr>
              <w:pStyle w:val="TableParagraph"/>
              <w:ind w:left="69" w:right="54"/>
              <w:jc w:val="both"/>
              <w:rPr>
                <w:sz w:val="12"/>
              </w:rPr>
            </w:pPr>
            <w:r>
              <w:rPr>
                <w:sz w:val="12"/>
              </w:rPr>
              <w:t xml:space="preserve">Entidades de control de obligaciones tributarias Ej. DIAN, </w:t>
            </w:r>
            <w:proofErr w:type="spellStart"/>
            <w:r>
              <w:rPr>
                <w:sz w:val="12"/>
              </w:rPr>
              <w:t>contralorias</w:t>
            </w:r>
            <w:proofErr w:type="spellEnd"/>
            <w:r>
              <w:rPr>
                <w:sz w:val="12"/>
              </w:rPr>
              <w:t xml:space="preserve"> municipales, revisores fiscales.</w:t>
            </w:r>
          </w:p>
        </w:tc>
        <w:tc>
          <w:tcPr>
            <w:tcW w:w="1702" w:type="dxa"/>
          </w:tcPr>
          <w:p w:rsidR="0011016F" w:rsidRDefault="0011016F">
            <w:pPr>
              <w:pStyle w:val="TableParagraph"/>
              <w:rPr>
                <w:rFonts w:ascii="Times New Roman"/>
                <w:sz w:val="12"/>
              </w:rPr>
            </w:pPr>
          </w:p>
        </w:tc>
        <w:tc>
          <w:tcPr>
            <w:tcW w:w="1133" w:type="dxa"/>
          </w:tcPr>
          <w:p w:rsidR="0011016F" w:rsidRDefault="0011016F">
            <w:pPr>
              <w:pStyle w:val="TableParagraph"/>
              <w:rPr>
                <w:rFonts w:ascii="Times New Roman"/>
                <w:sz w:val="12"/>
              </w:rPr>
            </w:pP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5"/>
              <w:rPr>
                <w:rFonts w:ascii="Times New Roman"/>
                <w:sz w:val="11"/>
              </w:rPr>
            </w:pPr>
          </w:p>
          <w:p w:rsidR="0011016F" w:rsidRDefault="0019492E">
            <w:pPr>
              <w:pStyle w:val="TableParagraph"/>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5"/>
              <w:rPr>
                <w:rFonts w:ascii="Times New Roman"/>
                <w:sz w:val="11"/>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spacing w:before="4"/>
              <w:rPr>
                <w:rFonts w:ascii="Times New Roman"/>
                <w:sz w:val="17"/>
              </w:rPr>
            </w:pPr>
          </w:p>
          <w:p w:rsidR="0011016F" w:rsidRDefault="0019492E">
            <w:pPr>
              <w:pStyle w:val="TableParagraph"/>
              <w:spacing w:before="1"/>
              <w:ind w:left="115" w:right="68" w:hanging="22"/>
              <w:rPr>
                <w:sz w:val="12"/>
              </w:rPr>
            </w:pPr>
            <w:r>
              <w:rPr>
                <w:sz w:val="12"/>
              </w:rPr>
              <w:t>Mantenerlos Satisfechos</w:t>
            </w:r>
          </w:p>
        </w:tc>
      </w:tr>
      <w:tr w:rsidR="0011016F">
        <w:trPr>
          <w:trHeight w:val="2070"/>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76" w:right="67"/>
              <w:jc w:val="center"/>
              <w:rPr>
                <w:sz w:val="12"/>
              </w:rPr>
            </w:pPr>
            <w:r>
              <w:rPr>
                <w:sz w:val="12"/>
              </w:rPr>
              <w:t>Comunidad</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211" w:right="205" w:firstLine="4"/>
              <w:jc w:val="center"/>
              <w:rPr>
                <w:sz w:val="12"/>
              </w:rPr>
            </w:pPr>
            <w:r>
              <w:rPr>
                <w:sz w:val="12"/>
              </w:rPr>
              <w:t>Comunidad alrededor de operaciones de disposición</w:t>
            </w:r>
            <w:r>
              <w:rPr>
                <w:spacing w:val="1"/>
                <w:sz w:val="12"/>
              </w:rPr>
              <w:t xml:space="preserve"> </w:t>
            </w:r>
            <w:r>
              <w:rPr>
                <w:spacing w:val="-4"/>
                <w:sz w:val="12"/>
              </w:rPr>
              <w:t>final</w:t>
            </w:r>
          </w:p>
          <w:p w:rsidR="0011016F" w:rsidRDefault="0019492E">
            <w:pPr>
              <w:pStyle w:val="TableParagraph"/>
              <w:ind w:left="72" w:right="61" w:hanging="2"/>
              <w:jc w:val="center"/>
              <w:rPr>
                <w:sz w:val="12"/>
              </w:rPr>
            </w:pPr>
            <w:r>
              <w:rPr>
                <w:sz w:val="12"/>
              </w:rPr>
              <w:t xml:space="preserve">/bases de operaciones, celdas de seguridad, </w:t>
            </w:r>
            <w:r>
              <w:rPr>
                <w:spacing w:val="-3"/>
                <w:sz w:val="12"/>
              </w:rPr>
              <w:t xml:space="preserve">hornos </w:t>
            </w:r>
            <w:r>
              <w:rPr>
                <w:sz w:val="12"/>
              </w:rPr>
              <w:t>incineradores.</w:t>
            </w:r>
          </w:p>
          <w:p w:rsidR="0011016F" w:rsidRDefault="0019492E">
            <w:pPr>
              <w:pStyle w:val="TableParagraph"/>
              <w:ind w:left="66" w:right="58"/>
              <w:jc w:val="center"/>
              <w:rPr>
                <w:sz w:val="12"/>
              </w:rPr>
            </w:pPr>
            <w:r>
              <w:rPr>
                <w:sz w:val="12"/>
              </w:rPr>
              <w:t>Transferencia)</w:t>
            </w:r>
          </w:p>
        </w:tc>
        <w:tc>
          <w:tcPr>
            <w:tcW w:w="1418" w:type="dxa"/>
          </w:tcPr>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69" w:right="56"/>
              <w:jc w:val="both"/>
              <w:rPr>
                <w:sz w:val="12"/>
              </w:rPr>
            </w:pPr>
            <w:r>
              <w:rPr>
                <w:sz w:val="12"/>
              </w:rPr>
              <w:t xml:space="preserve">Comunidad de </w:t>
            </w:r>
            <w:r>
              <w:rPr>
                <w:spacing w:val="-3"/>
                <w:sz w:val="12"/>
              </w:rPr>
              <w:t xml:space="preserve">vecinos </w:t>
            </w:r>
            <w:r>
              <w:rPr>
                <w:sz w:val="12"/>
              </w:rPr>
              <w:t xml:space="preserve">de los sitios donde </w:t>
            </w:r>
            <w:r>
              <w:rPr>
                <w:spacing w:val="-7"/>
                <w:sz w:val="12"/>
              </w:rPr>
              <w:t xml:space="preserve">se </w:t>
            </w:r>
            <w:r>
              <w:rPr>
                <w:sz w:val="12"/>
              </w:rPr>
              <w:t xml:space="preserve">realizan actividades de INTERASEO      </w:t>
            </w:r>
            <w:r>
              <w:rPr>
                <w:spacing w:val="5"/>
                <w:sz w:val="12"/>
              </w:rPr>
              <w:t xml:space="preserve"> </w:t>
            </w:r>
            <w:r>
              <w:rPr>
                <w:sz w:val="12"/>
              </w:rPr>
              <w:t>S.A.S.</w:t>
            </w:r>
          </w:p>
          <w:p w:rsidR="0011016F" w:rsidRDefault="0019492E">
            <w:pPr>
              <w:pStyle w:val="TableParagraph"/>
              <w:tabs>
                <w:tab w:val="left" w:pos="868"/>
              </w:tabs>
              <w:spacing w:before="1"/>
              <w:ind w:left="69" w:right="55"/>
              <w:rPr>
                <w:sz w:val="12"/>
              </w:rPr>
            </w:pPr>
            <w:r>
              <w:rPr>
                <w:sz w:val="12"/>
              </w:rPr>
              <w:t>E.S.P, que pueden generar</w:t>
            </w:r>
            <w:r>
              <w:rPr>
                <w:sz w:val="12"/>
              </w:rPr>
              <w:tab/>
            </w:r>
            <w:r>
              <w:rPr>
                <w:spacing w:val="-1"/>
                <w:sz w:val="12"/>
              </w:rPr>
              <w:t>aspectos</w:t>
            </w:r>
          </w:p>
          <w:p w:rsidR="0011016F" w:rsidRDefault="0019492E">
            <w:pPr>
              <w:pStyle w:val="TableParagraph"/>
              <w:tabs>
                <w:tab w:val="left" w:pos="1056"/>
              </w:tabs>
              <w:spacing w:line="137" w:lineRule="exact"/>
              <w:ind w:left="69"/>
              <w:rPr>
                <w:sz w:val="12"/>
              </w:rPr>
            </w:pPr>
            <w:r>
              <w:rPr>
                <w:sz w:val="12"/>
              </w:rPr>
              <w:t>ambientales</w:t>
            </w:r>
            <w:r>
              <w:rPr>
                <w:sz w:val="12"/>
              </w:rPr>
              <w:tab/>
              <w:t>como</w:t>
            </w:r>
          </w:p>
          <w:p w:rsidR="0011016F" w:rsidRDefault="0019492E">
            <w:pPr>
              <w:pStyle w:val="TableParagraph"/>
              <w:tabs>
                <w:tab w:val="left" w:pos="1048"/>
              </w:tabs>
              <w:ind w:left="69" w:right="55"/>
              <w:rPr>
                <w:sz w:val="12"/>
              </w:rPr>
            </w:pPr>
            <w:r>
              <w:rPr>
                <w:sz w:val="12"/>
              </w:rPr>
              <w:t>olores,</w:t>
            </w:r>
            <w:r>
              <w:rPr>
                <w:sz w:val="12"/>
              </w:rPr>
              <w:tab/>
            </w:r>
            <w:r>
              <w:rPr>
                <w:spacing w:val="-3"/>
                <w:sz w:val="12"/>
              </w:rPr>
              <w:t xml:space="preserve">ruido, </w:t>
            </w:r>
            <w:r>
              <w:rPr>
                <w:sz w:val="12"/>
              </w:rPr>
              <w:t>emisiones, vertimientos.</w:t>
            </w:r>
          </w:p>
        </w:tc>
        <w:tc>
          <w:tcPr>
            <w:tcW w:w="170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8"/>
              <w:rPr>
                <w:rFonts w:ascii="Times New Roman"/>
                <w:sz w:val="17"/>
              </w:rPr>
            </w:pPr>
          </w:p>
          <w:p w:rsidR="0011016F" w:rsidRDefault="0019492E">
            <w:pPr>
              <w:pStyle w:val="TableParagraph"/>
              <w:ind w:left="103" w:right="60"/>
              <w:jc w:val="both"/>
              <w:rPr>
                <w:sz w:val="12"/>
              </w:rPr>
            </w:pPr>
            <w:r>
              <w:rPr>
                <w:sz w:val="12"/>
              </w:rPr>
              <w:t>Contratación de mano de la mano de obra local</w:t>
            </w:r>
          </w:p>
          <w:p w:rsidR="0011016F" w:rsidRDefault="0019492E">
            <w:pPr>
              <w:pStyle w:val="TableParagraph"/>
              <w:ind w:left="103" w:right="62"/>
              <w:jc w:val="both"/>
              <w:rPr>
                <w:sz w:val="12"/>
              </w:rPr>
            </w:pPr>
            <w:r>
              <w:rPr>
                <w:sz w:val="12"/>
              </w:rPr>
              <w:t>Calidad y continuidad del servicio.</w:t>
            </w:r>
          </w:p>
          <w:p w:rsidR="0011016F" w:rsidRDefault="0019492E">
            <w:pPr>
              <w:pStyle w:val="TableParagraph"/>
              <w:ind w:left="70" w:right="59"/>
              <w:jc w:val="both"/>
              <w:rPr>
                <w:sz w:val="12"/>
              </w:rPr>
            </w:pPr>
            <w:r>
              <w:rPr>
                <w:sz w:val="12"/>
              </w:rPr>
              <w:t>Mitigación y minimización de los impactos ambientales Prevención.</w:t>
            </w:r>
          </w:p>
          <w:p w:rsidR="0011016F" w:rsidRDefault="0019492E">
            <w:pPr>
              <w:pStyle w:val="TableParagraph"/>
              <w:spacing w:before="2"/>
              <w:ind w:left="70" w:right="792"/>
              <w:jc w:val="both"/>
              <w:rPr>
                <w:sz w:val="12"/>
              </w:rPr>
            </w:pPr>
            <w:r>
              <w:rPr>
                <w:sz w:val="12"/>
              </w:rPr>
              <w:t>Inversión social Comunicación</w:t>
            </w:r>
          </w:p>
        </w:tc>
        <w:tc>
          <w:tcPr>
            <w:tcW w:w="1133" w:type="dxa"/>
          </w:tcPr>
          <w:p w:rsidR="0011016F" w:rsidRDefault="0019492E">
            <w:pPr>
              <w:pStyle w:val="TableParagraph"/>
              <w:ind w:left="70"/>
              <w:rPr>
                <w:sz w:val="12"/>
              </w:rPr>
            </w:pPr>
            <w:r>
              <w:rPr>
                <w:sz w:val="12"/>
              </w:rPr>
              <w:t>Buena Comunicación Cancelación de servicio oportunamente.</w:t>
            </w:r>
          </w:p>
          <w:p w:rsidR="0011016F" w:rsidRDefault="0019492E">
            <w:pPr>
              <w:pStyle w:val="TableParagraph"/>
              <w:ind w:left="70" w:right="55" w:firstLine="33"/>
              <w:jc w:val="both"/>
              <w:rPr>
                <w:sz w:val="12"/>
              </w:rPr>
            </w:pPr>
            <w:r>
              <w:rPr>
                <w:sz w:val="12"/>
              </w:rPr>
              <w:t>Aceptación y adaptación de la empresa.</w:t>
            </w:r>
          </w:p>
          <w:p w:rsidR="0011016F" w:rsidRDefault="0019492E">
            <w:pPr>
              <w:pStyle w:val="TableParagraph"/>
              <w:spacing w:line="137" w:lineRule="exact"/>
              <w:ind w:left="70"/>
              <w:jc w:val="both"/>
              <w:rPr>
                <w:sz w:val="12"/>
              </w:rPr>
            </w:pPr>
            <w:r>
              <w:rPr>
                <w:sz w:val="12"/>
              </w:rPr>
              <w:t xml:space="preserve">Prevención      </w:t>
            </w:r>
            <w:r>
              <w:rPr>
                <w:spacing w:val="24"/>
                <w:sz w:val="12"/>
              </w:rPr>
              <w:t xml:space="preserve"> </w:t>
            </w:r>
            <w:r>
              <w:rPr>
                <w:sz w:val="12"/>
              </w:rPr>
              <w:t>de</w:t>
            </w:r>
          </w:p>
          <w:p w:rsidR="0011016F" w:rsidRDefault="0019492E">
            <w:pPr>
              <w:pStyle w:val="TableParagraph"/>
              <w:tabs>
                <w:tab w:val="left" w:pos="1003"/>
              </w:tabs>
              <w:spacing w:line="137" w:lineRule="exact"/>
              <w:ind w:left="70"/>
              <w:jc w:val="both"/>
              <w:rPr>
                <w:sz w:val="12"/>
              </w:rPr>
            </w:pPr>
            <w:r>
              <w:rPr>
                <w:sz w:val="12"/>
              </w:rPr>
              <w:t>quejas</w:t>
            </w:r>
            <w:r>
              <w:rPr>
                <w:sz w:val="12"/>
              </w:rPr>
              <w:tab/>
              <w:t>y</w:t>
            </w:r>
          </w:p>
          <w:p w:rsidR="0011016F" w:rsidRDefault="0019492E">
            <w:pPr>
              <w:pStyle w:val="TableParagraph"/>
              <w:tabs>
                <w:tab w:val="left" w:pos="664"/>
                <w:tab w:val="left" w:pos="969"/>
              </w:tabs>
              <w:ind w:left="70" w:right="57"/>
              <w:rPr>
                <w:sz w:val="12"/>
              </w:rPr>
            </w:pPr>
            <w:r>
              <w:rPr>
                <w:sz w:val="12"/>
              </w:rPr>
              <w:t>manifestaciones que</w:t>
            </w:r>
            <w:r>
              <w:rPr>
                <w:sz w:val="12"/>
              </w:rPr>
              <w:tab/>
            </w:r>
            <w:r>
              <w:rPr>
                <w:spacing w:val="-4"/>
                <w:sz w:val="12"/>
              </w:rPr>
              <w:t xml:space="preserve">pueden </w:t>
            </w:r>
            <w:r>
              <w:rPr>
                <w:sz w:val="12"/>
              </w:rPr>
              <w:t>obstaculizar</w:t>
            </w:r>
            <w:r>
              <w:rPr>
                <w:sz w:val="12"/>
              </w:rPr>
              <w:tab/>
            </w:r>
            <w:r>
              <w:rPr>
                <w:spacing w:val="-9"/>
                <w:sz w:val="12"/>
              </w:rPr>
              <w:t>la</w:t>
            </w:r>
          </w:p>
          <w:p w:rsidR="0011016F" w:rsidRDefault="0019492E">
            <w:pPr>
              <w:pStyle w:val="TableParagraph"/>
              <w:tabs>
                <w:tab w:val="left" w:pos="1032"/>
              </w:tabs>
              <w:spacing w:before="4" w:line="136" w:lineRule="exact"/>
              <w:ind w:left="70" w:right="54"/>
              <w:rPr>
                <w:sz w:val="12"/>
              </w:rPr>
            </w:pPr>
            <w:r>
              <w:rPr>
                <w:sz w:val="12"/>
              </w:rPr>
              <w:t>operación</w:t>
            </w:r>
            <w:r>
              <w:rPr>
                <w:sz w:val="12"/>
              </w:rPr>
              <w:tab/>
            </w:r>
            <w:r>
              <w:rPr>
                <w:spacing w:val="-17"/>
                <w:sz w:val="12"/>
              </w:rPr>
              <w:t xml:space="preserve">, </w:t>
            </w:r>
            <w:r>
              <w:rPr>
                <w:sz w:val="12"/>
              </w:rPr>
              <w:t>fidelización.</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1"/>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spacing w:before="1"/>
              <w:ind w:left="115" w:right="68" w:hanging="22"/>
              <w:rPr>
                <w:sz w:val="12"/>
              </w:rPr>
            </w:pPr>
            <w:r>
              <w:rPr>
                <w:sz w:val="12"/>
              </w:rPr>
              <w:t>Mantenerlos Satisfechos</w:t>
            </w:r>
          </w:p>
        </w:tc>
      </w:tr>
      <w:tr w:rsidR="0011016F">
        <w:trPr>
          <w:trHeight w:val="1828"/>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3"/>
              <w:rPr>
                <w:rFonts w:ascii="Times New Roman"/>
                <w:sz w:val="13"/>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3"/>
              <w:rPr>
                <w:rFonts w:ascii="Times New Roman"/>
                <w:sz w:val="13"/>
              </w:rPr>
            </w:pPr>
          </w:p>
          <w:p w:rsidR="0011016F" w:rsidRDefault="0019492E">
            <w:pPr>
              <w:pStyle w:val="TableParagraph"/>
              <w:ind w:left="76" w:right="67"/>
              <w:jc w:val="center"/>
              <w:rPr>
                <w:sz w:val="12"/>
              </w:rPr>
            </w:pPr>
            <w:r>
              <w:rPr>
                <w:sz w:val="12"/>
              </w:rPr>
              <w:t>Comunidad</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84"/>
              <w:ind w:left="69" w:right="55" w:hanging="6"/>
              <w:jc w:val="center"/>
              <w:rPr>
                <w:sz w:val="12"/>
              </w:rPr>
            </w:pPr>
            <w:r>
              <w:rPr>
                <w:sz w:val="12"/>
              </w:rPr>
              <w:t>Empresas Vecinas (Base de Operación / Rellenos / Celdas / Incinerador )</w:t>
            </w:r>
          </w:p>
        </w:tc>
        <w:tc>
          <w:tcPr>
            <w:tcW w:w="1418" w:type="dxa"/>
          </w:tcPr>
          <w:p w:rsidR="0011016F" w:rsidRDefault="0019492E">
            <w:pPr>
              <w:pStyle w:val="TableParagraph"/>
              <w:tabs>
                <w:tab w:val="left" w:pos="1216"/>
              </w:tabs>
              <w:spacing w:before="84"/>
              <w:ind w:left="69" w:right="56"/>
              <w:jc w:val="both"/>
              <w:rPr>
                <w:sz w:val="12"/>
              </w:rPr>
            </w:pPr>
            <w:r>
              <w:rPr>
                <w:sz w:val="12"/>
              </w:rPr>
              <w:t>Comunidad</w:t>
            </w:r>
            <w:r>
              <w:rPr>
                <w:sz w:val="12"/>
              </w:rPr>
              <w:tab/>
            </w:r>
            <w:r>
              <w:rPr>
                <w:spacing w:val="-9"/>
                <w:sz w:val="12"/>
              </w:rPr>
              <w:t xml:space="preserve">de </w:t>
            </w:r>
            <w:r>
              <w:rPr>
                <w:sz w:val="12"/>
              </w:rPr>
              <w:t xml:space="preserve">empresas alrededor </w:t>
            </w:r>
            <w:r>
              <w:rPr>
                <w:spacing w:val="-6"/>
                <w:sz w:val="12"/>
              </w:rPr>
              <w:t xml:space="preserve">de </w:t>
            </w:r>
            <w:r>
              <w:rPr>
                <w:sz w:val="12"/>
              </w:rPr>
              <w:t xml:space="preserve">los sitios donde </w:t>
            </w:r>
            <w:r>
              <w:rPr>
                <w:spacing w:val="-6"/>
                <w:sz w:val="12"/>
              </w:rPr>
              <w:t xml:space="preserve">se </w:t>
            </w:r>
            <w:r>
              <w:rPr>
                <w:sz w:val="12"/>
              </w:rPr>
              <w:t xml:space="preserve">realizan actividades de INTERASEO      </w:t>
            </w:r>
            <w:r>
              <w:rPr>
                <w:spacing w:val="5"/>
                <w:sz w:val="12"/>
              </w:rPr>
              <w:t xml:space="preserve"> </w:t>
            </w:r>
            <w:r>
              <w:rPr>
                <w:sz w:val="12"/>
              </w:rPr>
              <w:t>S.A.S.</w:t>
            </w:r>
          </w:p>
          <w:p w:rsidR="0011016F" w:rsidRDefault="0019492E">
            <w:pPr>
              <w:pStyle w:val="TableParagraph"/>
              <w:tabs>
                <w:tab w:val="left" w:pos="868"/>
              </w:tabs>
              <w:ind w:left="69" w:right="55"/>
              <w:jc w:val="both"/>
              <w:rPr>
                <w:sz w:val="12"/>
              </w:rPr>
            </w:pPr>
            <w:r>
              <w:rPr>
                <w:sz w:val="12"/>
              </w:rPr>
              <w:t>E.S.P, que pueden generar</w:t>
            </w:r>
            <w:r>
              <w:rPr>
                <w:sz w:val="12"/>
              </w:rPr>
              <w:tab/>
            </w:r>
            <w:r>
              <w:rPr>
                <w:spacing w:val="-1"/>
                <w:sz w:val="12"/>
              </w:rPr>
              <w:t>aspectos</w:t>
            </w:r>
          </w:p>
          <w:p w:rsidR="0011016F" w:rsidRDefault="0019492E">
            <w:pPr>
              <w:pStyle w:val="TableParagraph"/>
              <w:tabs>
                <w:tab w:val="left" w:pos="794"/>
              </w:tabs>
              <w:ind w:left="69" w:right="56"/>
              <w:jc w:val="both"/>
              <w:rPr>
                <w:sz w:val="12"/>
              </w:rPr>
            </w:pPr>
            <w:r>
              <w:rPr>
                <w:sz w:val="12"/>
              </w:rPr>
              <w:t>ambientales como olores, ruido, emisiones o</w:t>
            </w:r>
            <w:r>
              <w:rPr>
                <w:sz w:val="12"/>
              </w:rPr>
              <w:tab/>
            </w:r>
            <w:r>
              <w:rPr>
                <w:spacing w:val="-3"/>
                <w:sz w:val="12"/>
              </w:rPr>
              <w:t>amenazas</w:t>
            </w:r>
          </w:p>
          <w:p w:rsidR="0011016F" w:rsidRDefault="0019492E">
            <w:pPr>
              <w:pStyle w:val="TableParagraph"/>
              <w:tabs>
                <w:tab w:val="left" w:pos="1283"/>
              </w:tabs>
              <w:ind w:left="69" w:right="55"/>
              <w:jc w:val="both"/>
              <w:rPr>
                <w:sz w:val="12"/>
              </w:rPr>
            </w:pPr>
            <w:proofErr w:type="spellStart"/>
            <w:r>
              <w:rPr>
                <w:sz w:val="12"/>
              </w:rPr>
              <w:t>tecnologicas</w:t>
            </w:r>
            <w:proofErr w:type="spellEnd"/>
            <w:r>
              <w:rPr>
                <w:sz w:val="12"/>
              </w:rPr>
              <w:tab/>
            </w:r>
            <w:r>
              <w:rPr>
                <w:spacing w:val="-17"/>
                <w:sz w:val="12"/>
              </w:rPr>
              <w:t xml:space="preserve">o </w:t>
            </w:r>
            <w:r>
              <w:rPr>
                <w:sz w:val="12"/>
              </w:rPr>
              <w:t>ambientales.</w:t>
            </w:r>
          </w:p>
        </w:tc>
        <w:tc>
          <w:tcPr>
            <w:tcW w:w="170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84"/>
              <w:ind w:left="103" w:right="60"/>
              <w:jc w:val="both"/>
              <w:rPr>
                <w:sz w:val="12"/>
              </w:rPr>
            </w:pPr>
            <w:r>
              <w:rPr>
                <w:sz w:val="12"/>
              </w:rPr>
              <w:t>Contratación de mano de la mano de obra local</w:t>
            </w:r>
          </w:p>
          <w:p w:rsidR="0011016F" w:rsidRDefault="0019492E">
            <w:pPr>
              <w:pStyle w:val="TableParagraph"/>
              <w:ind w:left="103" w:right="62"/>
              <w:jc w:val="both"/>
              <w:rPr>
                <w:sz w:val="12"/>
              </w:rPr>
            </w:pPr>
            <w:r>
              <w:rPr>
                <w:sz w:val="12"/>
              </w:rPr>
              <w:t>Calidad y continuidad del servicio.</w:t>
            </w:r>
          </w:p>
          <w:p w:rsidR="0011016F" w:rsidRDefault="0019492E">
            <w:pPr>
              <w:pStyle w:val="TableParagraph"/>
              <w:ind w:left="70" w:right="59"/>
              <w:jc w:val="both"/>
              <w:rPr>
                <w:sz w:val="12"/>
              </w:rPr>
            </w:pPr>
            <w:r>
              <w:rPr>
                <w:sz w:val="12"/>
              </w:rPr>
              <w:t>Mitigación y minimización de los impactos ambientales Prevención.</w:t>
            </w:r>
          </w:p>
          <w:p w:rsidR="0011016F" w:rsidRDefault="0019492E">
            <w:pPr>
              <w:pStyle w:val="TableParagraph"/>
              <w:ind w:left="70" w:right="792"/>
              <w:jc w:val="both"/>
              <w:rPr>
                <w:sz w:val="12"/>
              </w:rPr>
            </w:pPr>
            <w:r>
              <w:rPr>
                <w:sz w:val="12"/>
              </w:rPr>
              <w:t>Inversión social Comunicación</w:t>
            </w:r>
          </w:p>
        </w:tc>
        <w:tc>
          <w:tcPr>
            <w:tcW w:w="113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84"/>
              <w:ind w:left="70"/>
              <w:rPr>
                <w:sz w:val="12"/>
              </w:rPr>
            </w:pPr>
            <w:r>
              <w:rPr>
                <w:sz w:val="12"/>
              </w:rPr>
              <w:t>Buena Comunicación Cancelación de servicio oportunamente.</w:t>
            </w:r>
          </w:p>
          <w:p w:rsidR="0011016F" w:rsidRDefault="0019492E">
            <w:pPr>
              <w:pStyle w:val="TableParagraph"/>
              <w:ind w:left="70" w:right="55" w:firstLine="33"/>
              <w:jc w:val="both"/>
              <w:rPr>
                <w:sz w:val="12"/>
              </w:rPr>
            </w:pPr>
            <w:r>
              <w:rPr>
                <w:sz w:val="12"/>
              </w:rPr>
              <w:t>Aceptación y adaptación de la empresa.</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3"/>
              <w:rPr>
                <w:rFonts w:ascii="Times New Roman"/>
                <w:sz w:val="13"/>
              </w:rPr>
            </w:pPr>
          </w:p>
          <w:p w:rsidR="0011016F" w:rsidRDefault="0019492E">
            <w:pPr>
              <w:pStyle w:val="TableParagraph"/>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3"/>
              <w:rPr>
                <w:rFonts w:ascii="Times New Roman"/>
                <w:sz w:val="13"/>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83"/>
              <w:ind w:left="115" w:right="68" w:hanging="22"/>
              <w:rPr>
                <w:sz w:val="12"/>
              </w:rPr>
            </w:pPr>
            <w:r>
              <w:rPr>
                <w:sz w:val="12"/>
              </w:rPr>
              <w:t>Mantenerlos Satisfechos</w:t>
            </w:r>
          </w:p>
        </w:tc>
      </w:tr>
      <w:tr w:rsidR="0011016F">
        <w:trPr>
          <w:trHeight w:val="1965"/>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84"/>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3"/>
              <w:rPr>
                <w:rFonts w:ascii="Times New Roman"/>
                <w:sz w:val="13"/>
              </w:rPr>
            </w:pPr>
          </w:p>
          <w:p w:rsidR="0011016F" w:rsidRDefault="0019492E">
            <w:pPr>
              <w:pStyle w:val="TableParagraph"/>
              <w:ind w:left="213" w:right="188" w:firstLine="88"/>
              <w:rPr>
                <w:sz w:val="12"/>
              </w:rPr>
            </w:pPr>
            <w:r>
              <w:rPr>
                <w:sz w:val="12"/>
              </w:rPr>
              <w:t>Medio Ambiente</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3"/>
              <w:rPr>
                <w:rFonts w:ascii="Times New Roman"/>
                <w:sz w:val="13"/>
              </w:rPr>
            </w:pPr>
          </w:p>
          <w:p w:rsidR="0011016F" w:rsidRDefault="0019492E">
            <w:pPr>
              <w:pStyle w:val="TableParagraph"/>
              <w:ind w:left="64" w:right="58"/>
              <w:jc w:val="center"/>
              <w:rPr>
                <w:sz w:val="12"/>
              </w:rPr>
            </w:pPr>
            <w:r>
              <w:rPr>
                <w:sz w:val="12"/>
              </w:rPr>
              <w:t>Grupos Ambientales</w:t>
            </w:r>
          </w:p>
          <w:p w:rsidR="0011016F" w:rsidRDefault="0019492E">
            <w:pPr>
              <w:pStyle w:val="TableParagraph"/>
              <w:spacing w:before="1"/>
              <w:ind w:left="66" w:right="57"/>
              <w:jc w:val="center"/>
              <w:rPr>
                <w:sz w:val="12"/>
              </w:rPr>
            </w:pPr>
            <w:r>
              <w:rPr>
                <w:sz w:val="12"/>
              </w:rPr>
              <w:t>/ Ecológicos</w:t>
            </w:r>
          </w:p>
        </w:tc>
        <w:tc>
          <w:tcPr>
            <w:tcW w:w="1418" w:type="dxa"/>
          </w:tcPr>
          <w:p w:rsidR="0011016F" w:rsidRDefault="0019492E">
            <w:pPr>
              <w:pStyle w:val="TableParagraph"/>
              <w:spacing w:before="84"/>
              <w:ind w:left="69"/>
              <w:jc w:val="both"/>
              <w:rPr>
                <w:sz w:val="12"/>
              </w:rPr>
            </w:pPr>
            <w:r>
              <w:rPr>
                <w:sz w:val="12"/>
              </w:rPr>
              <w:t>Organizaciones no</w:t>
            </w:r>
          </w:p>
          <w:p w:rsidR="0011016F" w:rsidRDefault="0019492E">
            <w:pPr>
              <w:pStyle w:val="TableParagraph"/>
              <w:spacing w:before="1"/>
              <w:ind w:left="69" w:right="54"/>
              <w:jc w:val="both"/>
              <w:rPr>
                <w:sz w:val="12"/>
              </w:rPr>
            </w:pPr>
            <w:r>
              <w:rPr>
                <w:sz w:val="12"/>
              </w:rPr>
              <w:t xml:space="preserve">gubernamentales o grupos </w:t>
            </w:r>
            <w:proofErr w:type="spellStart"/>
            <w:r>
              <w:rPr>
                <w:sz w:val="12"/>
              </w:rPr>
              <w:t>ambientantales</w:t>
            </w:r>
            <w:proofErr w:type="spellEnd"/>
            <w:r>
              <w:rPr>
                <w:sz w:val="12"/>
              </w:rPr>
              <w:t xml:space="preserve"> locales o  </w:t>
            </w:r>
            <w:r>
              <w:rPr>
                <w:spacing w:val="-3"/>
                <w:sz w:val="12"/>
              </w:rPr>
              <w:t xml:space="preserve">nacionales </w:t>
            </w:r>
            <w:r>
              <w:rPr>
                <w:sz w:val="12"/>
              </w:rPr>
              <w:t xml:space="preserve">con interés en la implementación de las </w:t>
            </w:r>
            <w:proofErr w:type="spellStart"/>
            <w:r>
              <w:rPr>
                <w:sz w:val="12"/>
              </w:rPr>
              <w:t>practicas</w:t>
            </w:r>
            <w:proofErr w:type="spellEnd"/>
            <w:r>
              <w:rPr>
                <w:sz w:val="12"/>
              </w:rPr>
              <w:t xml:space="preserve"> de manejo ambiental de </w:t>
            </w:r>
            <w:r>
              <w:rPr>
                <w:spacing w:val="-4"/>
                <w:sz w:val="12"/>
              </w:rPr>
              <w:t xml:space="preserve">los </w:t>
            </w:r>
            <w:r>
              <w:rPr>
                <w:sz w:val="12"/>
              </w:rPr>
              <w:t xml:space="preserve">rellenos sanitarios, celdas de </w:t>
            </w:r>
            <w:r>
              <w:rPr>
                <w:spacing w:val="-3"/>
                <w:sz w:val="12"/>
              </w:rPr>
              <w:t xml:space="preserve">seguridad, </w:t>
            </w:r>
            <w:r>
              <w:rPr>
                <w:sz w:val="12"/>
              </w:rPr>
              <w:t xml:space="preserve">incineradores, etc., y la prevención de </w:t>
            </w:r>
            <w:r>
              <w:rPr>
                <w:spacing w:val="-5"/>
                <w:sz w:val="12"/>
              </w:rPr>
              <w:t xml:space="preserve">la </w:t>
            </w:r>
            <w:r>
              <w:rPr>
                <w:sz w:val="12"/>
              </w:rPr>
              <w:t>contaminación</w:t>
            </w:r>
          </w:p>
        </w:tc>
        <w:tc>
          <w:tcPr>
            <w:tcW w:w="170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tabs>
                <w:tab w:val="left" w:pos="1148"/>
              </w:tabs>
              <w:spacing w:before="84"/>
              <w:ind w:left="70" w:right="59" w:firstLine="33"/>
              <w:jc w:val="both"/>
              <w:rPr>
                <w:sz w:val="12"/>
              </w:rPr>
            </w:pPr>
            <w:r>
              <w:rPr>
                <w:sz w:val="12"/>
              </w:rPr>
              <w:t xml:space="preserve">Cumplimiento de </w:t>
            </w:r>
            <w:r>
              <w:rPr>
                <w:spacing w:val="-3"/>
                <w:sz w:val="12"/>
              </w:rPr>
              <w:t xml:space="preserve">requisitos </w:t>
            </w:r>
            <w:r>
              <w:rPr>
                <w:sz w:val="12"/>
              </w:rPr>
              <w:t>ambientales,</w:t>
            </w:r>
            <w:r>
              <w:rPr>
                <w:sz w:val="12"/>
              </w:rPr>
              <w:tab/>
            </w:r>
            <w:r>
              <w:rPr>
                <w:spacing w:val="-3"/>
                <w:sz w:val="12"/>
              </w:rPr>
              <w:t xml:space="preserve">inversión </w:t>
            </w:r>
            <w:r>
              <w:rPr>
                <w:sz w:val="12"/>
              </w:rPr>
              <w:t xml:space="preserve">ambiental, capacitación </w:t>
            </w:r>
            <w:r>
              <w:rPr>
                <w:spacing w:val="-11"/>
                <w:sz w:val="12"/>
              </w:rPr>
              <w:t xml:space="preserve">y </w:t>
            </w:r>
            <w:r>
              <w:rPr>
                <w:sz w:val="12"/>
              </w:rPr>
              <w:t>educación en gestión de residuos</w:t>
            </w:r>
            <w:r>
              <w:rPr>
                <w:spacing w:val="-1"/>
                <w:sz w:val="12"/>
              </w:rPr>
              <w:t xml:space="preserve"> </w:t>
            </w:r>
            <w:r>
              <w:rPr>
                <w:sz w:val="12"/>
              </w:rPr>
              <w:t>sólidos.</w:t>
            </w:r>
          </w:p>
        </w:tc>
        <w:tc>
          <w:tcPr>
            <w:tcW w:w="1133" w:type="dxa"/>
          </w:tcPr>
          <w:p w:rsidR="0011016F" w:rsidRDefault="0011016F">
            <w:pPr>
              <w:pStyle w:val="TableParagraph"/>
              <w:rPr>
                <w:rFonts w:ascii="Times New Roman"/>
                <w:sz w:val="12"/>
              </w:rPr>
            </w:pP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84"/>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9492E">
            <w:pPr>
              <w:pStyle w:val="TableParagraph"/>
              <w:spacing w:before="84"/>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3"/>
              <w:rPr>
                <w:rFonts w:ascii="Times New Roman"/>
                <w:sz w:val="13"/>
              </w:rPr>
            </w:pPr>
          </w:p>
          <w:p w:rsidR="0011016F" w:rsidRDefault="0019492E">
            <w:pPr>
              <w:pStyle w:val="TableParagraph"/>
              <w:ind w:left="115" w:right="68" w:hanging="22"/>
              <w:rPr>
                <w:sz w:val="12"/>
              </w:rPr>
            </w:pPr>
            <w:r>
              <w:rPr>
                <w:sz w:val="12"/>
              </w:rPr>
              <w:t>Mantenerlos Satisfechos</w:t>
            </w:r>
          </w:p>
        </w:tc>
      </w:tr>
    </w:tbl>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spacing w:before="8" w:after="1"/>
        <w:rPr>
          <w:rFonts w:ascii="Times New Roman"/>
          <w:sz w:val="24"/>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0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spacing w:before="4" w:after="1"/>
        <w:rPr>
          <w:rFonts w:ascii="Times New Roman"/>
          <w:sz w:val="28"/>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938"/>
        <w:gridCol w:w="1275"/>
        <w:gridCol w:w="1418"/>
        <w:gridCol w:w="1702"/>
        <w:gridCol w:w="1133"/>
        <w:gridCol w:w="853"/>
        <w:gridCol w:w="708"/>
        <w:gridCol w:w="852"/>
      </w:tblGrid>
      <w:tr w:rsidR="0011016F">
        <w:trPr>
          <w:trHeight w:val="1932"/>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spacing w:before="1"/>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spacing w:before="1"/>
              <w:ind w:left="112"/>
              <w:rPr>
                <w:sz w:val="12"/>
              </w:rPr>
            </w:pPr>
            <w:r>
              <w:rPr>
                <w:sz w:val="12"/>
              </w:rPr>
              <w:t>Asociaciones</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312" w:right="172" w:hanging="113"/>
              <w:rPr>
                <w:sz w:val="12"/>
              </w:rPr>
            </w:pPr>
            <w:r>
              <w:rPr>
                <w:sz w:val="12"/>
              </w:rPr>
              <w:t>Asociaciones de recicladores</w:t>
            </w:r>
          </w:p>
        </w:tc>
        <w:tc>
          <w:tcPr>
            <w:tcW w:w="1418" w:type="dxa"/>
          </w:tcPr>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tabs>
                <w:tab w:val="left" w:pos="984"/>
                <w:tab w:val="left" w:pos="1149"/>
              </w:tabs>
              <w:ind w:left="69" w:right="55"/>
              <w:jc w:val="both"/>
              <w:rPr>
                <w:sz w:val="12"/>
              </w:rPr>
            </w:pPr>
            <w:r>
              <w:rPr>
                <w:sz w:val="12"/>
              </w:rPr>
              <w:t>Entidades</w:t>
            </w:r>
            <w:r>
              <w:rPr>
                <w:sz w:val="12"/>
              </w:rPr>
              <w:tab/>
            </w:r>
            <w:r>
              <w:rPr>
                <w:sz w:val="12"/>
              </w:rPr>
              <w:tab/>
            </w:r>
            <w:r>
              <w:rPr>
                <w:spacing w:val="-6"/>
                <w:sz w:val="12"/>
              </w:rPr>
              <w:t xml:space="preserve">que </w:t>
            </w:r>
            <w:r>
              <w:rPr>
                <w:sz w:val="12"/>
              </w:rPr>
              <w:t xml:space="preserve">representan a </w:t>
            </w:r>
            <w:r>
              <w:rPr>
                <w:spacing w:val="-4"/>
                <w:sz w:val="12"/>
              </w:rPr>
              <w:t xml:space="preserve">las </w:t>
            </w:r>
            <w:r>
              <w:rPr>
                <w:sz w:val="12"/>
              </w:rPr>
              <w:t xml:space="preserve">familias recicladoras a nivel nacional o </w:t>
            </w:r>
            <w:r>
              <w:rPr>
                <w:spacing w:val="-3"/>
                <w:sz w:val="12"/>
              </w:rPr>
              <w:t xml:space="preserve">local, </w:t>
            </w:r>
            <w:r>
              <w:rPr>
                <w:sz w:val="12"/>
              </w:rPr>
              <w:t xml:space="preserve">con las cuales </w:t>
            </w:r>
            <w:r>
              <w:rPr>
                <w:spacing w:val="-6"/>
                <w:sz w:val="12"/>
              </w:rPr>
              <w:t xml:space="preserve">se </w:t>
            </w:r>
            <w:r>
              <w:rPr>
                <w:sz w:val="12"/>
              </w:rPr>
              <w:t>pueden</w:t>
            </w:r>
            <w:r>
              <w:rPr>
                <w:sz w:val="12"/>
              </w:rPr>
              <w:tab/>
            </w:r>
            <w:r>
              <w:rPr>
                <w:spacing w:val="-4"/>
                <w:sz w:val="12"/>
              </w:rPr>
              <w:t xml:space="preserve">derivar </w:t>
            </w:r>
            <w:r>
              <w:rPr>
                <w:sz w:val="12"/>
              </w:rPr>
              <w:t xml:space="preserve">convenios o  </w:t>
            </w:r>
            <w:r>
              <w:rPr>
                <w:spacing w:val="-3"/>
                <w:sz w:val="12"/>
              </w:rPr>
              <w:t xml:space="preserve">alianzas  </w:t>
            </w:r>
            <w:r>
              <w:rPr>
                <w:sz w:val="12"/>
              </w:rPr>
              <w:t>en pro del manejo integral de los</w:t>
            </w:r>
            <w:r>
              <w:rPr>
                <w:spacing w:val="-5"/>
                <w:sz w:val="12"/>
              </w:rPr>
              <w:t xml:space="preserve"> </w:t>
            </w:r>
            <w:r>
              <w:rPr>
                <w:sz w:val="12"/>
              </w:rPr>
              <w:t>residuos.</w:t>
            </w:r>
          </w:p>
        </w:tc>
        <w:tc>
          <w:tcPr>
            <w:tcW w:w="170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0"/>
              <w:rPr>
                <w:rFonts w:ascii="Times New Roman"/>
                <w:sz w:val="17"/>
              </w:rPr>
            </w:pPr>
          </w:p>
          <w:p w:rsidR="0011016F" w:rsidRDefault="0019492E">
            <w:pPr>
              <w:pStyle w:val="TableParagraph"/>
              <w:tabs>
                <w:tab w:val="left" w:pos="1497"/>
              </w:tabs>
              <w:spacing w:before="1"/>
              <w:ind w:left="70" w:right="58" w:firstLine="33"/>
              <w:jc w:val="both"/>
              <w:rPr>
                <w:sz w:val="12"/>
              </w:rPr>
            </w:pPr>
            <w:r>
              <w:rPr>
                <w:sz w:val="12"/>
              </w:rPr>
              <w:t>Acceso al recaudo por el componente</w:t>
            </w:r>
            <w:r>
              <w:rPr>
                <w:sz w:val="12"/>
              </w:rPr>
              <w:tab/>
            </w:r>
            <w:r>
              <w:rPr>
                <w:spacing w:val="-9"/>
                <w:sz w:val="12"/>
              </w:rPr>
              <w:t xml:space="preserve">de </w:t>
            </w:r>
            <w:r>
              <w:rPr>
                <w:sz w:val="12"/>
              </w:rPr>
              <w:t xml:space="preserve">aprovechamiento, rutas </w:t>
            </w:r>
            <w:r>
              <w:rPr>
                <w:spacing w:val="-6"/>
                <w:sz w:val="12"/>
              </w:rPr>
              <w:t xml:space="preserve">de </w:t>
            </w:r>
            <w:r>
              <w:rPr>
                <w:sz w:val="12"/>
              </w:rPr>
              <w:t>recolección selectiva, apoyo para el fortalecimiento, formalización y transición a E.S.P</w:t>
            </w:r>
          </w:p>
        </w:tc>
        <w:tc>
          <w:tcPr>
            <w:tcW w:w="1133" w:type="dxa"/>
          </w:tcPr>
          <w:p w:rsidR="0011016F" w:rsidRDefault="0019492E">
            <w:pPr>
              <w:pStyle w:val="TableParagraph"/>
              <w:tabs>
                <w:tab w:val="left" w:pos="969"/>
              </w:tabs>
              <w:ind w:left="70" w:right="55" w:firstLine="33"/>
              <w:jc w:val="both"/>
              <w:rPr>
                <w:sz w:val="12"/>
              </w:rPr>
            </w:pPr>
            <w:r>
              <w:rPr>
                <w:sz w:val="12"/>
              </w:rPr>
              <w:t xml:space="preserve">Información </w:t>
            </w:r>
            <w:r>
              <w:rPr>
                <w:spacing w:val="-7"/>
                <w:sz w:val="12"/>
              </w:rPr>
              <w:t xml:space="preserve">de </w:t>
            </w:r>
            <w:r>
              <w:rPr>
                <w:sz w:val="12"/>
              </w:rPr>
              <w:t xml:space="preserve">material </w:t>
            </w:r>
            <w:r>
              <w:rPr>
                <w:spacing w:val="-3"/>
                <w:sz w:val="12"/>
              </w:rPr>
              <w:t xml:space="preserve">reciclable </w:t>
            </w:r>
            <w:r>
              <w:rPr>
                <w:sz w:val="12"/>
              </w:rPr>
              <w:t>para</w:t>
            </w:r>
            <w:r>
              <w:rPr>
                <w:sz w:val="12"/>
              </w:rPr>
              <w:tab/>
            </w:r>
            <w:r>
              <w:rPr>
                <w:spacing w:val="-8"/>
                <w:sz w:val="12"/>
              </w:rPr>
              <w:t>la</w:t>
            </w:r>
          </w:p>
          <w:p w:rsidR="0011016F" w:rsidRDefault="0019492E">
            <w:pPr>
              <w:pStyle w:val="TableParagraph"/>
              <w:tabs>
                <w:tab w:val="left" w:pos="909"/>
              </w:tabs>
              <w:ind w:left="70" w:right="55"/>
              <w:rPr>
                <w:sz w:val="12"/>
              </w:rPr>
            </w:pPr>
            <w:r>
              <w:rPr>
                <w:sz w:val="12"/>
              </w:rPr>
              <w:t xml:space="preserve">conciliación. Respetar el </w:t>
            </w:r>
            <w:r>
              <w:rPr>
                <w:spacing w:val="-5"/>
                <w:sz w:val="12"/>
              </w:rPr>
              <w:t xml:space="preserve">área </w:t>
            </w:r>
            <w:r>
              <w:rPr>
                <w:sz w:val="12"/>
              </w:rPr>
              <w:t xml:space="preserve">de prestación </w:t>
            </w:r>
            <w:r>
              <w:rPr>
                <w:spacing w:val="-6"/>
                <w:sz w:val="12"/>
              </w:rPr>
              <w:t xml:space="preserve">de </w:t>
            </w:r>
            <w:r>
              <w:rPr>
                <w:sz w:val="12"/>
              </w:rPr>
              <w:t>servicio</w:t>
            </w:r>
            <w:r>
              <w:rPr>
                <w:sz w:val="12"/>
              </w:rPr>
              <w:tab/>
            </w:r>
            <w:r>
              <w:rPr>
                <w:spacing w:val="-9"/>
                <w:sz w:val="12"/>
              </w:rPr>
              <w:t xml:space="preserve">de </w:t>
            </w:r>
            <w:r>
              <w:rPr>
                <w:sz w:val="12"/>
              </w:rPr>
              <w:t>aprovechamiento de</w:t>
            </w:r>
            <w:r>
              <w:rPr>
                <w:sz w:val="12"/>
              </w:rPr>
              <w:tab/>
            </w:r>
            <w:r>
              <w:rPr>
                <w:spacing w:val="-6"/>
                <w:sz w:val="12"/>
              </w:rPr>
              <w:t>los</w:t>
            </w:r>
          </w:p>
          <w:p w:rsidR="0011016F" w:rsidRDefault="0019492E">
            <w:pPr>
              <w:pStyle w:val="TableParagraph"/>
              <w:tabs>
                <w:tab w:val="left" w:pos="904"/>
              </w:tabs>
              <w:ind w:left="70" w:right="56"/>
              <w:rPr>
                <w:sz w:val="12"/>
              </w:rPr>
            </w:pPr>
            <w:r>
              <w:rPr>
                <w:sz w:val="12"/>
              </w:rPr>
              <w:t xml:space="preserve">recicladores. Apoyar en </w:t>
            </w:r>
            <w:r>
              <w:rPr>
                <w:spacing w:val="-7"/>
                <w:sz w:val="12"/>
              </w:rPr>
              <w:t xml:space="preserve">la </w:t>
            </w:r>
            <w:r>
              <w:rPr>
                <w:sz w:val="12"/>
              </w:rPr>
              <w:t xml:space="preserve">dignificación </w:t>
            </w:r>
            <w:r>
              <w:rPr>
                <w:spacing w:val="-5"/>
                <w:sz w:val="12"/>
              </w:rPr>
              <w:t xml:space="preserve">del </w:t>
            </w:r>
            <w:r>
              <w:rPr>
                <w:sz w:val="12"/>
              </w:rPr>
              <w:t>trabajo</w:t>
            </w:r>
            <w:r>
              <w:rPr>
                <w:sz w:val="12"/>
              </w:rPr>
              <w:tab/>
            </w:r>
            <w:r>
              <w:rPr>
                <w:spacing w:val="-7"/>
                <w:sz w:val="12"/>
              </w:rPr>
              <w:t>del</w:t>
            </w:r>
          </w:p>
          <w:p w:rsidR="0011016F" w:rsidRDefault="0019492E">
            <w:pPr>
              <w:pStyle w:val="TableParagraph"/>
              <w:spacing w:line="119" w:lineRule="exact"/>
              <w:ind w:left="70"/>
              <w:rPr>
                <w:sz w:val="12"/>
              </w:rPr>
            </w:pPr>
            <w:r>
              <w:rPr>
                <w:sz w:val="12"/>
              </w:rPr>
              <w:t>reciclador</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spacing w:before="1"/>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spacing w:before="1"/>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115" w:right="68" w:hanging="22"/>
              <w:rPr>
                <w:sz w:val="12"/>
              </w:rPr>
            </w:pPr>
            <w:r>
              <w:rPr>
                <w:sz w:val="12"/>
              </w:rPr>
              <w:t>Mantenerlos Satisfechos</w:t>
            </w:r>
          </w:p>
        </w:tc>
      </w:tr>
      <w:tr w:rsidR="0011016F">
        <w:trPr>
          <w:trHeight w:val="1794"/>
        </w:trPr>
        <w:tc>
          <w:tcPr>
            <w:tcW w:w="691" w:type="dxa"/>
            <w:shd w:val="clear" w:color="auto" w:fill="E6E6E6"/>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117" w:right="109"/>
              <w:jc w:val="center"/>
              <w:rPr>
                <w:sz w:val="12"/>
              </w:rPr>
            </w:pPr>
            <w:r>
              <w:rPr>
                <w:sz w:val="12"/>
              </w:rPr>
              <w:t>Externo</w:t>
            </w:r>
          </w:p>
        </w:tc>
        <w:tc>
          <w:tcPr>
            <w:tcW w:w="93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112"/>
              <w:rPr>
                <w:sz w:val="12"/>
              </w:rPr>
            </w:pPr>
            <w:r>
              <w:rPr>
                <w:sz w:val="12"/>
              </w:rPr>
              <w:t>Asociaciones</w:t>
            </w:r>
          </w:p>
        </w:tc>
        <w:tc>
          <w:tcPr>
            <w:tcW w:w="1275"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74" w:right="66" w:firstLine="1"/>
              <w:jc w:val="center"/>
              <w:rPr>
                <w:sz w:val="12"/>
              </w:rPr>
            </w:pPr>
            <w:r>
              <w:rPr>
                <w:sz w:val="12"/>
              </w:rPr>
              <w:t>Juntas de acción comunal (Base de Operación / Rellenos</w:t>
            </w:r>
          </w:p>
          <w:p w:rsidR="0011016F" w:rsidRDefault="0019492E">
            <w:pPr>
              <w:pStyle w:val="TableParagraph"/>
              <w:spacing w:before="1"/>
              <w:ind w:left="300" w:right="287" w:hanging="4"/>
              <w:jc w:val="center"/>
              <w:rPr>
                <w:sz w:val="12"/>
              </w:rPr>
            </w:pPr>
            <w:r>
              <w:rPr>
                <w:sz w:val="12"/>
              </w:rPr>
              <w:t>/ Celdas / Incinerador )</w:t>
            </w:r>
          </w:p>
        </w:tc>
        <w:tc>
          <w:tcPr>
            <w:tcW w:w="1418" w:type="dxa"/>
          </w:tcPr>
          <w:p w:rsidR="0011016F" w:rsidRDefault="0019492E">
            <w:pPr>
              <w:pStyle w:val="TableParagraph"/>
              <w:tabs>
                <w:tab w:val="left" w:pos="803"/>
                <w:tab w:val="left" w:pos="913"/>
              </w:tabs>
              <w:ind w:left="69" w:right="55"/>
              <w:jc w:val="both"/>
              <w:rPr>
                <w:sz w:val="12"/>
              </w:rPr>
            </w:pPr>
            <w:r>
              <w:rPr>
                <w:sz w:val="12"/>
              </w:rPr>
              <w:t xml:space="preserve">Organizaciones civiles sin ánimo de </w:t>
            </w:r>
            <w:r>
              <w:rPr>
                <w:spacing w:val="-3"/>
                <w:sz w:val="12"/>
              </w:rPr>
              <w:t xml:space="preserve">lucro </w:t>
            </w:r>
            <w:r>
              <w:rPr>
                <w:sz w:val="12"/>
              </w:rPr>
              <w:t xml:space="preserve">integradas por </w:t>
            </w:r>
            <w:r>
              <w:rPr>
                <w:spacing w:val="-4"/>
                <w:sz w:val="12"/>
              </w:rPr>
              <w:t xml:space="preserve">los </w:t>
            </w:r>
            <w:r>
              <w:rPr>
                <w:sz w:val="12"/>
              </w:rPr>
              <w:t xml:space="preserve">vecinos </w:t>
            </w:r>
            <w:proofErr w:type="gramStart"/>
            <w:r>
              <w:rPr>
                <w:sz w:val="12"/>
              </w:rPr>
              <w:t xml:space="preserve">alrededor  </w:t>
            </w:r>
            <w:r>
              <w:rPr>
                <w:spacing w:val="-6"/>
                <w:sz w:val="12"/>
              </w:rPr>
              <w:t>de</w:t>
            </w:r>
            <w:proofErr w:type="gramEnd"/>
            <w:r>
              <w:rPr>
                <w:spacing w:val="-6"/>
                <w:sz w:val="12"/>
              </w:rPr>
              <w:t xml:space="preserve"> </w:t>
            </w:r>
            <w:r>
              <w:rPr>
                <w:sz w:val="12"/>
              </w:rPr>
              <w:t xml:space="preserve">los sitios donde </w:t>
            </w:r>
            <w:r>
              <w:rPr>
                <w:spacing w:val="-3"/>
                <w:sz w:val="12"/>
              </w:rPr>
              <w:t xml:space="preserve">Opera </w:t>
            </w:r>
            <w:r>
              <w:rPr>
                <w:sz w:val="12"/>
              </w:rPr>
              <w:t>Interaseo S.A.S. E.S.P, quienes</w:t>
            </w:r>
            <w:r>
              <w:rPr>
                <w:sz w:val="12"/>
              </w:rPr>
              <w:tab/>
            </w:r>
            <w:r>
              <w:rPr>
                <w:sz w:val="12"/>
              </w:rPr>
              <w:tab/>
            </w:r>
            <w:r>
              <w:rPr>
                <w:spacing w:val="-3"/>
                <w:sz w:val="12"/>
              </w:rPr>
              <w:t xml:space="preserve">integran </w:t>
            </w:r>
            <w:r>
              <w:rPr>
                <w:sz w:val="12"/>
              </w:rPr>
              <w:t>esfuerzos y recursos para</w:t>
            </w:r>
            <w:r>
              <w:rPr>
                <w:sz w:val="12"/>
              </w:rPr>
              <w:tab/>
            </w:r>
            <w:r>
              <w:rPr>
                <w:spacing w:val="-3"/>
                <w:sz w:val="12"/>
              </w:rPr>
              <w:t xml:space="preserve">solucionar </w:t>
            </w:r>
            <w:r>
              <w:rPr>
                <w:sz w:val="12"/>
              </w:rPr>
              <w:t xml:space="preserve">necesidades de </w:t>
            </w:r>
            <w:r>
              <w:rPr>
                <w:spacing w:val="-6"/>
                <w:sz w:val="12"/>
              </w:rPr>
              <w:t xml:space="preserve">la </w:t>
            </w:r>
            <w:r>
              <w:rPr>
                <w:sz w:val="12"/>
              </w:rPr>
              <w:t>comunidad y</w:t>
            </w:r>
            <w:r>
              <w:rPr>
                <w:spacing w:val="17"/>
                <w:sz w:val="12"/>
              </w:rPr>
              <w:t xml:space="preserve"> </w:t>
            </w:r>
            <w:r>
              <w:rPr>
                <w:sz w:val="12"/>
              </w:rPr>
              <w:t>promover</w:t>
            </w:r>
          </w:p>
          <w:p w:rsidR="0011016F" w:rsidRDefault="0019492E">
            <w:pPr>
              <w:pStyle w:val="TableParagraph"/>
              <w:tabs>
                <w:tab w:val="left" w:pos="676"/>
              </w:tabs>
              <w:spacing w:before="2" w:line="136" w:lineRule="exact"/>
              <w:ind w:left="69" w:right="56"/>
              <w:jc w:val="both"/>
              <w:rPr>
                <w:sz w:val="12"/>
              </w:rPr>
            </w:pPr>
            <w:r>
              <w:rPr>
                <w:sz w:val="12"/>
              </w:rPr>
              <w:t>la</w:t>
            </w:r>
            <w:r>
              <w:rPr>
                <w:sz w:val="12"/>
              </w:rPr>
              <w:tab/>
            </w:r>
            <w:r>
              <w:rPr>
                <w:spacing w:val="-1"/>
                <w:sz w:val="12"/>
              </w:rPr>
              <w:t xml:space="preserve">participación </w:t>
            </w:r>
            <w:r>
              <w:rPr>
                <w:sz w:val="12"/>
              </w:rPr>
              <w:t>ciudadana.</w:t>
            </w:r>
          </w:p>
        </w:tc>
        <w:tc>
          <w:tcPr>
            <w:tcW w:w="1702" w:type="dxa"/>
          </w:tcPr>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103" w:right="60"/>
              <w:jc w:val="both"/>
              <w:rPr>
                <w:sz w:val="12"/>
              </w:rPr>
            </w:pPr>
            <w:r>
              <w:rPr>
                <w:sz w:val="12"/>
              </w:rPr>
              <w:t>Contratación de mano de la mano de obra local</w:t>
            </w:r>
          </w:p>
          <w:p w:rsidR="0011016F" w:rsidRDefault="0019492E">
            <w:pPr>
              <w:pStyle w:val="TableParagraph"/>
              <w:ind w:left="103" w:right="62"/>
              <w:jc w:val="both"/>
              <w:rPr>
                <w:sz w:val="12"/>
              </w:rPr>
            </w:pPr>
            <w:r>
              <w:rPr>
                <w:sz w:val="12"/>
              </w:rPr>
              <w:t>Calidad y continuidad del servicio.</w:t>
            </w:r>
          </w:p>
          <w:p w:rsidR="0011016F" w:rsidRDefault="0019492E">
            <w:pPr>
              <w:pStyle w:val="TableParagraph"/>
              <w:spacing w:before="1"/>
              <w:ind w:left="70" w:right="59"/>
              <w:jc w:val="both"/>
              <w:rPr>
                <w:sz w:val="12"/>
              </w:rPr>
            </w:pPr>
            <w:r>
              <w:rPr>
                <w:sz w:val="12"/>
              </w:rPr>
              <w:t>Mitigación y minimización de los impactos ambientales Prevención.</w:t>
            </w:r>
          </w:p>
          <w:p w:rsidR="0011016F" w:rsidRDefault="0019492E">
            <w:pPr>
              <w:pStyle w:val="TableParagraph"/>
              <w:spacing w:before="1"/>
              <w:ind w:left="70" w:right="792"/>
              <w:jc w:val="both"/>
              <w:rPr>
                <w:sz w:val="12"/>
              </w:rPr>
            </w:pPr>
            <w:r>
              <w:rPr>
                <w:sz w:val="12"/>
              </w:rPr>
              <w:t>Inversión social Comunicación</w:t>
            </w:r>
          </w:p>
        </w:tc>
        <w:tc>
          <w:tcPr>
            <w:tcW w:w="1133" w:type="dxa"/>
          </w:tcPr>
          <w:p w:rsidR="0011016F" w:rsidRDefault="0011016F">
            <w:pPr>
              <w:pStyle w:val="TableParagraph"/>
              <w:rPr>
                <w:rFonts w:ascii="Times New Roman"/>
                <w:sz w:val="12"/>
              </w:rPr>
            </w:pPr>
          </w:p>
          <w:p w:rsidR="0011016F" w:rsidRDefault="0011016F">
            <w:pPr>
              <w:pStyle w:val="TableParagraph"/>
              <w:spacing w:before="9"/>
              <w:rPr>
                <w:rFonts w:ascii="Times New Roman"/>
                <w:sz w:val="17"/>
              </w:rPr>
            </w:pPr>
          </w:p>
          <w:p w:rsidR="0011016F" w:rsidRDefault="0019492E">
            <w:pPr>
              <w:pStyle w:val="TableParagraph"/>
              <w:ind w:left="70"/>
              <w:rPr>
                <w:sz w:val="12"/>
              </w:rPr>
            </w:pPr>
            <w:r>
              <w:rPr>
                <w:sz w:val="12"/>
              </w:rPr>
              <w:t>Buena Comunicación Cancelación de servicio oportunamente.</w:t>
            </w:r>
          </w:p>
          <w:p w:rsidR="0011016F" w:rsidRDefault="0019492E">
            <w:pPr>
              <w:pStyle w:val="TableParagraph"/>
              <w:spacing w:before="2"/>
              <w:ind w:left="70" w:right="55" w:firstLine="33"/>
              <w:jc w:val="both"/>
              <w:rPr>
                <w:sz w:val="12"/>
              </w:rPr>
            </w:pPr>
            <w:r>
              <w:rPr>
                <w:sz w:val="12"/>
              </w:rPr>
              <w:t>Aceptación y adaptación de la empresa.</w:t>
            </w:r>
          </w:p>
        </w:tc>
        <w:tc>
          <w:tcPr>
            <w:tcW w:w="853"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98" w:right="94"/>
              <w:jc w:val="center"/>
              <w:rPr>
                <w:sz w:val="12"/>
              </w:rPr>
            </w:pPr>
            <w:r>
              <w:rPr>
                <w:sz w:val="12"/>
              </w:rPr>
              <w:t>Bajo</w:t>
            </w:r>
          </w:p>
        </w:tc>
        <w:tc>
          <w:tcPr>
            <w:tcW w:w="708"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9"/>
              <w:rPr>
                <w:rFonts w:ascii="Times New Roman"/>
                <w:sz w:val="11"/>
              </w:rPr>
            </w:pPr>
          </w:p>
          <w:p w:rsidR="0011016F" w:rsidRDefault="0019492E">
            <w:pPr>
              <w:pStyle w:val="TableParagraph"/>
              <w:ind w:left="82" w:right="78"/>
              <w:jc w:val="center"/>
              <w:rPr>
                <w:sz w:val="12"/>
              </w:rPr>
            </w:pPr>
            <w:r>
              <w:rPr>
                <w:sz w:val="12"/>
              </w:rPr>
              <w:t>Alto</w:t>
            </w:r>
          </w:p>
        </w:tc>
        <w:tc>
          <w:tcPr>
            <w:tcW w:w="852" w:type="dxa"/>
          </w:tcPr>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rPr>
                <w:rFonts w:ascii="Times New Roman"/>
                <w:sz w:val="12"/>
              </w:rPr>
            </w:pPr>
          </w:p>
          <w:p w:rsidR="0011016F" w:rsidRDefault="0011016F">
            <w:pPr>
              <w:pStyle w:val="TableParagraph"/>
              <w:spacing w:before="11"/>
              <w:rPr>
                <w:rFonts w:ascii="Times New Roman"/>
                <w:sz w:val="17"/>
              </w:rPr>
            </w:pPr>
          </w:p>
          <w:p w:rsidR="0011016F" w:rsidRDefault="0019492E">
            <w:pPr>
              <w:pStyle w:val="TableParagraph"/>
              <w:ind w:left="115" w:right="68" w:hanging="22"/>
              <w:rPr>
                <w:sz w:val="12"/>
              </w:rPr>
            </w:pPr>
            <w:r>
              <w:rPr>
                <w:sz w:val="12"/>
              </w:rPr>
              <w:t>Mantenerlos Satisfechos</w:t>
            </w:r>
          </w:p>
        </w:tc>
      </w:tr>
    </w:tbl>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rPr>
          <w:rFonts w:ascii="Times New Roman"/>
          <w:sz w:val="20"/>
        </w:rPr>
      </w:pPr>
    </w:p>
    <w:p w:rsidR="0011016F" w:rsidRDefault="0011016F">
      <w:pPr>
        <w:pStyle w:val="Textoindependiente"/>
        <w:spacing w:before="8"/>
        <w:rPr>
          <w:rFonts w:ascii="Times New Roman"/>
          <w:sz w:val="24"/>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00" w:left="1060" w:header="1277" w:footer="1609" w:gutter="0"/>
          <w:cols w:space="720"/>
        </w:sectPr>
      </w:pPr>
    </w:p>
    <w:p w:rsidR="0011016F" w:rsidRDefault="0011016F">
      <w:pPr>
        <w:pStyle w:val="Textoindependiente"/>
        <w:rPr>
          <w:rFonts w:ascii="Times New Roman"/>
          <w:sz w:val="20"/>
        </w:rPr>
      </w:pPr>
    </w:p>
    <w:p w:rsidR="0011016F" w:rsidRDefault="0011016F">
      <w:pPr>
        <w:pStyle w:val="Textoindependiente"/>
        <w:spacing w:before="4" w:after="1"/>
        <w:rPr>
          <w:rFonts w:ascii="Times New Roman"/>
          <w:sz w:val="28"/>
        </w:rPr>
      </w:pPr>
    </w:p>
    <w:p w:rsidR="0011016F" w:rsidRDefault="0019492E">
      <w:pPr>
        <w:pStyle w:val="Textoindependiente"/>
        <w:ind w:left="642"/>
        <w:rPr>
          <w:rFonts w:ascii="Times New Roman"/>
          <w:sz w:val="20"/>
        </w:rPr>
      </w:pPr>
      <w:r>
        <w:rPr>
          <w:rFonts w:ascii="Times New Roman"/>
          <w:noProof/>
          <w:sz w:val="20"/>
          <w:lang w:val="es-CO" w:eastAsia="es-CO" w:bidi="ar-SA"/>
        </w:rPr>
        <w:drawing>
          <wp:inline distT="0" distB="0" distL="0" distR="0">
            <wp:extent cx="5628893" cy="3218688"/>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5628893" cy="3218688"/>
                    </a:xfrm>
                    <a:prstGeom prst="rect">
                      <a:avLst/>
                    </a:prstGeom>
                  </pic:spPr>
                </pic:pic>
              </a:graphicData>
            </a:graphic>
          </wp:inline>
        </w:drawing>
      </w:r>
    </w:p>
    <w:p w:rsidR="0011016F" w:rsidRDefault="0011016F">
      <w:pPr>
        <w:pStyle w:val="Textoindependiente"/>
        <w:rPr>
          <w:rFonts w:ascii="Times New Roman"/>
          <w:sz w:val="20"/>
        </w:rPr>
      </w:pPr>
    </w:p>
    <w:p w:rsidR="0011016F" w:rsidRDefault="0011016F">
      <w:pPr>
        <w:pStyle w:val="Textoindependiente"/>
        <w:spacing w:before="7"/>
        <w:rPr>
          <w:rFonts w:ascii="Times New Roman"/>
          <w:sz w:val="23"/>
        </w:rPr>
      </w:pPr>
    </w:p>
    <w:p w:rsidR="0011016F" w:rsidRDefault="0019492E">
      <w:pPr>
        <w:pStyle w:val="Ttulo2"/>
        <w:numPr>
          <w:ilvl w:val="1"/>
          <w:numId w:val="14"/>
        </w:numPr>
        <w:tabs>
          <w:tab w:val="left" w:pos="1012"/>
        </w:tabs>
        <w:spacing w:before="1"/>
        <w:ind w:left="1011" w:hanging="370"/>
      </w:pPr>
      <w:r>
        <w:t>Definición de roles en el relacionamiento con grupos de</w:t>
      </w:r>
      <w:r>
        <w:rPr>
          <w:spacing w:val="-10"/>
        </w:rPr>
        <w:t xml:space="preserve"> </w:t>
      </w:r>
      <w:r>
        <w:t>interés</w:t>
      </w:r>
    </w:p>
    <w:p w:rsidR="0011016F" w:rsidRDefault="0011016F">
      <w:pPr>
        <w:pStyle w:val="Textoindependiente"/>
        <w:spacing w:before="2"/>
        <w:rPr>
          <w:b/>
        </w:rPr>
      </w:pPr>
    </w:p>
    <w:p w:rsidR="0011016F" w:rsidRDefault="0019492E">
      <w:pPr>
        <w:pStyle w:val="Textoindependiente"/>
        <w:spacing w:before="1"/>
        <w:ind w:left="642" w:right="1235"/>
        <w:jc w:val="both"/>
      </w:pPr>
      <w:r>
        <w:t xml:space="preserve">La generación de directrices para la Responsabilidad Social Empresarial está en la cabeza de la directora nacional de </w:t>
      </w:r>
      <w:proofErr w:type="gramStart"/>
      <w:r>
        <w:t>RSE ,</w:t>
      </w:r>
      <w:proofErr w:type="gramEnd"/>
      <w:r>
        <w:t xml:space="preserve"> las cuales son aprobadas por la gerencia nacional y se gestionará bajo el ciclo P.H.V.A. ( Planear, Hacer, Verificar y</w:t>
      </w:r>
      <w:r>
        <w:rPr>
          <w:spacing w:val="-17"/>
        </w:rPr>
        <w:t xml:space="preserve"> </w:t>
      </w:r>
      <w:r>
        <w:t>Actuar).</w:t>
      </w:r>
    </w:p>
    <w:p w:rsidR="0011016F" w:rsidRDefault="0011016F">
      <w:pPr>
        <w:pStyle w:val="Textoindependiente"/>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1517"/>
        <w:gridCol w:w="1501"/>
        <w:gridCol w:w="3035"/>
      </w:tblGrid>
      <w:tr w:rsidR="0011016F">
        <w:trPr>
          <w:trHeight w:val="254"/>
        </w:trPr>
        <w:tc>
          <w:tcPr>
            <w:tcW w:w="4537" w:type="dxa"/>
            <w:gridSpan w:val="2"/>
          </w:tcPr>
          <w:p w:rsidR="0011016F" w:rsidRDefault="0019492E">
            <w:pPr>
              <w:pStyle w:val="TableParagraph"/>
              <w:spacing w:line="234" w:lineRule="exact"/>
              <w:ind w:left="1362"/>
              <w:rPr>
                <w:b/>
              </w:rPr>
            </w:pPr>
            <w:r>
              <w:rPr>
                <w:b/>
              </w:rPr>
              <w:t>Tema transversal</w:t>
            </w:r>
          </w:p>
        </w:tc>
        <w:tc>
          <w:tcPr>
            <w:tcW w:w="4536" w:type="dxa"/>
            <w:gridSpan w:val="2"/>
          </w:tcPr>
          <w:p w:rsidR="0011016F" w:rsidRDefault="0019492E">
            <w:pPr>
              <w:pStyle w:val="TableParagraph"/>
              <w:spacing w:line="234" w:lineRule="exact"/>
              <w:ind w:left="594"/>
              <w:rPr>
                <w:b/>
              </w:rPr>
            </w:pPr>
            <w:r>
              <w:rPr>
                <w:b/>
              </w:rPr>
              <w:t>Área o función a cargo del tema</w:t>
            </w:r>
          </w:p>
        </w:tc>
      </w:tr>
      <w:tr w:rsidR="0011016F">
        <w:trPr>
          <w:trHeight w:val="621"/>
        </w:trPr>
        <w:tc>
          <w:tcPr>
            <w:tcW w:w="4537" w:type="dxa"/>
            <w:gridSpan w:val="2"/>
          </w:tcPr>
          <w:p w:rsidR="0011016F" w:rsidRDefault="0019492E">
            <w:pPr>
              <w:pStyle w:val="TableParagraph"/>
              <w:ind w:left="115" w:right="109" w:hanging="2"/>
              <w:jc w:val="center"/>
              <w:rPr>
                <w:sz w:val="18"/>
              </w:rPr>
            </w:pPr>
            <w:r>
              <w:rPr>
                <w:sz w:val="18"/>
              </w:rPr>
              <w:t>Gobernanza de la organización (ética, transparencia, gobierno corporativo, rendición de cuentas, monitoreo</w:t>
            </w:r>
          </w:p>
          <w:p w:rsidR="0011016F" w:rsidRDefault="0019492E">
            <w:pPr>
              <w:pStyle w:val="TableParagraph"/>
              <w:spacing w:line="187" w:lineRule="exact"/>
              <w:ind w:left="295" w:right="289"/>
              <w:jc w:val="center"/>
              <w:rPr>
                <w:sz w:val="18"/>
              </w:rPr>
            </w:pPr>
            <w:r>
              <w:rPr>
                <w:sz w:val="18"/>
              </w:rPr>
              <w:t>de grupos de interés)</w:t>
            </w:r>
          </w:p>
        </w:tc>
        <w:tc>
          <w:tcPr>
            <w:tcW w:w="4536" w:type="dxa"/>
            <w:gridSpan w:val="2"/>
          </w:tcPr>
          <w:p w:rsidR="0011016F" w:rsidRDefault="0019492E">
            <w:pPr>
              <w:pStyle w:val="TableParagraph"/>
              <w:ind w:left="104"/>
              <w:rPr>
                <w:sz w:val="18"/>
              </w:rPr>
            </w:pPr>
            <w:r>
              <w:rPr>
                <w:sz w:val="18"/>
              </w:rPr>
              <w:t>Gerencia general, Gerencia de operaciones, Control Interno, Direcciones generales.</w:t>
            </w:r>
          </w:p>
        </w:tc>
      </w:tr>
      <w:tr w:rsidR="0011016F">
        <w:trPr>
          <w:trHeight w:val="249"/>
        </w:trPr>
        <w:tc>
          <w:tcPr>
            <w:tcW w:w="4537" w:type="dxa"/>
            <w:gridSpan w:val="2"/>
          </w:tcPr>
          <w:p w:rsidR="0011016F" w:rsidRDefault="0019492E">
            <w:pPr>
              <w:pStyle w:val="TableParagraph"/>
              <w:spacing w:before="20"/>
              <w:ind w:left="1470"/>
              <w:rPr>
                <w:sz w:val="18"/>
              </w:rPr>
            </w:pPr>
            <w:r>
              <w:rPr>
                <w:sz w:val="18"/>
              </w:rPr>
              <w:t>Derechos Humanos</w:t>
            </w:r>
          </w:p>
        </w:tc>
        <w:tc>
          <w:tcPr>
            <w:tcW w:w="4536" w:type="dxa"/>
            <w:gridSpan w:val="2"/>
          </w:tcPr>
          <w:p w:rsidR="0011016F" w:rsidRDefault="0019492E">
            <w:pPr>
              <w:pStyle w:val="TableParagraph"/>
              <w:spacing w:line="206" w:lineRule="exact"/>
              <w:ind w:left="104"/>
              <w:rPr>
                <w:sz w:val="18"/>
              </w:rPr>
            </w:pPr>
            <w:r>
              <w:rPr>
                <w:sz w:val="18"/>
              </w:rPr>
              <w:t>Gestión humana-Responsabilidad social empresarial.</w:t>
            </w:r>
          </w:p>
        </w:tc>
      </w:tr>
      <w:tr w:rsidR="0011016F">
        <w:trPr>
          <w:trHeight w:val="209"/>
        </w:trPr>
        <w:tc>
          <w:tcPr>
            <w:tcW w:w="4537" w:type="dxa"/>
            <w:gridSpan w:val="2"/>
          </w:tcPr>
          <w:p w:rsidR="0011016F" w:rsidRDefault="0019492E">
            <w:pPr>
              <w:pStyle w:val="TableParagraph"/>
              <w:spacing w:line="189" w:lineRule="exact"/>
              <w:ind w:left="295" w:right="289"/>
              <w:jc w:val="center"/>
              <w:rPr>
                <w:sz w:val="18"/>
              </w:rPr>
            </w:pPr>
            <w:r>
              <w:rPr>
                <w:sz w:val="18"/>
              </w:rPr>
              <w:t>Gestión ambiental</w:t>
            </w:r>
          </w:p>
        </w:tc>
        <w:tc>
          <w:tcPr>
            <w:tcW w:w="4536" w:type="dxa"/>
            <w:gridSpan w:val="2"/>
          </w:tcPr>
          <w:p w:rsidR="0011016F" w:rsidRDefault="0019492E">
            <w:pPr>
              <w:pStyle w:val="TableParagraph"/>
              <w:spacing w:line="189" w:lineRule="exact"/>
              <w:ind w:left="104"/>
              <w:rPr>
                <w:sz w:val="18"/>
              </w:rPr>
            </w:pPr>
            <w:r>
              <w:rPr>
                <w:sz w:val="18"/>
              </w:rPr>
              <w:t>Equipos de sistemas de gestión integral</w:t>
            </w:r>
          </w:p>
        </w:tc>
      </w:tr>
      <w:tr w:rsidR="0011016F">
        <w:trPr>
          <w:trHeight w:val="412"/>
        </w:trPr>
        <w:tc>
          <w:tcPr>
            <w:tcW w:w="4537" w:type="dxa"/>
            <w:gridSpan w:val="2"/>
          </w:tcPr>
          <w:p w:rsidR="0011016F" w:rsidRDefault="0019492E">
            <w:pPr>
              <w:pStyle w:val="TableParagraph"/>
              <w:spacing w:before="102"/>
              <w:ind w:left="1506"/>
              <w:rPr>
                <w:sz w:val="18"/>
              </w:rPr>
            </w:pPr>
            <w:r>
              <w:rPr>
                <w:sz w:val="18"/>
              </w:rPr>
              <w:t>Prácticas laborales</w:t>
            </w:r>
          </w:p>
        </w:tc>
        <w:tc>
          <w:tcPr>
            <w:tcW w:w="4536" w:type="dxa"/>
            <w:gridSpan w:val="2"/>
          </w:tcPr>
          <w:p w:rsidR="0011016F" w:rsidRDefault="0019492E">
            <w:pPr>
              <w:pStyle w:val="TableParagraph"/>
              <w:spacing w:before="3" w:line="206" w:lineRule="exact"/>
              <w:ind w:left="104" w:right="1110"/>
              <w:rPr>
                <w:sz w:val="18"/>
              </w:rPr>
            </w:pPr>
            <w:r>
              <w:rPr>
                <w:sz w:val="18"/>
              </w:rPr>
              <w:t>Grupo de Desarrollo del Talento Humano Grupo de Administración de Personal</w:t>
            </w:r>
          </w:p>
        </w:tc>
      </w:tr>
      <w:tr w:rsidR="0011016F">
        <w:trPr>
          <w:trHeight w:val="628"/>
        </w:trPr>
        <w:tc>
          <w:tcPr>
            <w:tcW w:w="4537" w:type="dxa"/>
            <w:gridSpan w:val="2"/>
            <w:tcBorders>
              <w:bottom w:val="double" w:sz="1" w:space="0" w:color="000000"/>
            </w:tcBorders>
          </w:tcPr>
          <w:p w:rsidR="0011016F" w:rsidRDefault="0011016F">
            <w:pPr>
              <w:pStyle w:val="TableParagraph"/>
              <w:spacing w:before="9"/>
              <w:rPr>
                <w:sz w:val="17"/>
              </w:rPr>
            </w:pPr>
          </w:p>
          <w:p w:rsidR="0011016F" w:rsidRDefault="0019492E">
            <w:pPr>
              <w:pStyle w:val="TableParagraph"/>
              <w:ind w:left="1091"/>
              <w:rPr>
                <w:sz w:val="18"/>
              </w:rPr>
            </w:pPr>
            <w:r>
              <w:rPr>
                <w:sz w:val="18"/>
              </w:rPr>
              <w:t>Prácticas justas de operación</w:t>
            </w:r>
          </w:p>
        </w:tc>
        <w:tc>
          <w:tcPr>
            <w:tcW w:w="4536" w:type="dxa"/>
            <w:gridSpan w:val="2"/>
            <w:tcBorders>
              <w:bottom w:val="double" w:sz="1" w:space="0" w:color="000000"/>
            </w:tcBorders>
          </w:tcPr>
          <w:p w:rsidR="0011016F" w:rsidRDefault="0019492E">
            <w:pPr>
              <w:pStyle w:val="TableParagraph"/>
              <w:ind w:left="104" w:right="1589"/>
              <w:rPr>
                <w:sz w:val="18"/>
              </w:rPr>
            </w:pPr>
            <w:r>
              <w:rPr>
                <w:sz w:val="18"/>
              </w:rPr>
              <w:t>Equipos de gestión de operaciones Equipos de gestión comercial</w:t>
            </w:r>
          </w:p>
          <w:p w:rsidR="0011016F" w:rsidRDefault="0019492E">
            <w:pPr>
              <w:pStyle w:val="TableParagraph"/>
              <w:spacing w:line="196" w:lineRule="exact"/>
              <w:ind w:left="104"/>
              <w:rPr>
                <w:sz w:val="18"/>
              </w:rPr>
            </w:pPr>
            <w:r>
              <w:rPr>
                <w:sz w:val="18"/>
              </w:rPr>
              <w:t>Equipos de gestión del talento humano</w:t>
            </w:r>
          </w:p>
        </w:tc>
      </w:tr>
      <w:tr w:rsidR="0011016F">
        <w:trPr>
          <w:trHeight w:val="420"/>
        </w:trPr>
        <w:tc>
          <w:tcPr>
            <w:tcW w:w="3020" w:type="dxa"/>
            <w:tcBorders>
              <w:top w:val="double" w:sz="1" w:space="0" w:color="000000"/>
            </w:tcBorders>
          </w:tcPr>
          <w:p w:rsidR="0011016F" w:rsidRDefault="0019492E">
            <w:pPr>
              <w:pStyle w:val="TableParagraph"/>
              <w:spacing w:before="5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8" w:type="dxa"/>
            <w:gridSpan w:val="2"/>
            <w:tcBorders>
              <w:top w:val="double" w:sz="1" w:space="0" w:color="000000"/>
            </w:tcBorders>
          </w:tcPr>
          <w:p w:rsidR="0011016F" w:rsidRDefault="0019492E">
            <w:pPr>
              <w:pStyle w:val="TableParagraph"/>
              <w:spacing w:before="5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35" w:type="dxa"/>
            <w:tcBorders>
              <w:top w:val="double" w:sz="1" w:space="0" w:color="000000"/>
            </w:tcBorders>
          </w:tcPr>
          <w:p w:rsidR="0011016F" w:rsidRDefault="0019492E">
            <w:pPr>
              <w:pStyle w:val="TableParagraph"/>
              <w:spacing w:before="51"/>
              <w:ind w:left="106"/>
              <w:rPr>
                <w:sz w:val="12"/>
              </w:rPr>
            </w:pPr>
            <w:r>
              <w:rPr>
                <w:b/>
                <w:sz w:val="14"/>
              </w:rPr>
              <w:t xml:space="preserve">Aprobó: </w:t>
            </w:r>
            <w:r>
              <w:rPr>
                <w:sz w:val="12"/>
              </w:rPr>
              <w:t>Director General RSE</w:t>
            </w:r>
          </w:p>
          <w:p w:rsidR="0011016F" w:rsidRDefault="0019492E">
            <w:pPr>
              <w:pStyle w:val="TableParagraph"/>
              <w:ind w:left="106"/>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00" w:left="1060" w:header="1277" w:footer="1609" w:gutter="0"/>
          <w:cols w:space="720"/>
        </w:sectPr>
      </w:pPr>
    </w:p>
    <w:p w:rsidR="0011016F" w:rsidRDefault="0011016F">
      <w:pPr>
        <w:pStyle w:val="Textoindependiente"/>
        <w:rPr>
          <w:sz w:val="20"/>
        </w:rPr>
      </w:pPr>
    </w:p>
    <w:p w:rsidR="0011016F" w:rsidRDefault="0011016F">
      <w:pPr>
        <w:pStyle w:val="Textoindependiente"/>
        <w:spacing w:before="4" w:after="1"/>
        <w:rPr>
          <w:sz w:val="28"/>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5"/>
      </w:tblGrid>
      <w:tr w:rsidR="0011016F">
        <w:trPr>
          <w:trHeight w:val="525"/>
        </w:trPr>
        <w:tc>
          <w:tcPr>
            <w:tcW w:w="4537" w:type="dxa"/>
          </w:tcPr>
          <w:p w:rsidR="0011016F" w:rsidRDefault="0011016F">
            <w:pPr>
              <w:pStyle w:val="TableParagraph"/>
              <w:rPr>
                <w:rFonts w:ascii="Times New Roman"/>
                <w:sz w:val="18"/>
              </w:rPr>
            </w:pPr>
          </w:p>
        </w:tc>
        <w:tc>
          <w:tcPr>
            <w:tcW w:w="4535" w:type="dxa"/>
          </w:tcPr>
          <w:p w:rsidR="0011016F" w:rsidRDefault="0019492E">
            <w:pPr>
              <w:pStyle w:val="TableParagraph"/>
              <w:spacing w:line="206" w:lineRule="exact"/>
              <w:ind w:left="104"/>
              <w:rPr>
                <w:sz w:val="18"/>
              </w:rPr>
            </w:pPr>
            <w:r>
              <w:rPr>
                <w:sz w:val="18"/>
              </w:rPr>
              <w:t>Equipos de gestión Administrativa.</w:t>
            </w:r>
          </w:p>
        </w:tc>
      </w:tr>
      <w:tr w:rsidR="0011016F">
        <w:trPr>
          <w:trHeight w:val="621"/>
        </w:trPr>
        <w:tc>
          <w:tcPr>
            <w:tcW w:w="4537" w:type="dxa"/>
          </w:tcPr>
          <w:p w:rsidR="0011016F" w:rsidRDefault="0011016F">
            <w:pPr>
              <w:pStyle w:val="TableParagraph"/>
              <w:rPr>
                <w:sz w:val="18"/>
              </w:rPr>
            </w:pPr>
          </w:p>
          <w:p w:rsidR="0011016F" w:rsidRDefault="0019492E">
            <w:pPr>
              <w:pStyle w:val="TableParagraph"/>
              <w:ind w:left="295" w:right="289"/>
              <w:jc w:val="center"/>
              <w:rPr>
                <w:sz w:val="18"/>
              </w:rPr>
            </w:pPr>
            <w:r>
              <w:rPr>
                <w:sz w:val="18"/>
              </w:rPr>
              <w:t>Participación activa y desarrollo de la comunidad</w:t>
            </w:r>
          </w:p>
        </w:tc>
        <w:tc>
          <w:tcPr>
            <w:tcW w:w="4535" w:type="dxa"/>
          </w:tcPr>
          <w:p w:rsidR="0011016F" w:rsidRDefault="0019492E">
            <w:pPr>
              <w:pStyle w:val="TableParagraph"/>
              <w:spacing w:before="1" w:line="207" w:lineRule="exact"/>
              <w:ind w:left="104"/>
              <w:rPr>
                <w:sz w:val="18"/>
              </w:rPr>
            </w:pPr>
            <w:r>
              <w:rPr>
                <w:sz w:val="18"/>
              </w:rPr>
              <w:t>Equipos regionales de gestión comercial</w:t>
            </w:r>
          </w:p>
          <w:p w:rsidR="0011016F" w:rsidRDefault="0019492E">
            <w:pPr>
              <w:pStyle w:val="TableParagraph"/>
              <w:tabs>
                <w:tab w:val="left" w:pos="967"/>
                <w:tab w:val="left" w:pos="2008"/>
                <w:tab w:val="left" w:pos="2420"/>
                <w:tab w:val="left" w:pos="3959"/>
              </w:tabs>
              <w:spacing w:before="4" w:line="206" w:lineRule="exact"/>
              <w:ind w:left="104" w:right="103"/>
              <w:rPr>
                <w:sz w:val="18"/>
              </w:rPr>
            </w:pPr>
            <w:r>
              <w:rPr>
                <w:sz w:val="18"/>
              </w:rPr>
              <w:t>Equipos</w:t>
            </w:r>
            <w:r>
              <w:rPr>
                <w:sz w:val="18"/>
              </w:rPr>
              <w:tab/>
              <w:t>regionales</w:t>
            </w:r>
            <w:r>
              <w:rPr>
                <w:sz w:val="18"/>
              </w:rPr>
              <w:tab/>
              <w:t>de</w:t>
            </w:r>
            <w:r>
              <w:rPr>
                <w:sz w:val="18"/>
              </w:rPr>
              <w:tab/>
              <w:t>Responsabilidad</w:t>
            </w:r>
            <w:r>
              <w:rPr>
                <w:sz w:val="18"/>
              </w:rPr>
              <w:tab/>
            </w:r>
            <w:r>
              <w:rPr>
                <w:spacing w:val="-4"/>
                <w:sz w:val="18"/>
              </w:rPr>
              <w:t xml:space="preserve">social </w:t>
            </w:r>
            <w:r>
              <w:rPr>
                <w:sz w:val="18"/>
              </w:rPr>
              <w:t>empresarial.</w:t>
            </w:r>
          </w:p>
        </w:tc>
      </w:tr>
      <w:tr w:rsidR="0011016F">
        <w:trPr>
          <w:trHeight w:val="619"/>
        </w:trPr>
        <w:tc>
          <w:tcPr>
            <w:tcW w:w="4537" w:type="dxa"/>
          </w:tcPr>
          <w:p w:rsidR="0011016F" w:rsidRDefault="0011016F">
            <w:pPr>
              <w:pStyle w:val="TableParagraph"/>
              <w:spacing w:before="10"/>
              <w:rPr>
                <w:sz w:val="17"/>
              </w:rPr>
            </w:pPr>
          </w:p>
          <w:p w:rsidR="0011016F" w:rsidRDefault="0019492E">
            <w:pPr>
              <w:pStyle w:val="TableParagraph"/>
              <w:ind w:left="294" w:right="289"/>
              <w:jc w:val="center"/>
              <w:rPr>
                <w:sz w:val="18"/>
              </w:rPr>
            </w:pPr>
            <w:r>
              <w:rPr>
                <w:sz w:val="18"/>
              </w:rPr>
              <w:t>Asuntos de consumidores</w:t>
            </w:r>
          </w:p>
        </w:tc>
        <w:tc>
          <w:tcPr>
            <w:tcW w:w="4535" w:type="dxa"/>
          </w:tcPr>
          <w:p w:rsidR="0011016F" w:rsidRDefault="0019492E">
            <w:pPr>
              <w:pStyle w:val="TableParagraph"/>
              <w:spacing w:line="206" w:lineRule="exact"/>
              <w:ind w:left="104"/>
              <w:rPr>
                <w:sz w:val="18"/>
              </w:rPr>
            </w:pPr>
            <w:r>
              <w:rPr>
                <w:sz w:val="18"/>
              </w:rPr>
              <w:t>Equipos de gestión comercial</w:t>
            </w:r>
          </w:p>
          <w:p w:rsidR="0011016F" w:rsidRDefault="0019492E">
            <w:pPr>
              <w:pStyle w:val="TableParagraph"/>
              <w:spacing w:before="4" w:line="206" w:lineRule="exact"/>
              <w:ind w:left="104" w:right="618"/>
              <w:rPr>
                <w:sz w:val="18"/>
              </w:rPr>
            </w:pPr>
            <w:r>
              <w:rPr>
                <w:sz w:val="18"/>
              </w:rPr>
              <w:t>Equipos de Responsabilidad social empresarial Equipos de sistemas integrados de gestión</w:t>
            </w:r>
          </w:p>
        </w:tc>
      </w:tr>
    </w:tbl>
    <w:p w:rsidR="0011016F" w:rsidRDefault="0011016F">
      <w:pPr>
        <w:pStyle w:val="Textoindependiente"/>
        <w:rPr>
          <w:sz w:val="20"/>
        </w:rPr>
      </w:pPr>
    </w:p>
    <w:p w:rsidR="0011016F" w:rsidRDefault="0011016F">
      <w:pPr>
        <w:pStyle w:val="Textoindependiente"/>
        <w:spacing w:before="7"/>
        <w:rPr>
          <w:sz w:val="23"/>
        </w:rPr>
      </w:pPr>
    </w:p>
    <w:p w:rsidR="0011016F" w:rsidRDefault="0019492E">
      <w:pPr>
        <w:pStyle w:val="Ttulo2"/>
        <w:numPr>
          <w:ilvl w:val="1"/>
          <w:numId w:val="14"/>
        </w:numPr>
        <w:tabs>
          <w:tab w:val="left" w:pos="1011"/>
        </w:tabs>
        <w:ind w:left="1010" w:hanging="369"/>
      </w:pPr>
      <w:r>
        <w:t>Reclamaciones y</w:t>
      </w:r>
      <w:r>
        <w:rPr>
          <w:spacing w:val="-5"/>
        </w:rPr>
        <w:t xml:space="preserve"> </w:t>
      </w:r>
      <w:r>
        <w:t>denuncias</w:t>
      </w:r>
    </w:p>
    <w:p w:rsidR="0011016F" w:rsidRDefault="0011016F">
      <w:pPr>
        <w:pStyle w:val="Textoindependiente"/>
        <w:spacing w:before="3"/>
        <w:rPr>
          <w:b/>
        </w:rPr>
      </w:pPr>
    </w:p>
    <w:p w:rsidR="0011016F" w:rsidRDefault="0019492E">
      <w:pPr>
        <w:pStyle w:val="Textoindependiente"/>
        <w:ind w:left="642" w:right="1237"/>
        <w:jc w:val="both"/>
      </w:pPr>
      <w:r>
        <w:t>Los recursos emitidos en calidad de reclamaciones, denuncias y otros, concebidos por los distintos grupos de interés, serán registrados en la base de datos física (dependencia de peticiones, quejas y recursos; PQR) de cada regional, y en el portal web.</w:t>
      </w:r>
    </w:p>
    <w:p w:rsidR="0011016F" w:rsidRDefault="0011016F">
      <w:pPr>
        <w:pStyle w:val="Textoindependiente"/>
        <w:rPr>
          <w:sz w:val="24"/>
        </w:rPr>
      </w:pPr>
    </w:p>
    <w:p w:rsidR="0011016F" w:rsidRDefault="0011016F">
      <w:pPr>
        <w:pStyle w:val="Textoindependiente"/>
        <w:spacing w:before="9"/>
        <w:rPr>
          <w:sz w:val="19"/>
        </w:rPr>
      </w:pPr>
    </w:p>
    <w:p w:rsidR="0011016F" w:rsidRDefault="0019492E">
      <w:pPr>
        <w:pStyle w:val="Ttulo2"/>
        <w:numPr>
          <w:ilvl w:val="1"/>
          <w:numId w:val="14"/>
        </w:numPr>
        <w:tabs>
          <w:tab w:val="left" w:pos="1012"/>
        </w:tabs>
        <w:ind w:left="1011" w:hanging="370"/>
      </w:pPr>
      <w:r>
        <w:t>Reuniones</w:t>
      </w:r>
      <w:r>
        <w:rPr>
          <w:spacing w:val="-2"/>
        </w:rPr>
        <w:t xml:space="preserve"> </w:t>
      </w:r>
      <w:r>
        <w:t>directas</w:t>
      </w:r>
    </w:p>
    <w:p w:rsidR="0011016F" w:rsidRDefault="0011016F">
      <w:pPr>
        <w:pStyle w:val="Textoindependiente"/>
        <w:spacing w:before="2"/>
        <w:rPr>
          <w:b/>
        </w:rPr>
      </w:pPr>
    </w:p>
    <w:p w:rsidR="0011016F" w:rsidRDefault="0019492E">
      <w:pPr>
        <w:pStyle w:val="Textoindependiente"/>
        <w:spacing w:before="1"/>
        <w:ind w:left="642" w:right="1233"/>
        <w:jc w:val="both"/>
      </w:pPr>
      <w:r>
        <w:t>El alcance funcional de la organización (servicio público domiciliario de aseo) incide en escenarios socio-económicos y ambientales, haciendo necesaria la conexidad e interacción con los grupos de interés; producto de estos encuentros, se precisa dejar evidencias que permitan hacer seguimiento a los hallazgos, compromisos o situaciones evidenciadas.</w:t>
      </w:r>
    </w:p>
    <w:p w:rsidR="0011016F" w:rsidRDefault="0011016F">
      <w:pPr>
        <w:pStyle w:val="Textoindependiente"/>
        <w:spacing w:before="10"/>
        <w:rPr>
          <w:sz w:val="21"/>
        </w:rPr>
      </w:pPr>
    </w:p>
    <w:p w:rsidR="0011016F" w:rsidRDefault="0019492E">
      <w:pPr>
        <w:pStyle w:val="Textoindependiente"/>
        <w:ind w:left="642" w:right="1239"/>
        <w:jc w:val="both"/>
      </w:pPr>
      <w:r>
        <w:t>Los espacios de interacción con los grupos de interés que se desarrollan con más frecuencia son:</w:t>
      </w:r>
    </w:p>
    <w:p w:rsidR="0011016F" w:rsidRDefault="0011016F">
      <w:pPr>
        <w:pStyle w:val="Textoindependiente"/>
        <w:spacing w:before="2"/>
      </w:pPr>
    </w:p>
    <w:p w:rsidR="0011016F" w:rsidRDefault="0019492E">
      <w:pPr>
        <w:pStyle w:val="Textoindependiente"/>
        <w:ind w:left="642"/>
        <w:jc w:val="both"/>
      </w:pPr>
      <w:r>
        <w:rPr>
          <w:u w:val="single"/>
        </w:rPr>
        <w:t>A nivel local y regional</w:t>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3"/>
        <w:rPr>
          <w:sz w:val="12"/>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spacing w:before="4" w:after="1"/>
        <w:rPr>
          <w:sz w:val="28"/>
        </w:rPr>
      </w:pPr>
    </w:p>
    <w:p w:rsidR="0011016F" w:rsidRDefault="0019492E">
      <w:pPr>
        <w:pStyle w:val="Textoindependiente"/>
        <w:ind w:left="2409"/>
        <w:rPr>
          <w:sz w:val="20"/>
        </w:rPr>
      </w:pPr>
      <w:r>
        <w:rPr>
          <w:noProof/>
          <w:sz w:val="20"/>
          <w:lang w:val="es-CO" w:eastAsia="es-CO" w:bidi="ar-SA"/>
        </w:rPr>
        <w:drawing>
          <wp:inline distT="0" distB="0" distL="0" distR="0">
            <wp:extent cx="3362701" cy="304609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3362701" cy="3046095"/>
                    </a:xfrm>
                    <a:prstGeom prst="rect">
                      <a:avLst/>
                    </a:prstGeom>
                  </pic:spPr>
                </pic:pic>
              </a:graphicData>
            </a:graphic>
          </wp:inline>
        </w:drawing>
      </w:r>
    </w:p>
    <w:p w:rsidR="0011016F" w:rsidRDefault="0011016F">
      <w:pPr>
        <w:pStyle w:val="Textoindependiente"/>
        <w:spacing w:before="1"/>
        <w:rPr>
          <w:sz w:val="14"/>
        </w:rPr>
      </w:pPr>
    </w:p>
    <w:p w:rsidR="0011016F" w:rsidRDefault="0019492E">
      <w:pPr>
        <w:pStyle w:val="Textoindependiente"/>
        <w:spacing w:before="94"/>
        <w:ind w:left="642"/>
      </w:pPr>
      <w:r>
        <w:rPr>
          <w:u w:val="single"/>
        </w:rPr>
        <w:t>A nivel nacional</w:t>
      </w:r>
    </w:p>
    <w:p w:rsidR="0011016F" w:rsidRDefault="0011016F">
      <w:pPr>
        <w:pStyle w:val="Textoindependiente"/>
        <w:spacing w:before="2" w:after="1"/>
      </w:pPr>
    </w:p>
    <w:tbl>
      <w:tblPr>
        <w:tblStyle w:val="TableNormal"/>
        <w:tblW w:w="0" w:type="auto"/>
        <w:tblInd w:w="544"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2943"/>
        <w:gridCol w:w="6037"/>
      </w:tblGrid>
      <w:tr w:rsidR="0011016F">
        <w:trPr>
          <w:trHeight w:val="251"/>
        </w:trPr>
        <w:tc>
          <w:tcPr>
            <w:tcW w:w="2943" w:type="dxa"/>
            <w:vMerge w:val="restart"/>
            <w:shd w:val="clear" w:color="auto" w:fill="D2DFED"/>
          </w:tcPr>
          <w:p w:rsidR="0011016F" w:rsidRDefault="0011016F">
            <w:pPr>
              <w:pStyle w:val="TableParagraph"/>
              <w:rPr>
                <w:sz w:val="24"/>
              </w:rPr>
            </w:pPr>
          </w:p>
          <w:p w:rsidR="0011016F" w:rsidRDefault="0011016F">
            <w:pPr>
              <w:pStyle w:val="TableParagraph"/>
              <w:rPr>
                <w:sz w:val="24"/>
              </w:rPr>
            </w:pPr>
          </w:p>
          <w:p w:rsidR="0011016F" w:rsidRDefault="0019492E">
            <w:pPr>
              <w:pStyle w:val="TableParagraph"/>
              <w:spacing w:before="201"/>
              <w:ind w:left="1024" w:right="77" w:hanging="912"/>
              <w:rPr>
                <w:b/>
              </w:rPr>
            </w:pPr>
            <w:r>
              <w:rPr>
                <w:b/>
              </w:rPr>
              <w:t>Enfoque externo contexto nacional</w:t>
            </w:r>
          </w:p>
        </w:tc>
        <w:tc>
          <w:tcPr>
            <w:tcW w:w="6037" w:type="dxa"/>
            <w:shd w:val="clear" w:color="auto" w:fill="D2DFED"/>
          </w:tcPr>
          <w:p w:rsidR="0011016F" w:rsidRDefault="0019492E">
            <w:pPr>
              <w:pStyle w:val="TableParagraph"/>
              <w:spacing w:line="231" w:lineRule="exact"/>
              <w:ind w:left="107"/>
              <w:rPr>
                <w:b/>
              </w:rPr>
            </w:pPr>
            <w:r>
              <w:rPr>
                <w:b/>
              </w:rPr>
              <w:t>Red Colombia contra el trabajo infantil.</w:t>
            </w:r>
          </w:p>
        </w:tc>
      </w:tr>
      <w:tr w:rsidR="0011016F">
        <w:trPr>
          <w:trHeight w:val="253"/>
        </w:trPr>
        <w:tc>
          <w:tcPr>
            <w:tcW w:w="2943" w:type="dxa"/>
            <w:vMerge/>
            <w:tcBorders>
              <w:top w:val="nil"/>
            </w:tcBorders>
            <w:shd w:val="clear" w:color="auto" w:fill="D2DFED"/>
          </w:tcPr>
          <w:p w:rsidR="0011016F" w:rsidRDefault="0011016F">
            <w:pPr>
              <w:rPr>
                <w:sz w:val="2"/>
                <w:szCs w:val="2"/>
              </w:rPr>
            </w:pPr>
          </w:p>
        </w:tc>
        <w:tc>
          <w:tcPr>
            <w:tcW w:w="6037" w:type="dxa"/>
            <w:shd w:val="clear" w:color="auto" w:fill="A7BEDE"/>
          </w:tcPr>
          <w:p w:rsidR="0011016F" w:rsidRDefault="0019492E">
            <w:pPr>
              <w:pStyle w:val="TableParagraph"/>
              <w:spacing w:line="234" w:lineRule="exact"/>
              <w:ind w:left="107"/>
            </w:pPr>
            <w:r>
              <w:t>Red de Pacto Global Colombia.</w:t>
            </w:r>
          </w:p>
        </w:tc>
      </w:tr>
      <w:tr w:rsidR="0011016F">
        <w:trPr>
          <w:trHeight w:val="253"/>
        </w:trPr>
        <w:tc>
          <w:tcPr>
            <w:tcW w:w="2943" w:type="dxa"/>
            <w:vMerge/>
            <w:tcBorders>
              <w:top w:val="nil"/>
            </w:tcBorders>
            <w:shd w:val="clear" w:color="auto" w:fill="D2DFED"/>
          </w:tcPr>
          <w:p w:rsidR="0011016F" w:rsidRDefault="0011016F">
            <w:pPr>
              <w:rPr>
                <w:sz w:val="2"/>
                <w:szCs w:val="2"/>
              </w:rPr>
            </w:pPr>
          </w:p>
        </w:tc>
        <w:tc>
          <w:tcPr>
            <w:tcW w:w="6037" w:type="dxa"/>
            <w:shd w:val="clear" w:color="auto" w:fill="D2DFED"/>
          </w:tcPr>
          <w:p w:rsidR="0011016F" w:rsidRDefault="0019492E">
            <w:pPr>
              <w:pStyle w:val="TableParagraph"/>
              <w:spacing w:line="234" w:lineRule="exact"/>
              <w:ind w:left="107"/>
            </w:pPr>
            <w:r>
              <w:t>Guías Colombia derechos humanos y empresa.</w:t>
            </w:r>
          </w:p>
        </w:tc>
      </w:tr>
      <w:tr w:rsidR="0011016F">
        <w:trPr>
          <w:trHeight w:val="253"/>
        </w:trPr>
        <w:tc>
          <w:tcPr>
            <w:tcW w:w="2943" w:type="dxa"/>
            <w:vMerge/>
            <w:tcBorders>
              <w:top w:val="nil"/>
            </w:tcBorders>
            <w:shd w:val="clear" w:color="auto" w:fill="D2DFED"/>
          </w:tcPr>
          <w:p w:rsidR="0011016F" w:rsidRDefault="0011016F">
            <w:pPr>
              <w:rPr>
                <w:sz w:val="2"/>
                <w:szCs w:val="2"/>
              </w:rPr>
            </w:pPr>
          </w:p>
        </w:tc>
        <w:tc>
          <w:tcPr>
            <w:tcW w:w="6037" w:type="dxa"/>
            <w:shd w:val="clear" w:color="auto" w:fill="A7BEDE"/>
          </w:tcPr>
          <w:p w:rsidR="0011016F" w:rsidRDefault="0019492E">
            <w:pPr>
              <w:pStyle w:val="TableParagraph"/>
              <w:spacing w:line="234" w:lineRule="exact"/>
              <w:ind w:left="107"/>
            </w:pPr>
            <w:r>
              <w:t>Instituto Colombiano de Bienestar Familiar.</w:t>
            </w:r>
          </w:p>
        </w:tc>
      </w:tr>
      <w:tr w:rsidR="0011016F">
        <w:trPr>
          <w:trHeight w:val="251"/>
        </w:trPr>
        <w:tc>
          <w:tcPr>
            <w:tcW w:w="2943" w:type="dxa"/>
            <w:vMerge/>
            <w:tcBorders>
              <w:top w:val="nil"/>
            </w:tcBorders>
            <w:shd w:val="clear" w:color="auto" w:fill="D2DFED"/>
          </w:tcPr>
          <w:p w:rsidR="0011016F" w:rsidRDefault="0011016F">
            <w:pPr>
              <w:rPr>
                <w:sz w:val="2"/>
                <w:szCs w:val="2"/>
              </w:rPr>
            </w:pPr>
          </w:p>
        </w:tc>
        <w:tc>
          <w:tcPr>
            <w:tcW w:w="6037" w:type="dxa"/>
            <w:shd w:val="clear" w:color="auto" w:fill="D2DFED"/>
          </w:tcPr>
          <w:p w:rsidR="0011016F" w:rsidRDefault="0019492E">
            <w:pPr>
              <w:pStyle w:val="TableParagraph"/>
              <w:spacing w:line="231" w:lineRule="exact"/>
              <w:ind w:left="107"/>
            </w:pPr>
            <w:r>
              <w:t>Ministerio de trasporte(secretarias de movilidad)</w:t>
            </w:r>
          </w:p>
        </w:tc>
      </w:tr>
      <w:tr w:rsidR="0011016F">
        <w:trPr>
          <w:trHeight w:val="253"/>
        </w:trPr>
        <w:tc>
          <w:tcPr>
            <w:tcW w:w="2943" w:type="dxa"/>
            <w:vMerge/>
            <w:tcBorders>
              <w:top w:val="nil"/>
            </w:tcBorders>
            <w:shd w:val="clear" w:color="auto" w:fill="D2DFED"/>
          </w:tcPr>
          <w:p w:rsidR="0011016F" w:rsidRDefault="0011016F">
            <w:pPr>
              <w:rPr>
                <w:sz w:val="2"/>
                <w:szCs w:val="2"/>
              </w:rPr>
            </w:pPr>
          </w:p>
        </w:tc>
        <w:tc>
          <w:tcPr>
            <w:tcW w:w="6037" w:type="dxa"/>
            <w:shd w:val="clear" w:color="auto" w:fill="A7BEDE"/>
          </w:tcPr>
          <w:p w:rsidR="0011016F" w:rsidRDefault="0019492E">
            <w:pPr>
              <w:pStyle w:val="TableParagraph"/>
              <w:spacing w:line="234" w:lineRule="exact"/>
              <w:ind w:left="107"/>
            </w:pPr>
            <w:r>
              <w:t xml:space="preserve">Comité de voluntariado corporativo </w:t>
            </w:r>
            <w:proofErr w:type="spellStart"/>
            <w:r>
              <w:t>Andi</w:t>
            </w:r>
            <w:proofErr w:type="spellEnd"/>
            <w:r>
              <w:t>.</w:t>
            </w:r>
          </w:p>
        </w:tc>
      </w:tr>
      <w:tr w:rsidR="0011016F">
        <w:trPr>
          <w:trHeight w:val="253"/>
        </w:trPr>
        <w:tc>
          <w:tcPr>
            <w:tcW w:w="2943" w:type="dxa"/>
            <w:vMerge/>
            <w:tcBorders>
              <w:top w:val="nil"/>
            </w:tcBorders>
            <w:shd w:val="clear" w:color="auto" w:fill="D2DFED"/>
          </w:tcPr>
          <w:p w:rsidR="0011016F" w:rsidRDefault="0011016F">
            <w:pPr>
              <w:rPr>
                <w:sz w:val="2"/>
                <w:szCs w:val="2"/>
              </w:rPr>
            </w:pPr>
          </w:p>
        </w:tc>
        <w:tc>
          <w:tcPr>
            <w:tcW w:w="6037" w:type="dxa"/>
            <w:shd w:val="clear" w:color="auto" w:fill="D2DFED"/>
          </w:tcPr>
          <w:p w:rsidR="0011016F" w:rsidRDefault="0019492E">
            <w:pPr>
              <w:pStyle w:val="TableParagraph"/>
              <w:spacing w:line="234" w:lineRule="exact"/>
              <w:ind w:left="107"/>
            </w:pPr>
            <w:r>
              <w:t>Alianza por una Guajira Sostenible.</w:t>
            </w:r>
          </w:p>
        </w:tc>
      </w:tr>
      <w:tr w:rsidR="0011016F">
        <w:trPr>
          <w:trHeight w:val="253"/>
        </w:trPr>
        <w:tc>
          <w:tcPr>
            <w:tcW w:w="2943" w:type="dxa"/>
            <w:vMerge/>
            <w:tcBorders>
              <w:top w:val="nil"/>
            </w:tcBorders>
            <w:shd w:val="clear" w:color="auto" w:fill="D2DFED"/>
          </w:tcPr>
          <w:p w:rsidR="0011016F" w:rsidRDefault="0011016F">
            <w:pPr>
              <w:rPr>
                <w:sz w:val="2"/>
                <w:szCs w:val="2"/>
              </w:rPr>
            </w:pPr>
          </w:p>
        </w:tc>
        <w:tc>
          <w:tcPr>
            <w:tcW w:w="6037" w:type="dxa"/>
            <w:shd w:val="clear" w:color="auto" w:fill="A7BEDE"/>
          </w:tcPr>
          <w:p w:rsidR="0011016F" w:rsidRDefault="0019492E">
            <w:pPr>
              <w:pStyle w:val="TableParagraph"/>
              <w:spacing w:line="234" w:lineRule="exact"/>
              <w:ind w:left="107"/>
            </w:pPr>
            <w:proofErr w:type="spellStart"/>
            <w:r>
              <w:t>Camaras</w:t>
            </w:r>
            <w:proofErr w:type="spellEnd"/>
            <w:r>
              <w:t xml:space="preserve"> de</w:t>
            </w:r>
            <w:r>
              <w:rPr>
                <w:spacing w:val="58"/>
              </w:rPr>
              <w:t xml:space="preserve"> </w:t>
            </w:r>
            <w:proofErr w:type="spellStart"/>
            <w:r>
              <w:t>Adesco</w:t>
            </w:r>
            <w:proofErr w:type="spellEnd"/>
            <w:r>
              <w:t>.</w:t>
            </w:r>
          </w:p>
        </w:tc>
      </w:tr>
    </w:tbl>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1" w:after="1"/>
        <w:rPr>
          <w:sz w:val="16"/>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9492E">
      <w:pPr>
        <w:pStyle w:val="Textoindependiente"/>
        <w:spacing w:before="94"/>
        <w:ind w:left="642" w:right="1239"/>
        <w:jc w:val="both"/>
      </w:pPr>
      <w:r>
        <w:t>El enfoque externo trasciende a todos aquellos escenarios con los grupos de interés con los cuales la organización tiene interacción.</w:t>
      </w:r>
    </w:p>
    <w:p w:rsidR="0011016F" w:rsidRDefault="0011016F">
      <w:pPr>
        <w:pStyle w:val="Textoindependiente"/>
        <w:spacing w:before="2"/>
      </w:pPr>
    </w:p>
    <w:tbl>
      <w:tblPr>
        <w:tblStyle w:val="TableNormal"/>
        <w:tblW w:w="0" w:type="auto"/>
        <w:tblInd w:w="482"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Look w:val="01E0" w:firstRow="1" w:lastRow="1" w:firstColumn="1" w:lastColumn="1" w:noHBand="0" w:noVBand="0"/>
      </w:tblPr>
      <w:tblGrid>
        <w:gridCol w:w="1382"/>
        <w:gridCol w:w="7799"/>
      </w:tblGrid>
      <w:tr w:rsidR="0011016F">
        <w:trPr>
          <w:trHeight w:val="460"/>
        </w:trPr>
        <w:tc>
          <w:tcPr>
            <w:tcW w:w="1382" w:type="dxa"/>
            <w:vMerge w:val="restart"/>
            <w:shd w:val="clear" w:color="auto" w:fill="D2DFED"/>
          </w:tcPr>
          <w:p w:rsidR="0011016F" w:rsidRDefault="0011016F">
            <w:pPr>
              <w:pStyle w:val="TableParagraph"/>
              <w:rPr>
                <w:sz w:val="24"/>
              </w:rPr>
            </w:pPr>
          </w:p>
          <w:p w:rsidR="0011016F" w:rsidRDefault="0011016F">
            <w:pPr>
              <w:pStyle w:val="TableParagraph"/>
              <w:spacing w:before="9"/>
              <w:rPr>
                <w:sz w:val="19"/>
              </w:rPr>
            </w:pPr>
          </w:p>
          <w:p w:rsidR="0011016F" w:rsidRDefault="0019492E">
            <w:pPr>
              <w:pStyle w:val="TableParagraph"/>
              <w:ind w:left="316" w:right="214" w:hanging="68"/>
              <w:rPr>
                <w:b/>
              </w:rPr>
            </w:pPr>
            <w:r>
              <w:rPr>
                <w:b/>
              </w:rPr>
              <w:t>Enfoque Interno</w:t>
            </w:r>
          </w:p>
        </w:tc>
        <w:tc>
          <w:tcPr>
            <w:tcW w:w="7799" w:type="dxa"/>
            <w:shd w:val="clear" w:color="auto" w:fill="D2DFED"/>
          </w:tcPr>
          <w:p w:rsidR="0011016F" w:rsidRDefault="0019492E">
            <w:pPr>
              <w:pStyle w:val="TableParagraph"/>
              <w:spacing w:line="230" w:lineRule="exact"/>
              <w:ind w:left="107"/>
              <w:rPr>
                <w:b/>
                <w:sz w:val="20"/>
              </w:rPr>
            </w:pPr>
            <w:r>
              <w:rPr>
                <w:b/>
                <w:sz w:val="20"/>
              </w:rPr>
              <w:t>Socialización de iniciativas, programas y estrategias (fomento del desarrollo social y laboral)</w:t>
            </w:r>
          </w:p>
        </w:tc>
      </w:tr>
      <w:tr w:rsidR="0011016F">
        <w:trPr>
          <w:trHeight w:val="230"/>
        </w:trPr>
        <w:tc>
          <w:tcPr>
            <w:tcW w:w="1382" w:type="dxa"/>
            <w:vMerge/>
            <w:tcBorders>
              <w:top w:val="nil"/>
            </w:tcBorders>
            <w:shd w:val="clear" w:color="auto" w:fill="D2DFED"/>
          </w:tcPr>
          <w:p w:rsidR="0011016F" w:rsidRDefault="0011016F">
            <w:pPr>
              <w:rPr>
                <w:sz w:val="2"/>
                <w:szCs w:val="2"/>
              </w:rPr>
            </w:pPr>
          </w:p>
        </w:tc>
        <w:tc>
          <w:tcPr>
            <w:tcW w:w="7799" w:type="dxa"/>
            <w:shd w:val="clear" w:color="auto" w:fill="A7BEDE"/>
          </w:tcPr>
          <w:p w:rsidR="0011016F" w:rsidRDefault="0019492E">
            <w:pPr>
              <w:pStyle w:val="TableParagraph"/>
              <w:spacing w:line="210" w:lineRule="exact"/>
              <w:ind w:left="107"/>
              <w:rPr>
                <w:sz w:val="20"/>
              </w:rPr>
            </w:pPr>
            <w:r>
              <w:rPr>
                <w:sz w:val="20"/>
              </w:rPr>
              <w:t>Capacitaciones ofrecidas por la empresa gestionadas desde Gestión Humana</w:t>
            </w:r>
          </w:p>
        </w:tc>
      </w:tr>
      <w:tr w:rsidR="0011016F">
        <w:trPr>
          <w:trHeight w:val="231"/>
        </w:trPr>
        <w:tc>
          <w:tcPr>
            <w:tcW w:w="1382" w:type="dxa"/>
            <w:vMerge/>
            <w:tcBorders>
              <w:top w:val="nil"/>
            </w:tcBorders>
            <w:shd w:val="clear" w:color="auto" w:fill="D2DFED"/>
          </w:tcPr>
          <w:p w:rsidR="0011016F" w:rsidRDefault="0011016F">
            <w:pPr>
              <w:rPr>
                <w:sz w:val="2"/>
                <w:szCs w:val="2"/>
              </w:rPr>
            </w:pPr>
          </w:p>
        </w:tc>
        <w:tc>
          <w:tcPr>
            <w:tcW w:w="7799" w:type="dxa"/>
            <w:shd w:val="clear" w:color="auto" w:fill="D2DFED"/>
          </w:tcPr>
          <w:p w:rsidR="0011016F" w:rsidRDefault="0019492E">
            <w:pPr>
              <w:pStyle w:val="TableParagraph"/>
              <w:spacing w:line="212" w:lineRule="exact"/>
              <w:ind w:left="107"/>
              <w:rPr>
                <w:sz w:val="20"/>
              </w:rPr>
            </w:pPr>
            <w:r>
              <w:rPr>
                <w:sz w:val="20"/>
              </w:rPr>
              <w:t>Apoyo logístico para las otras áreas de la organización (en caso de ser requerido)</w:t>
            </w:r>
          </w:p>
        </w:tc>
      </w:tr>
      <w:tr w:rsidR="0011016F">
        <w:trPr>
          <w:trHeight w:val="229"/>
        </w:trPr>
        <w:tc>
          <w:tcPr>
            <w:tcW w:w="1382" w:type="dxa"/>
            <w:vMerge/>
            <w:tcBorders>
              <w:top w:val="nil"/>
            </w:tcBorders>
            <w:shd w:val="clear" w:color="auto" w:fill="D2DFED"/>
          </w:tcPr>
          <w:p w:rsidR="0011016F" w:rsidRDefault="0011016F">
            <w:pPr>
              <w:rPr>
                <w:sz w:val="2"/>
                <w:szCs w:val="2"/>
              </w:rPr>
            </w:pPr>
          </w:p>
        </w:tc>
        <w:tc>
          <w:tcPr>
            <w:tcW w:w="7799" w:type="dxa"/>
            <w:shd w:val="clear" w:color="auto" w:fill="A7BEDE"/>
          </w:tcPr>
          <w:p w:rsidR="0011016F" w:rsidRDefault="0019492E">
            <w:pPr>
              <w:pStyle w:val="TableParagraph"/>
              <w:spacing w:line="210" w:lineRule="exact"/>
              <w:ind w:left="107"/>
              <w:rPr>
                <w:sz w:val="20"/>
              </w:rPr>
            </w:pPr>
            <w:r>
              <w:rPr>
                <w:sz w:val="20"/>
              </w:rPr>
              <w:t>Comités de convivencia</w:t>
            </w:r>
          </w:p>
        </w:tc>
      </w:tr>
      <w:tr w:rsidR="0011016F">
        <w:trPr>
          <w:trHeight w:val="229"/>
        </w:trPr>
        <w:tc>
          <w:tcPr>
            <w:tcW w:w="1382" w:type="dxa"/>
            <w:vMerge/>
            <w:tcBorders>
              <w:top w:val="nil"/>
            </w:tcBorders>
            <w:shd w:val="clear" w:color="auto" w:fill="D2DFED"/>
          </w:tcPr>
          <w:p w:rsidR="0011016F" w:rsidRDefault="0011016F">
            <w:pPr>
              <w:rPr>
                <w:sz w:val="2"/>
                <w:szCs w:val="2"/>
              </w:rPr>
            </w:pPr>
          </w:p>
        </w:tc>
        <w:tc>
          <w:tcPr>
            <w:tcW w:w="7799" w:type="dxa"/>
            <w:shd w:val="clear" w:color="auto" w:fill="D2DFED"/>
          </w:tcPr>
          <w:p w:rsidR="0011016F" w:rsidRDefault="0019492E">
            <w:pPr>
              <w:pStyle w:val="TableParagraph"/>
              <w:spacing w:line="210" w:lineRule="exact"/>
              <w:ind w:left="107"/>
              <w:rPr>
                <w:sz w:val="20"/>
              </w:rPr>
            </w:pPr>
            <w:r>
              <w:rPr>
                <w:sz w:val="20"/>
              </w:rPr>
              <w:t>Grupos focales</w:t>
            </w:r>
          </w:p>
        </w:tc>
      </w:tr>
      <w:tr w:rsidR="0011016F">
        <w:trPr>
          <w:trHeight w:val="460"/>
        </w:trPr>
        <w:tc>
          <w:tcPr>
            <w:tcW w:w="1382" w:type="dxa"/>
            <w:vMerge/>
            <w:tcBorders>
              <w:top w:val="nil"/>
            </w:tcBorders>
            <w:shd w:val="clear" w:color="auto" w:fill="D2DFED"/>
          </w:tcPr>
          <w:p w:rsidR="0011016F" w:rsidRDefault="0011016F">
            <w:pPr>
              <w:rPr>
                <w:sz w:val="2"/>
                <w:szCs w:val="2"/>
              </w:rPr>
            </w:pPr>
          </w:p>
        </w:tc>
        <w:tc>
          <w:tcPr>
            <w:tcW w:w="7799" w:type="dxa"/>
            <w:shd w:val="clear" w:color="auto" w:fill="A7BEDE"/>
          </w:tcPr>
          <w:p w:rsidR="0011016F" w:rsidRDefault="0019492E">
            <w:pPr>
              <w:pStyle w:val="TableParagraph"/>
              <w:tabs>
                <w:tab w:val="left" w:pos="1124"/>
              </w:tabs>
              <w:spacing w:line="230" w:lineRule="exact"/>
              <w:ind w:left="107" w:right="99"/>
              <w:rPr>
                <w:sz w:val="20"/>
              </w:rPr>
            </w:pPr>
            <w:r>
              <w:rPr>
                <w:sz w:val="20"/>
              </w:rPr>
              <w:t>Talleres</w:t>
            </w:r>
            <w:r>
              <w:rPr>
                <w:sz w:val="20"/>
              </w:rPr>
              <w:tab/>
              <w:t>participativos de identificación de riesgos de vulneración derechos humanos.</w:t>
            </w:r>
          </w:p>
        </w:tc>
      </w:tr>
      <w:tr w:rsidR="0011016F">
        <w:trPr>
          <w:trHeight w:val="229"/>
        </w:trPr>
        <w:tc>
          <w:tcPr>
            <w:tcW w:w="1382" w:type="dxa"/>
            <w:vMerge/>
            <w:tcBorders>
              <w:top w:val="nil"/>
            </w:tcBorders>
            <w:shd w:val="clear" w:color="auto" w:fill="D2DFED"/>
          </w:tcPr>
          <w:p w:rsidR="0011016F" w:rsidRDefault="0011016F">
            <w:pPr>
              <w:rPr>
                <w:sz w:val="2"/>
                <w:szCs w:val="2"/>
              </w:rPr>
            </w:pPr>
          </w:p>
        </w:tc>
        <w:tc>
          <w:tcPr>
            <w:tcW w:w="7799" w:type="dxa"/>
            <w:shd w:val="clear" w:color="auto" w:fill="D2DFED"/>
          </w:tcPr>
          <w:p w:rsidR="0011016F" w:rsidRDefault="0019492E">
            <w:pPr>
              <w:pStyle w:val="TableParagraph"/>
              <w:spacing w:line="210" w:lineRule="exact"/>
              <w:ind w:left="107"/>
              <w:rPr>
                <w:sz w:val="20"/>
              </w:rPr>
            </w:pPr>
            <w:r>
              <w:rPr>
                <w:sz w:val="20"/>
              </w:rPr>
              <w:t>Encuestas de clima organizacional</w:t>
            </w:r>
          </w:p>
        </w:tc>
      </w:tr>
    </w:tbl>
    <w:p w:rsidR="0011016F" w:rsidRDefault="0011016F">
      <w:pPr>
        <w:pStyle w:val="Textoindependiente"/>
        <w:spacing w:before="10"/>
        <w:rPr>
          <w:sz w:val="21"/>
        </w:rPr>
      </w:pPr>
    </w:p>
    <w:p w:rsidR="0011016F" w:rsidRDefault="0019492E">
      <w:pPr>
        <w:pStyle w:val="Textoindependiente"/>
        <w:ind w:left="642" w:right="1236"/>
        <w:jc w:val="both"/>
      </w:pPr>
      <w:r>
        <w:t>El enfoque interno trasciende a los escenarios con los colaboradores (equipo operativo, administrativo y directivo).</w:t>
      </w:r>
    </w:p>
    <w:p w:rsidR="0011016F" w:rsidRDefault="0011016F">
      <w:pPr>
        <w:pStyle w:val="Textoindependiente"/>
        <w:rPr>
          <w:sz w:val="24"/>
        </w:rPr>
      </w:pPr>
    </w:p>
    <w:p w:rsidR="0011016F" w:rsidRDefault="0011016F">
      <w:pPr>
        <w:pStyle w:val="Textoindependiente"/>
        <w:spacing w:before="8"/>
        <w:rPr>
          <w:sz w:val="19"/>
        </w:rPr>
      </w:pPr>
    </w:p>
    <w:p w:rsidR="0011016F" w:rsidRDefault="0019492E">
      <w:pPr>
        <w:pStyle w:val="Ttulo2"/>
        <w:numPr>
          <w:ilvl w:val="1"/>
          <w:numId w:val="14"/>
        </w:numPr>
        <w:tabs>
          <w:tab w:val="left" w:pos="1014"/>
        </w:tabs>
        <w:ind w:left="1013" w:hanging="372"/>
      </w:pPr>
      <w:r>
        <w:t>Acerca del relacionamiento con grupos de</w:t>
      </w:r>
      <w:r>
        <w:rPr>
          <w:spacing w:val="-5"/>
        </w:rPr>
        <w:t xml:space="preserve"> </w:t>
      </w:r>
      <w:r>
        <w:t>interés</w:t>
      </w:r>
    </w:p>
    <w:p w:rsidR="0011016F" w:rsidRDefault="0011016F">
      <w:pPr>
        <w:pStyle w:val="Textoindependiente"/>
        <w:spacing w:before="3"/>
        <w:rPr>
          <w:b/>
        </w:rPr>
      </w:pPr>
    </w:p>
    <w:p w:rsidR="0011016F" w:rsidRDefault="0019492E">
      <w:pPr>
        <w:pStyle w:val="Textoindependiente"/>
        <w:ind w:left="642" w:right="1234"/>
        <w:jc w:val="both"/>
      </w:pPr>
      <w:r>
        <w:t>El relacionamiento con los grupos de interés se posiciona como una de las prioridades de la organización ya que los acontecimientos recientes de la praxis empresarial de INTERASEO S.A.S. E.S.P ha sido intrínseca a los nexos generados con ellos; usuarios, proveedores, organismos de control, entes administrativos y organizaciones no gubernamentales hacen parte de la población objetivo.</w:t>
      </w:r>
    </w:p>
    <w:p w:rsidR="0011016F" w:rsidRDefault="0011016F">
      <w:pPr>
        <w:pStyle w:val="Textoindependiente"/>
        <w:spacing w:before="1"/>
      </w:pPr>
    </w:p>
    <w:p w:rsidR="0011016F" w:rsidRDefault="0019492E">
      <w:pPr>
        <w:pStyle w:val="Textoindependiente"/>
        <w:ind w:left="642" w:right="1238"/>
        <w:jc w:val="both"/>
      </w:pPr>
      <w:r>
        <w:t>Conocerlos y fortalecer lazos de relacionamiento es elemental para empoderar procesos que permitan desempeñar una gestión más eficiente, seguir innovando o subsanar impactos generados por las labores ejecutadas, adicionales a la evaluación y desarrollo de iniciativas que propendan la prestación de un servicio de calidad con la rigurosidad técnica, operativa, administrativa y humana que requiere el</w:t>
      </w:r>
      <w:r>
        <w:rPr>
          <w:spacing w:val="-14"/>
        </w:rPr>
        <w:t xml:space="preserve"> </w:t>
      </w:r>
      <w:r>
        <w:t>mercado.</w:t>
      </w:r>
    </w:p>
    <w:p w:rsidR="0011016F" w:rsidRDefault="0011016F">
      <w:pPr>
        <w:pStyle w:val="Textoindependiente"/>
        <w:spacing w:before="8"/>
        <w:rPr>
          <w:sz w:val="21"/>
        </w:rPr>
      </w:pPr>
    </w:p>
    <w:p w:rsidR="0011016F" w:rsidRDefault="0019492E">
      <w:pPr>
        <w:pStyle w:val="Prrafodelista"/>
        <w:numPr>
          <w:ilvl w:val="2"/>
          <w:numId w:val="14"/>
        </w:numPr>
        <w:tabs>
          <w:tab w:val="left" w:pos="1366"/>
          <w:tab w:val="left" w:pos="1367"/>
        </w:tabs>
        <w:spacing w:line="244" w:lineRule="auto"/>
        <w:ind w:right="1233" w:firstLine="0"/>
      </w:pPr>
      <w:proofErr w:type="spellStart"/>
      <w:r>
        <w:rPr>
          <w:b/>
        </w:rPr>
        <w:t>Diagnostico</w:t>
      </w:r>
      <w:proofErr w:type="spellEnd"/>
      <w:r>
        <w:rPr>
          <w:b/>
        </w:rPr>
        <w:t xml:space="preserve"> de grupos de Interés con grado de poder e interés </w:t>
      </w:r>
      <w:r>
        <w:t>“Agentes Claves y mantenerlos satisfechos (ver matriz de grupos de</w:t>
      </w:r>
      <w:r>
        <w:rPr>
          <w:spacing w:val="-10"/>
        </w:rPr>
        <w:t xml:space="preserve"> </w:t>
      </w:r>
      <w:r>
        <w:t>interés)</w:t>
      </w:r>
    </w:p>
    <w:p w:rsidR="0011016F" w:rsidRDefault="0019492E">
      <w:pPr>
        <w:pStyle w:val="Textoindependiente"/>
        <w:ind w:left="642" w:right="1240"/>
        <w:jc w:val="both"/>
      </w:pPr>
      <w:r>
        <w:t>En este caso dependiendo de cada grupo y su naturaleza existe una metodología para realizar el diagnostico</w:t>
      </w:r>
    </w:p>
    <w:p w:rsidR="0011016F" w:rsidRDefault="0011016F">
      <w:pPr>
        <w:pStyle w:val="Textoindependiente"/>
        <w:spacing w:before="2"/>
        <w:rPr>
          <w:sz w:val="21"/>
        </w:rPr>
      </w:pPr>
    </w:p>
    <w:p w:rsidR="0011016F" w:rsidRDefault="0019492E">
      <w:pPr>
        <w:pStyle w:val="Ttulo2"/>
        <w:numPr>
          <w:ilvl w:val="2"/>
          <w:numId w:val="14"/>
        </w:numPr>
        <w:tabs>
          <w:tab w:val="left" w:pos="1257"/>
        </w:tabs>
        <w:ind w:left="1256" w:hanging="615"/>
      </w:pPr>
      <w:r>
        <w:t>Expectativas de los grupos de</w:t>
      </w:r>
      <w:r>
        <w:rPr>
          <w:spacing w:val="-6"/>
        </w:rPr>
        <w:t xml:space="preserve"> </w:t>
      </w:r>
      <w:r>
        <w:t>Interés</w:t>
      </w:r>
    </w:p>
    <w:p w:rsidR="0011016F" w:rsidRDefault="0011016F">
      <w:pPr>
        <w:pStyle w:val="Textoindependiente"/>
        <w:spacing w:before="10"/>
        <w:rPr>
          <w:b/>
          <w:sz w:val="21"/>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b/>
          <w:sz w:val="20"/>
        </w:rPr>
      </w:pPr>
    </w:p>
    <w:p w:rsidR="0011016F" w:rsidRDefault="0011016F">
      <w:pPr>
        <w:pStyle w:val="Textoindependiente"/>
        <w:spacing w:before="10"/>
        <w:rPr>
          <w:b/>
          <w:sz w:val="19"/>
        </w:rPr>
      </w:pPr>
    </w:p>
    <w:p w:rsidR="0011016F" w:rsidRDefault="0019492E">
      <w:pPr>
        <w:spacing w:before="93"/>
        <w:ind w:left="642"/>
        <w:rPr>
          <w:b/>
        </w:rPr>
      </w:pPr>
      <w:r>
        <w:rPr>
          <w:b/>
          <w:u w:val="thick"/>
        </w:rPr>
        <w:t>Comunidades</w:t>
      </w:r>
    </w:p>
    <w:p w:rsidR="0011016F" w:rsidRDefault="0019492E">
      <w:pPr>
        <w:pStyle w:val="Textoindependiente"/>
        <w:spacing w:before="4"/>
        <w:ind w:left="642" w:right="1232"/>
        <w:jc w:val="both"/>
      </w:pPr>
      <w:r>
        <w:t>Cada dos años se realizará una encuesta que permita conocer las expectativas de los grupos de interés comunidades, el análisis de las peticiones de las comunidades, la participación en consejos comunitarios y talleres participativos serán otro mecanismo de dialogo que permitirá conocer los intereses y expectativas de las comunidades.</w:t>
      </w:r>
    </w:p>
    <w:p w:rsidR="0011016F" w:rsidRDefault="0019492E">
      <w:pPr>
        <w:spacing w:line="250" w:lineRule="exact"/>
        <w:ind w:left="642"/>
        <w:rPr>
          <w:b/>
        </w:rPr>
      </w:pPr>
      <w:r>
        <w:rPr>
          <w:b/>
          <w:u w:val="thick"/>
        </w:rPr>
        <w:t>Colaboradores</w:t>
      </w:r>
    </w:p>
    <w:p w:rsidR="0011016F" w:rsidRDefault="0019492E">
      <w:pPr>
        <w:pStyle w:val="Textoindependiente"/>
        <w:spacing w:before="4"/>
        <w:ind w:left="642" w:right="1241"/>
        <w:jc w:val="both"/>
      </w:pPr>
      <w:r>
        <w:t>En el caso de los colaboradores a través de las encuestas de clima organizacional, grupos focales, entrevistas de retiro, negociaciones colectivas se identifican las expectativas e intereses de este</w:t>
      </w:r>
      <w:r>
        <w:rPr>
          <w:spacing w:val="-6"/>
        </w:rPr>
        <w:t xml:space="preserve"> </w:t>
      </w:r>
      <w:r>
        <w:t>grupo.</w:t>
      </w:r>
    </w:p>
    <w:p w:rsidR="0011016F" w:rsidRDefault="0019492E">
      <w:pPr>
        <w:spacing w:line="250" w:lineRule="exact"/>
        <w:ind w:left="642"/>
        <w:jc w:val="both"/>
        <w:rPr>
          <w:b/>
        </w:rPr>
      </w:pPr>
      <w:r>
        <w:rPr>
          <w:b/>
          <w:u w:val="thick"/>
        </w:rPr>
        <w:t>Usuarios del servicio</w:t>
      </w:r>
    </w:p>
    <w:p w:rsidR="0011016F" w:rsidRDefault="0019492E">
      <w:pPr>
        <w:pStyle w:val="Textoindependiente"/>
        <w:spacing w:before="1"/>
        <w:ind w:left="642" w:right="1244"/>
        <w:jc w:val="both"/>
      </w:pPr>
      <w:r>
        <w:t>Mesas de trabajo con vocales de control, encuestas de satisfacción al usuario, peticiones, quejas y reclamos.</w:t>
      </w:r>
    </w:p>
    <w:p w:rsidR="0011016F" w:rsidRDefault="0011016F">
      <w:pPr>
        <w:pStyle w:val="Textoindependiente"/>
        <w:rPr>
          <w:sz w:val="24"/>
        </w:rPr>
      </w:pPr>
    </w:p>
    <w:p w:rsidR="0011016F" w:rsidRDefault="0011016F">
      <w:pPr>
        <w:pStyle w:val="Textoindependiente"/>
        <w:spacing w:before="10"/>
        <w:rPr>
          <w:sz w:val="19"/>
        </w:rPr>
      </w:pPr>
    </w:p>
    <w:p w:rsidR="0011016F" w:rsidRDefault="0019492E">
      <w:pPr>
        <w:pStyle w:val="Ttulo2"/>
        <w:numPr>
          <w:ilvl w:val="2"/>
          <w:numId w:val="14"/>
        </w:numPr>
        <w:tabs>
          <w:tab w:val="left" w:pos="1194"/>
        </w:tabs>
        <w:ind w:left="1194" w:hanging="552"/>
        <w:jc w:val="both"/>
      </w:pPr>
      <w:r>
        <w:t>Generación de</w:t>
      </w:r>
      <w:r>
        <w:rPr>
          <w:spacing w:val="-4"/>
        </w:rPr>
        <w:t xml:space="preserve"> </w:t>
      </w:r>
      <w:r>
        <w:t>compromisos</w:t>
      </w:r>
    </w:p>
    <w:p w:rsidR="0011016F" w:rsidRDefault="0019492E">
      <w:pPr>
        <w:pStyle w:val="Textoindependiente"/>
        <w:spacing w:before="2"/>
        <w:ind w:left="642" w:right="1237"/>
        <w:jc w:val="both"/>
      </w:pPr>
      <w:r>
        <w:t xml:space="preserve">Es la promesa de valor que hacemos hacia nuestros grupos de interés, la misma debe ser representativa de la situación de relacionamiento con cada grupo y realista en el sentido de que proponga un reto para la </w:t>
      </w:r>
      <w:proofErr w:type="gramStart"/>
      <w:r>
        <w:t>organización</w:t>
      </w:r>
      <w:proofErr w:type="gramEnd"/>
      <w:r>
        <w:t xml:space="preserve"> pero dentro de la capacidad de respuesta y los intereses propios.</w:t>
      </w:r>
    </w:p>
    <w:p w:rsidR="0011016F" w:rsidRDefault="0011016F">
      <w:pPr>
        <w:pStyle w:val="Textoindependiente"/>
      </w:pPr>
    </w:p>
    <w:p w:rsidR="0011016F" w:rsidRDefault="0019492E">
      <w:pPr>
        <w:pStyle w:val="Textoindependiente"/>
        <w:ind w:left="642" w:right="1232"/>
        <w:jc w:val="both"/>
      </w:pPr>
      <w:r>
        <w:t>Para la generación de compromiso se planifica la estrategia o acción de relacionamiento esta debe tener asignación de todos los recursos requeridos por ello deben estar alineadas a los objetivos y tener como mínimo, los tiempos y los responsables, también deberían incluir las metas, los recursos necesarios y los puntos de control para poder realizar el</w:t>
      </w:r>
      <w:r>
        <w:rPr>
          <w:spacing w:val="-1"/>
        </w:rPr>
        <w:t xml:space="preserve"> </w:t>
      </w:r>
      <w:r>
        <w:t>seguimiento.</w:t>
      </w:r>
    </w:p>
    <w:p w:rsidR="0011016F" w:rsidRDefault="0019492E">
      <w:pPr>
        <w:pStyle w:val="Textoindependiente"/>
        <w:ind w:left="642" w:right="1243"/>
        <w:jc w:val="both"/>
      </w:pPr>
      <w:r>
        <w:t>Los compromisos están representados en las prácticas y programas de responsabilidad social de la organización.</w:t>
      </w:r>
    </w:p>
    <w:p w:rsidR="0011016F" w:rsidRDefault="0011016F">
      <w:pPr>
        <w:pStyle w:val="Textoindependiente"/>
        <w:spacing w:before="11"/>
        <w:rPr>
          <w:sz w:val="21"/>
        </w:rPr>
      </w:pPr>
    </w:p>
    <w:p w:rsidR="0011016F" w:rsidRDefault="0019492E">
      <w:pPr>
        <w:pStyle w:val="Prrafodelista"/>
        <w:numPr>
          <w:ilvl w:val="2"/>
          <w:numId w:val="14"/>
        </w:numPr>
        <w:tabs>
          <w:tab w:val="left" w:pos="1194"/>
        </w:tabs>
        <w:ind w:left="1194" w:hanging="552"/>
        <w:jc w:val="both"/>
      </w:pPr>
      <w:r>
        <w:rPr>
          <w:b/>
        </w:rPr>
        <w:t xml:space="preserve">KPI: </w:t>
      </w:r>
      <w:r>
        <w:t>(</w:t>
      </w:r>
      <w:proofErr w:type="spellStart"/>
      <w:r>
        <w:t>key</w:t>
      </w:r>
      <w:proofErr w:type="spellEnd"/>
      <w:r>
        <w:t xml:space="preserve"> performance</w:t>
      </w:r>
      <w:r>
        <w:rPr>
          <w:spacing w:val="-3"/>
        </w:rPr>
        <w:t xml:space="preserve"> </w:t>
      </w:r>
      <w:proofErr w:type="spellStart"/>
      <w:r>
        <w:t>indicator</w:t>
      </w:r>
      <w:proofErr w:type="spellEnd"/>
      <w:r>
        <w:t>)</w:t>
      </w:r>
    </w:p>
    <w:p w:rsidR="0011016F" w:rsidRDefault="0019492E">
      <w:pPr>
        <w:pStyle w:val="Textoindependiente"/>
        <w:spacing w:before="1"/>
        <w:ind w:left="642" w:right="1235"/>
        <w:jc w:val="both"/>
      </w:pPr>
      <w:r>
        <w:t>Indicador clave o medidor de desempeño o indicador clave de rendimiento, que permita determinar el logro y estimar los resultados.</w:t>
      </w:r>
    </w:p>
    <w:p w:rsidR="0011016F" w:rsidRDefault="0011016F">
      <w:pPr>
        <w:pStyle w:val="Textoindependiente"/>
      </w:pPr>
    </w:p>
    <w:p w:rsidR="0011016F" w:rsidRDefault="0019492E">
      <w:pPr>
        <w:pStyle w:val="Textoindependiente"/>
        <w:spacing w:line="242" w:lineRule="auto"/>
        <w:ind w:left="642" w:right="1236"/>
        <w:jc w:val="both"/>
      </w:pPr>
      <w:r>
        <w:t>Los compromisos deben replantearse o revisarse conforme al proceso de planeación y direccionamiento del negocio.</w:t>
      </w:r>
    </w:p>
    <w:p w:rsidR="0011016F" w:rsidRDefault="0011016F">
      <w:pPr>
        <w:pStyle w:val="Textoindependiente"/>
        <w:spacing w:before="4"/>
        <w:rPr>
          <w:sz w:val="21"/>
        </w:rPr>
      </w:pPr>
    </w:p>
    <w:p w:rsidR="0011016F" w:rsidRDefault="0019492E">
      <w:pPr>
        <w:pStyle w:val="Ttulo2"/>
        <w:numPr>
          <w:ilvl w:val="2"/>
          <w:numId w:val="14"/>
        </w:numPr>
        <w:tabs>
          <w:tab w:val="left" w:pos="1194"/>
        </w:tabs>
        <w:ind w:left="1193" w:hanging="552"/>
        <w:jc w:val="both"/>
      </w:pPr>
      <w:r>
        <w:t>Solicitudes de</w:t>
      </w:r>
      <w:r>
        <w:rPr>
          <w:spacing w:val="-4"/>
        </w:rPr>
        <w:t xml:space="preserve"> </w:t>
      </w:r>
      <w:r>
        <w:t>Donaciones</w:t>
      </w:r>
    </w:p>
    <w:p w:rsidR="0011016F" w:rsidRDefault="0019492E">
      <w:pPr>
        <w:pStyle w:val="Textoindependiente"/>
        <w:spacing w:before="4"/>
        <w:ind w:left="642"/>
        <w:jc w:val="both"/>
      </w:pPr>
      <w:r>
        <w:t>Las donaciones más comunes de la organización se identifican:</w:t>
      </w:r>
    </w:p>
    <w:p w:rsidR="0011016F" w:rsidRDefault="0011016F">
      <w:pPr>
        <w:pStyle w:val="Textoindependiente"/>
        <w:spacing w:before="5"/>
        <w:rPr>
          <w:sz w:val="17"/>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6"/>
        <w:rPr>
          <w:sz w:val="10"/>
        </w:rPr>
      </w:pPr>
    </w:p>
    <w:tbl>
      <w:tblPr>
        <w:tblStyle w:val="TableNormal"/>
        <w:tblW w:w="0" w:type="auto"/>
        <w:tblInd w:w="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1700"/>
        <w:gridCol w:w="6239"/>
      </w:tblGrid>
      <w:tr w:rsidR="0011016F">
        <w:trPr>
          <w:trHeight w:val="251"/>
        </w:trPr>
        <w:tc>
          <w:tcPr>
            <w:tcW w:w="1025" w:type="dxa"/>
            <w:shd w:val="clear" w:color="auto" w:fill="538DD3"/>
          </w:tcPr>
          <w:p w:rsidR="0011016F" w:rsidRDefault="0019492E">
            <w:pPr>
              <w:pStyle w:val="TableParagraph"/>
              <w:spacing w:line="232" w:lineRule="exact"/>
              <w:ind w:left="167" w:right="162"/>
              <w:jc w:val="center"/>
              <w:rPr>
                <w:b/>
              </w:rPr>
            </w:pPr>
            <w:r>
              <w:rPr>
                <w:b/>
              </w:rPr>
              <w:t>TIPO</w:t>
            </w:r>
          </w:p>
        </w:tc>
        <w:tc>
          <w:tcPr>
            <w:tcW w:w="1700" w:type="dxa"/>
            <w:shd w:val="clear" w:color="auto" w:fill="538DD3"/>
          </w:tcPr>
          <w:p w:rsidR="0011016F" w:rsidRDefault="0019492E">
            <w:pPr>
              <w:pStyle w:val="TableParagraph"/>
              <w:spacing w:line="232" w:lineRule="exact"/>
              <w:ind w:left="226" w:right="222"/>
              <w:jc w:val="center"/>
              <w:rPr>
                <w:b/>
              </w:rPr>
            </w:pPr>
            <w:r>
              <w:rPr>
                <w:b/>
              </w:rPr>
              <w:t>ASPECTO</w:t>
            </w:r>
          </w:p>
        </w:tc>
        <w:tc>
          <w:tcPr>
            <w:tcW w:w="6239" w:type="dxa"/>
            <w:shd w:val="clear" w:color="auto" w:fill="538DD3"/>
          </w:tcPr>
          <w:p w:rsidR="0011016F" w:rsidRDefault="0019492E">
            <w:pPr>
              <w:pStyle w:val="TableParagraph"/>
              <w:spacing w:line="232" w:lineRule="exact"/>
              <w:ind w:left="2218" w:right="2210"/>
              <w:jc w:val="center"/>
              <w:rPr>
                <w:b/>
              </w:rPr>
            </w:pPr>
            <w:r>
              <w:rPr>
                <w:b/>
              </w:rPr>
              <w:t>DESCRIPCIÓN</w:t>
            </w:r>
          </w:p>
        </w:tc>
      </w:tr>
      <w:tr w:rsidR="0011016F">
        <w:trPr>
          <w:trHeight w:val="208"/>
        </w:trPr>
        <w:tc>
          <w:tcPr>
            <w:tcW w:w="1025" w:type="dxa"/>
          </w:tcPr>
          <w:p w:rsidR="0011016F" w:rsidRDefault="0019492E">
            <w:pPr>
              <w:pStyle w:val="TableParagraph"/>
              <w:spacing w:line="188" w:lineRule="exact"/>
              <w:ind w:left="172" w:right="162"/>
              <w:jc w:val="center"/>
              <w:rPr>
                <w:sz w:val="18"/>
              </w:rPr>
            </w:pPr>
            <w:r>
              <w:rPr>
                <w:sz w:val="18"/>
              </w:rPr>
              <w:t>Especie</w:t>
            </w:r>
          </w:p>
        </w:tc>
        <w:tc>
          <w:tcPr>
            <w:tcW w:w="1700" w:type="dxa"/>
          </w:tcPr>
          <w:p w:rsidR="0011016F" w:rsidRDefault="0019492E">
            <w:pPr>
              <w:pStyle w:val="TableParagraph"/>
              <w:spacing w:line="188" w:lineRule="exact"/>
              <w:ind w:left="226" w:right="220"/>
              <w:jc w:val="center"/>
              <w:rPr>
                <w:sz w:val="18"/>
              </w:rPr>
            </w:pPr>
            <w:r>
              <w:rPr>
                <w:sz w:val="18"/>
              </w:rPr>
              <w:t>Alimenticio</w:t>
            </w:r>
          </w:p>
        </w:tc>
        <w:tc>
          <w:tcPr>
            <w:tcW w:w="6239" w:type="dxa"/>
          </w:tcPr>
          <w:p w:rsidR="0011016F" w:rsidRDefault="0019492E">
            <w:pPr>
              <w:pStyle w:val="TableParagraph"/>
              <w:spacing w:line="188" w:lineRule="exact"/>
              <w:ind w:left="107"/>
              <w:rPr>
                <w:sz w:val="18"/>
              </w:rPr>
            </w:pPr>
            <w:r>
              <w:rPr>
                <w:sz w:val="18"/>
              </w:rPr>
              <w:t>Alimentos, Refrigerios, Bebidas</w:t>
            </w:r>
          </w:p>
        </w:tc>
      </w:tr>
      <w:tr w:rsidR="0011016F">
        <w:trPr>
          <w:trHeight w:val="206"/>
        </w:trPr>
        <w:tc>
          <w:tcPr>
            <w:tcW w:w="1025" w:type="dxa"/>
          </w:tcPr>
          <w:p w:rsidR="0011016F" w:rsidRDefault="0019492E">
            <w:pPr>
              <w:pStyle w:val="TableParagraph"/>
              <w:spacing w:line="186" w:lineRule="exact"/>
              <w:ind w:left="172" w:right="162"/>
              <w:jc w:val="center"/>
              <w:rPr>
                <w:sz w:val="18"/>
              </w:rPr>
            </w:pPr>
            <w:r>
              <w:rPr>
                <w:sz w:val="18"/>
              </w:rPr>
              <w:t>Especie</w:t>
            </w:r>
          </w:p>
        </w:tc>
        <w:tc>
          <w:tcPr>
            <w:tcW w:w="1700" w:type="dxa"/>
          </w:tcPr>
          <w:p w:rsidR="0011016F" w:rsidRDefault="0019492E">
            <w:pPr>
              <w:pStyle w:val="TableParagraph"/>
              <w:spacing w:line="186" w:lineRule="exact"/>
              <w:ind w:left="226" w:right="222"/>
              <w:jc w:val="center"/>
              <w:rPr>
                <w:sz w:val="18"/>
              </w:rPr>
            </w:pPr>
            <w:r>
              <w:rPr>
                <w:sz w:val="18"/>
              </w:rPr>
              <w:t>Ambiental</w:t>
            </w:r>
          </w:p>
        </w:tc>
        <w:tc>
          <w:tcPr>
            <w:tcW w:w="6239" w:type="dxa"/>
          </w:tcPr>
          <w:p w:rsidR="0011016F" w:rsidRDefault="0019492E">
            <w:pPr>
              <w:pStyle w:val="TableParagraph"/>
              <w:spacing w:line="186" w:lineRule="exact"/>
              <w:ind w:left="107"/>
              <w:rPr>
                <w:sz w:val="18"/>
              </w:rPr>
            </w:pPr>
            <w:r>
              <w:rPr>
                <w:sz w:val="18"/>
              </w:rPr>
              <w:t>Material vegetal (arboles, abono, compostaje)</w:t>
            </w:r>
          </w:p>
        </w:tc>
      </w:tr>
      <w:tr w:rsidR="0011016F">
        <w:trPr>
          <w:trHeight w:val="414"/>
        </w:trPr>
        <w:tc>
          <w:tcPr>
            <w:tcW w:w="1025" w:type="dxa"/>
          </w:tcPr>
          <w:p w:rsidR="0011016F" w:rsidRDefault="0019492E">
            <w:pPr>
              <w:pStyle w:val="TableParagraph"/>
              <w:spacing w:before="102"/>
              <w:ind w:left="172" w:right="162"/>
              <w:jc w:val="center"/>
              <w:rPr>
                <w:sz w:val="18"/>
              </w:rPr>
            </w:pPr>
            <w:r>
              <w:rPr>
                <w:sz w:val="18"/>
              </w:rPr>
              <w:t>Especie</w:t>
            </w:r>
          </w:p>
        </w:tc>
        <w:tc>
          <w:tcPr>
            <w:tcW w:w="1700" w:type="dxa"/>
          </w:tcPr>
          <w:p w:rsidR="0011016F" w:rsidRDefault="0019492E">
            <w:pPr>
              <w:pStyle w:val="TableParagraph"/>
              <w:spacing w:before="102"/>
              <w:ind w:left="226" w:right="222"/>
              <w:jc w:val="center"/>
              <w:rPr>
                <w:sz w:val="18"/>
              </w:rPr>
            </w:pPr>
            <w:r>
              <w:rPr>
                <w:sz w:val="18"/>
              </w:rPr>
              <w:t>Ambiental</w:t>
            </w:r>
          </w:p>
        </w:tc>
        <w:tc>
          <w:tcPr>
            <w:tcW w:w="6239" w:type="dxa"/>
          </w:tcPr>
          <w:p w:rsidR="0011016F" w:rsidRDefault="0019492E">
            <w:pPr>
              <w:pStyle w:val="TableParagraph"/>
              <w:spacing w:before="3" w:line="206" w:lineRule="exact"/>
              <w:ind w:left="107"/>
              <w:rPr>
                <w:sz w:val="18"/>
              </w:rPr>
            </w:pPr>
            <w:r>
              <w:rPr>
                <w:sz w:val="18"/>
              </w:rPr>
              <w:t>Puntos ecológicos para instituciones educativas, empresas, unidades residenciales</w:t>
            </w:r>
          </w:p>
        </w:tc>
      </w:tr>
      <w:tr w:rsidR="0011016F">
        <w:trPr>
          <w:trHeight w:val="206"/>
        </w:trPr>
        <w:tc>
          <w:tcPr>
            <w:tcW w:w="1025" w:type="dxa"/>
          </w:tcPr>
          <w:p w:rsidR="0011016F" w:rsidRDefault="0019492E">
            <w:pPr>
              <w:pStyle w:val="TableParagraph"/>
              <w:spacing w:line="186" w:lineRule="exact"/>
              <w:ind w:left="172" w:right="162"/>
              <w:jc w:val="center"/>
              <w:rPr>
                <w:sz w:val="18"/>
              </w:rPr>
            </w:pPr>
            <w:r>
              <w:rPr>
                <w:sz w:val="18"/>
              </w:rPr>
              <w:t>Especie</w:t>
            </w:r>
          </w:p>
        </w:tc>
        <w:tc>
          <w:tcPr>
            <w:tcW w:w="1700" w:type="dxa"/>
          </w:tcPr>
          <w:p w:rsidR="0011016F" w:rsidRDefault="0019492E">
            <w:pPr>
              <w:pStyle w:val="TableParagraph"/>
              <w:spacing w:line="186" w:lineRule="exact"/>
              <w:ind w:left="226" w:right="220"/>
              <w:jc w:val="center"/>
              <w:rPr>
                <w:sz w:val="18"/>
              </w:rPr>
            </w:pPr>
            <w:r>
              <w:rPr>
                <w:sz w:val="18"/>
              </w:rPr>
              <w:t>Educativo</w:t>
            </w:r>
          </w:p>
        </w:tc>
        <w:tc>
          <w:tcPr>
            <w:tcW w:w="6239" w:type="dxa"/>
          </w:tcPr>
          <w:p w:rsidR="0011016F" w:rsidRDefault="0019492E">
            <w:pPr>
              <w:pStyle w:val="TableParagraph"/>
              <w:spacing w:line="186" w:lineRule="exact"/>
              <w:ind w:left="107"/>
              <w:rPr>
                <w:sz w:val="18"/>
              </w:rPr>
            </w:pPr>
            <w:r>
              <w:rPr>
                <w:sz w:val="18"/>
              </w:rPr>
              <w:t>Kits escolares</w:t>
            </w:r>
          </w:p>
        </w:tc>
      </w:tr>
      <w:tr w:rsidR="0011016F">
        <w:trPr>
          <w:trHeight w:val="206"/>
        </w:trPr>
        <w:tc>
          <w:tcPr>
            <w:tcW w:w="1025" w:type="dxa"/>
          </w:tcPr>
          <w:p w:rsidR="0011016F" w:rsidRDefault="0019492E">
            <w:pPr>
              <w:pStyle w:val="TableParagraph"/>
              <w:spacing w:line="186" w:lineRule="exact"/>
              <w:ind w:left="172" w:right="162"/>
              <w:jc w:val="center"/>
              <w:rPr>
                <w:sz w:val="18"/>
              </w:rPr>
            </w:pPr>
            <w:r>
              <w:rPr>
                <w:sz w:val="18"/>
              </w:rPr>
              <w:t>Especie</w:t>
            </w:r>
          </w:p>
        </w:tc>
        <w:tc>
          <w:tcPr>
            <w:tcW w:w="1700" w:type="dxa"/>
          </w:tcPr>
          <w:p w:rsidR="0011016F" w:rsidRDefault="0019492E">
            <w:pPr>
              <w:pStyle w:val="TableParagraph"/>
              <w:spacing w:line="186" w:lineRule="exact"/>
              <w:ind w:left="226" w:right="222"/>
              <w:jc w:val="center"/>
              <w:rPr>
                <w:sz w:val="18"/>
              </w:rPr>
            </w:pPr>
            <w:r>
              <w:rPr>
                <w:sz w:val="18"/>
              </w:rPr>
              <w:t>Infraestructural</w:t>
            </w:r>
          </w:p>
        </w:tc>
        <w:tc>
          <w:tcPr>
            <w:tcW w:w="6239" w:type="dxa"/>
          </w:tcPr>
          <w:p w:rsidR="0011016F" w:rsidRDefault="0019492E">
            <w:pPr>
              <w:pStyle w:val="TableParagraph"/>
              <w:spacing w:line="186" w:lineRule="exact"/>
              <w:ind w:left="107"/>
              <w:rPr>
                <w:sz w:val="18"/>
              </w:rPr>
            </w:pPr>
            <w:r>
              <w:rPr>
                <w:sz w:val="18"/>
              </w:rPr>
              <w:t>Elementos de inmobiliario urbano para parques y ornamento.</w:t>
            </w:r>
          </w:p>
        </w:tc>
      </w:tr>
      <w:tr w:rsidR="0011016F">
        <w:trPr>
          <w:trHeight w:val="208"/>
        </w:trPr>
        <w:tc>
          <w:tcPr>
            <w:tcW w:w="1025" w:type="dxa"/>
          </w:tcPr>
          <w:p w:rsidR="0011016F" w:rsidRDefault="0019492E">
            <w:pPr>
              <w:pStyle w:val="TableParagraph"/>
              <w:spacing w:before="1" w:line="187" w:lineRule="exact"/>
              <w:ind w:left="172" w:right="162"/>
              <w:jc w:val="center"/>
              <w:rPr>
                <w:sz w:val="18"/>
              </w:rPr>
            </w:pPr>
            <w:r>
              <w:rPr>
                <w:sz w:val="18"/>
              </w:rPr>
              <w:t>Especie</w:t>
            </w:r>
          </w:p>
        </w:tc>
        <w:tc>
          <w:tcPr>
            <w:tcW w:w="1700" w:type="dxa"/>
          </w:tcPr>
          <w:p w:rsidR="0011016F" w:rsidRDefault="0019492E">
            <w:pPr>
              <w:pStyle w:val="TableParagraph"/>
              <w:spacing w:before="1" w:line="187" w:lineRule="exact"/>
              <w:ind w:left="225" w:right="222"/>
              <w:jc w:val="center"/>
              <w:rPr>
                <w:sz w:val="18"/>
              </w:rPr>
            </w:pPr>
            <w:r>
              <w:rPr>
                <w:sz w:val="18"/>
              </w:rPr>
              <w:t>Institucional</w:t>
            </w:r>
          </w:p>
        </w:tc>
        <w:tc>
          <w:tcPr>
            <w:tcW w:w="6239" w:type="dxa"/>
          </w:tcPr>
          <w:p w:rsidR="0011016F" w:rsidRDefault="0019492E">
            <w:pPr>
              <w:pStyle w:val="TableParagraph"/>
              <w:spacing w:before="1" w:line="187" w:lineRule="exact"/>
              <w:ind w:left="107"/>
              <w:rPr>
                <w:sz w:val="18"/>
              </w:rPr>
            </w:pPr>
            <w:r>
              <w:rPr>
                <w:sz w:val="18"/>
              </w:rPr>
              <w:t>Elementos y dotación de uniforme para organizaciones de recicladores</w:t>
            </w:r>
          </w:p>
        </w:tc>
      </w:tr>
      <w:tr w:rsidR="0011016F">
        <w:trPr>
          <w:trHeight w:val="206"/>
        </w:trPr>
        <w:tc>
          <w:tcPr>
            <w:tcW w:w="1025" w:type="dxa"/>
          </w:tcPr>
          <w:p w:rsidR="0011016F" w:rsidRDefault="0019492E">
            <w:pPr>
              <w:pStyle w:val="TableParagraph"/>
              <w:spacing w:line="186" w:lineRule="exact"/>
              <w:ind w:left="172" w:right="162"/>
              <w:jc w:val="center"/>
              <w:rPr>
                <w:sz w:val="18"/>
              </w:rPr>
            </w:pPr>
            <w:r>
              <w:rPr>
                <w:sz w:val="18"/>
              </w:rPr>
              <w:t>Especie</w:t>
            </w:r>
          </w:p>
        </w:tc>
        <w:tc>
          <w:tcPr>
            <w:tcW w:w="1700" w:type="dxa"/>
          </w:tcPr>
          <w:p w:rsidR="0011016F" w:rsidRDefault="0019492E">
            <w:pPr>
              <w:pStyle w:val="TableParagraph"/>
              <w:spacing w:line="186" w:lineRule="exact"/>
              <w:ind w:left="226" w:right="222"/>
              <w:jc w:val="center"/>
              <w:rPr>
                <w:sz w:val="18"/>
              </w:rPr>
            </w:pPr>
            <w:r>
              <w:rPr>
                <w:sz w:val="18"/>
              </w:rPr>
              <w:t>Social</w:t>
            </w:r>
          </w:p>
        </w:tc>
        <w:tc>
          <w:tcPr>
            <w:tcW w:w="6239" w:type="dxa"/>
          </w:tcPr>
          <w:p w:rsidR="0011016F" w:rsidRDefault="0019492E">
            <w:pPr>
              <w:pStyle w:val="TableParagraph"/>
              <w:spacing w:line="186" w:lineRule="exact"/>
              <w:ind w:left="107"/>
              <w:rPr>
                <w:sz w:val="18"/>
              </w:rPr>
            </w:pPr>
            <w:r>
              <w:rPr>
                <w:sz w:val="18"/>
              </w:rPr>
              <w:t>Dotaciones para grupos ambientales</w:t>
            </w:r>
          </w:p>
        </w:tc>
      </w:tr>
      <w:tr w:rsidR="0011016F">
        <w:trPr>
          <w:trHeight w:val="208"/>
        </w:trPr>
        <w:tc>
          <w:tcPr>
            <w:tcW w:w="1025" w:type="dxa"/>
          </w:tcPr>
          <w:p w:rsidR="0011016F" w:rsidRDefault="0019492E">
            <w:pPr>
              <w:pStyle w:val="TableParagraph"/>
              <w:spacing w:line="188" w:lineRule="exact"/>
              <w:ind w:left="172" w:right="162"/>
              <w:jc w:val="center"/>
              <w:rPr>
                <w:sz w:val="18"/>
              </w:rPr>
            </w:pPr>
            <w:r>
              <w:rPr>
                <w:sz w:val="18"/>
              </w:rPr>
              <w:t>Especie</w:t>
            </w:r>
          </w:p>
        </w:tc>
        <w:tc>
          <w:tcPr>
            <w:tcW w:w="1700" w:type="dxa"/>
          </w:tcPr>
          <w:p w:rsidR="0011016F" w:rsidRDefault="0019492E">
            <w:pPr>
              <w:pStyle w:val="TableParagraph"/>
              <w:spacing w:line="188" w:lineRule="exact"/>
              <w:ind w:left="226" w:right="222"/>
              <w:jc w:val="center"/>
              <w:rPr>
                <w:sz w:val="18"/>
              </w:rPr>
            </w:pPr>
            <w:r>
              <w:rPr>
                <w:sz w:val="18"/>
              </w:rPr>
              <w:t>Social</w:t>
            </w:r>
          </w:p>
        </w:tc>
        <w:tc>
          <w:tcPr>
            <w:tcW w:w="6239" w:type="dxa"/>
          </w:tcPr>
          <w:p w:rsidR="0011016F" w:rsidRDefault="0019492E">
            <w:pPr>
              <w:pStyle w:val="TableParagraph"/>
              <w:spacing w:line="188" w:lineRule="exact"/>
              <w:ind w:left="107"/>
              <w:rPr>
                <w:sz w:val="18"/>
              </w:rPr>
            </w:pPr>
            <w:r>
              <w:rPr>
                <w:sz w:val="18"/>
              </w:rPr>
              <w:t>Juguetes</w:t>
            </w:r>
          </w:p>
        </w:tc>
      </w:tr>
      <w:tr w:rsidR="0011016F">
        <w:trPr>
          <w:trHeight w:val="206"/>
        </w:trPr>
        <w:tc>
          <w:tcPr>
            <w:tcW w:w="1025" w:type="dxa"/>
          </w:tcPr>
          <w:p w:rsidR="0011016F" w:rsidRDefault="0019492E">
            <w:pPr>
              <w:pStyle w:val="TableParagraph"/>
              <w:spacing w:line="186" w:lineRule="exact"/>
              <w:ind w:left="172" w:right="162"/>
              <w:jc w:val="center"/>
              <w:rPr>
                <w:sz w:val="18"/>
              </w:rPr>
            </w:pPr>
            <w:r>
              <w:rPr>
                <w:sz w:val="18"/>
              </w:rPr>
              <w:t>Especie</w:t>
            </w:r>
          </w:p>
        </w:tc>
        <w:tc>
          <w:tcPr>
            <w:tcW w:w="1700" w:type="dxa"/>
          </w:tcPr>
          <w:p w:rsidR="0011016F" w:rsidRDefault="0019492E">
            <w:pPr>
              <w:pStyle w:val="TableParagraph"/>
              <w:spacing w:line="186" w:lineRule="exact"/>
              <w:ind w:left="226" w:right="222"/>
              <w:jc w:val="center"/>
              <w:rPr>
                <w:sz w:val="18"/>
              </w:rPr>
            </w:pPr>
            <w:r>
              <w:rPr>
                <w:sz w:val="18"/>
              </w:rPr>
              <w:t>Social</w:t>
            </w:r>
          </w:p>
        </w:tc>
        <w:tc>
          <w:tcPr>
            <w:tcW w:w="6239" w:type="dxa"/>
          </w:tcPr>
          <w:p w:rsidR="0011016F" w:rsidRDefault="0019492E">
            <w:pPr>
              <w:pStyle w:val="TableParagraph"/>
              <w:spacing w:line="186" w:lineRule="exact"/>
              <w:ind w:left="107"/>
              <w:rPr>
                <w:sz w:val="18"/>
              </w:rPr>
            </w:pPr>
            <w:r>
              <w:rPr>
                <w:sz w:val="18"/>
              </w:rPr>
              <w:t>Uniformes e implementos deportivos</w:t>
            </w:r>
          </w:p>
        </w:tc>
      </w:tr>
      <w:tr w:rsidR="0011016F">
        <w:trPr>
          <w:trHeight w:val="205"/>
        </w:trPr>
        <w:tc>
          <w:tcPr>
            <w:tcW w:w="1025" w:type="dxa"/>
          </w:tcPr>
          <w:p w:rsidR="0011016F" w:rsidRDefault="0019492E">
            <w:pPr>
              <w:pStyle w:val="TableParagraph"/>
              <w:spacing w:line="186" w:lineRule="exact"/>
              <w:ind w:left="172" w:right="162"/>
              <w:jc w:val="center"/>
              <w:rPr>
                <w:sz w:val="18"/>
              </w:rPr>
            </w:pPr>
            <w:r>
              <w:rPr>
                <w:sz w:val="18"/>
              </w:rPr>
              <w:t>Dinero</w:t>
            </w:r>
          </w:p>
        </w:tc>
        <w:tc>
          <w:tcPr>
            <w:tcW w:w="1700" w:type="dxa"/>
          </w:tcPr>
          <w:p w:rsidR="0011016F" w:rsidRDefault="0019492E">
            <w:pPr>
              <w:pStyle w:val="TableParagraph"/>
              <w:spacing w:line="186" w:lineRule="exact"/>
              <w:ind w:left="226" w:right="220"/>
              <w:jc w:val="center"/>
              <w:rPr>
                <w:sz w:val="18"/>
              </w:rPr>
            </w:pPr>
            <w:r>
              <w:rPr>
                <w:sz w:val="18"/>
              </w:rPr>
              <w:t>Económico</w:t>
            </w:r>
          </w:p>
        </w:tc>
        <w:tc>
          <w:tcPr>
            <w:tcW w:w="6239" w:type="dxa"/>
          </w:tcPr>
          <w:p w:rsidR="0011016F" w:rsidRDefault="0019492E">
            <w:pPr>
              <w:pStyle w:val="TableParagraph"/>
              <w:spacing w:line="186" w:lineRule="exact"/>
              <w:ind w:left="107"/>
              <w:rPr>
                <w:sz w:val="18"/>
              </w:rPr>
            </w:pPr>
            <w:r>
              <w:rPr>
                <w:sz w:val="18"/>
              </w:rPr>
              <w:t>Honorarios</w:t>
            </w:r>
          </w:p>
        </w:tc>
      </w:tr>
      <w:tr w:rsidR="0011016F">
        <w:trPr>
          <w:trHeight w:val="208"/>
        </w:trPr>
        <w:tc>
          <w:tcPr>
            <w:tcW w:w="1025" w:type="dxa"/>
          </w:tcPr>
          <w:p w:rsidR="0011016F" w:rsidRDefault="0019492E">
            <w:pPr>
              <w:pStyle w:val="TableParagraph"/>
              <w:spacing w:before="1" w:line="187" w:lineRule="exact"/>
              <w:ind w:left="172" w:right="162"/>
              <w:jc w:val="center"/>
              <w:rPr>
                <w:sz w:val="18"/>
              </w:rPr>
            </w:pPr>
            <w:r>
              <w:rPr>
                <w:sz w:val="18"/>
              </w:rPr>
              <w:t>Dinero</w:t>
            </w:r>
          </w:p>
        </w:tc>
        <w:tc>
          <w:tcPr>
            <w:tcW w:w="1700" w:type="dxa"/>
          </w:tcPr>
          <w:p w:rsidR="0011016F" w:rsidRDefault="0019492E">
            <w:pPr>
              <w:pStyle w:val="TableParagraph"/>
              <w:spacing w:before="1" w:line="187" w:lineRule="exact"/>
              <w:ind w:left="226" w:right="220"/>
              <w:jc w:val="center"/>
              <w:rPr>
                <w:sz w:val="18"/>
              </w:rPr>
            </w:pPr>
            <w:r>
              <w:rPr>
                <w:sz w:val="18"/>
              </w:rPr>
              <w:t>Económico</w:t>
            </w:r>
          </w:p>
        </w:tc>
        <w:tc>
          <w:tcPr>
            <w:tcW w:w="6239" w:type="dxa"/>
          </w:tcPr>
          <w:p w:rsidR="0011016F" w:rsidRDefault="0019492E">
            <w:pPr>
              <w:pStyle w:val="TableParagraph"/>
              <w:spacing w:before="1" w:line="187" w:lineRule="exact"/>
              <w:ind w:left="107"/>
              <w:rPr>
                <w:sz w:val="18"/>
              </w:rPr>
            </w:pPr>
            <w:r>
              <w:rPr>
                <w:sz w:val="18"/>
              </w:rPr>
              <w:t>Proyectos</w:t>
            </w:r>
          </w:p>
        </w:tc>
      </w:tr>
      <w:tr w:rsidR="0011016F">
        <w:trPr>
          <w:trHeight w:val="205"/>
        </w:trPr>
        <w:tc>
          <w:tcPr>
            <w:tcW w:w="1025" w:type="dxa"/>
          </w:tcPr>
          <w:p w:rsidR="0011016F" w:rsidRDefault="0019492E">
            <w:pPr>
              <w:pStyle w:val="TableParagraph"/>
              <w:spacing w:line="186" w:lineRule="exact"/>
              <w:ind w:left="8"/>
              <w:jc w:val="center"/>
              <w:rPr>
                <w:sz w:val="18"/>
              </w:rPr>
            </w:pPr>
            <w:r>
              <w:rPr>
                <w:sz w:val="18"/>
              </w:rPr>
              <w:t>/</w:t>
            </w:r>
          </w:p>
        </w:tc>
        <w:tc>
          <w:tcPr>
            <w:tcW w:w="1700" w:type="dxa"/>
          </w:tcPr>
          <w:p w:rsidR="0011016F" w:rsidRDefault="0019492E">
            <w:pPr>
              <w:pStyle w:val="TableParagraph"/>
              <w:spacing w:line="186" w:lineRule="exact"/>
              <w:ind w:left="5"/>
              <w:jc w:val="center"/>
              <w:rPr>
                <w:sz w:val="18"/>
              </w:rPr>
            </w:pPr>
            <w:r>
              <w:rPr>
                <w:sz w:val="18"/>
              </w:rPr>
              <w:t>/</w:t>
            </w:r>
          </w:p>
        </w:tc>
        <w:tc>
          <w:tcPr>
            <w:tcW w:w="6239" w:type="dxa"/>
          </w:tcPr>
          <w:p w:rsidR="0011016F" w:rsidRDefault="0019492E">
            <w:pPr>
              <w:pStyle w:val="TableParagraph"/>
              <w:spacing w:line="186" w:lineRule="exact"/>
              <w:ind w:left="107"/>
              <w:rPr>
                <w:sz w:val="18"/>
              </w:rPr>
            </w:pPr>
            <w:r>
              <w:rPr>
                <w:sz w:val="18"/>
              </w:rPr>
              <w:t>Otros</w:t>
            </w:r>
          </w:p>
        </w:tc>
      </w:tr>
    </w:tbl>
    <w:p w:rsidR="0011016F" w:rsidRDefault="0011016F">
      <w:pPr>
        <w:pStyle w:val="Textoindependiente"/>
        <w:spacing w:before="9"/>
        <w:rPr>
          <w:sz w:val="13"/>
        </w:rPr>
      </w:pPr>
    </w:p>
    <w:p w:rsidR="0011016F" w:rsidRDefault="0019492E">
      <w:pPr>
        <w:pStyle w:val="Textoindependiente"/>
        <w:spacing w:before="93"/>
        <w:ind w:left="642" w:right="1228"/>
      </w:pPr>
      <w:r>
        <w:t>Cuando se reciban las solicitudes de donación, serán analizadas por las directivas para su posterior aprobación gerencial.</w:t>
      </w:r>
    </w:p>
    <w:p w:rsidR="0011016F" w:rsidRDefault="0019492E">
      <w:pPr>
        <w:pStyle w:val="Textoindependiente"/>
        <w:spacing w:before="1"/>
        <w:ind w:left="642" w:right="1146"/>
      </w:pPr>
      <w:r>
        <w:t>Recreativa y otras antes de tomar la decisión de atender y dar respuesta a dicha solicitud, el coordinador de RSE deberá identificar y describir la siguiente información.</w:t>
      </w:r>
    </w:p>
    <w:p w:rsidR="0011016F" w:rsidRDefault="0011016F">
      <w:pPr>
        <w:pStyle w:val="Textoindependiente"/>
        <w:spacing w:before="8"/>
        <w:rPr>
          <w:sz w:val="21"/>
        </w:rPr>
      </w:pPr>
    </w:p>
    <w:p w:rsidR="0011016F" w:rsidRDefault="0019492E">
      <w:pPr>
        <w:pStyle w:val="Prrafodelista"/>
        <w:numPr>
          <w:ilvl w:val="3"/>
          <w:numId w:val="14"/>
        </w:numPr>
        <w:tabs>
          <w:tab w:val="left" w:pos="1396"/>
        </w:tabs>
        <w:spacing w:before="1"/>
        <w:ind w:right="1236" w:firstLine="0"/>
        <w:jc w:val="both"/>
      </w:pPr>
      <w:r>
        <w:rPr>
          <w:b/>
        </w:rPr>
        <w:t xml:space="preserve">Solicitud: </w:t>
      </w:r>
      <w:r>
        <w:t>Corresponde a la solicitud en recursos económicos, o especies que la organización realiza. Para ambos casos esta debe cuantificarse en recursos</w:t>
      </w:r>
      <w:r>
        <w:rPr>
          <w:spacing w:val="-15"/>
        </w:rPr>
        <w:t xml:space="preserve"> </w:t>
      </w:r>
      <w:r>
        <w:t>económicos.</w:t>
      </w:r>
    </w:p>
    <w:p w:rsidR="0011016F" w:rsidRDefault="0011016F">
      <w:pPr>
        <w:pStyle w:val="Textoindependiente"/>
        <w:spacing w:before="10"/>
        <w:rPr>
          <w:sz w:val="21"/>
        </w:rPr>
      </w:pPr>
    </w:p>
    <w:p w:rsidR="0011016F" w:rsidRDefault="0019492E">
      <w:pPr>
        <w:pStyle w:val="Prrafodelista"/>
        <w:numPr>
          <w:ilvl w:val="3"/>
          <w:numId w:val="14"/>
        </w:numPr>
        <w:tabs>
          <w:tab w:val="left" w:pos="1384"/>
        </w:tabs>
        <w:spacing w:before="1" w:line="244" w:lineRule="auto"/>
        <w:ind w:right="1240" w:firstLine="0"/>
        <w:jc w:val="both"/>
      </w:pPr>
      <w:r>
        <w:rPr>
          <w:b/>
        </w:rPr>
        <w:t xml:space="preserve">Grupo de Interés: </w:t>
      </w:r>
      <w:r>
        <w:t>Persona natural o jurídica que realiza la solicitud y la que será por la donación.</w:t>
      </w:r>
    </w:p>
    <w:p w:rsidR="0011016F" w:rsidRDefault="0011016F">
      <w:pPr>
        <w:pStyle w:val="Textoindependiente"/>
        <w:rPr>
          <w:sz w:val="21"/>
        </w:rPr>
      </w:pPr>
    </w:p>
    <w:p w:rsidR="0011016F" w:rsidRDefault="0019492E">
      <w:pPr>
        <w:pStyle w:val="Prrafodelista"/>
        <w:numPr>
          <w:ilvl w:val="3"/>
          <w:numId w:val="14"/>
        </w:numPr>
        <w:tabs>
          <w:tab w:val="left" w:pos="1396"/>
        </w:tabs>
        <w:ind w:right="1235" w:firstLine="0"/>
        <w:jc w:val="both"/>
      </w:pPr>
      <w:r>
        <w:rPr>
          <w:b/>
        </w:rPr>
        <w:t xml:space="preserve">Grado de poder o interés para la organización: </w:t>
      </w:r>
      <w:r>
        <w:t xml:space="preserve">revisar en la matriz de grupos de interés el grado de poder de este grupo, en este caso la persona que realiza </w:t>
      </w:r>
      <w:proofErr w:type="gramStart"/>
      <w:r>
        <w:t>la  solicitud</w:t>
      </w:r>
      <w:proofErr w:type="gramEnd"/>
      <w:r>
        <w:t xml:space="preserve"> revisaremos tipo de organización, el grado de aceptación y proyección social, ambiental dentro de la comunidad, poder político, alcance de sus comunicaciones a nivel local, regional, nacional e</w:t>
      </w:r>
      <w:r>
        <w:rPr>
          <w:spacing w:val="2"/>
        </w:rPr>
        <w:t xml:space="preserve"> </w:t>
      </w:r>
      <w:r>
        <w:t>internacional.</w:t>
      </w:r>
    </w:p>
    <w:p w:rsidR="0011016F" w:rsidRDefault="0011016F">
      <w:pPr>
        <w:pStyle w:val="Textoindependiente"/>
        <w:spacing w:before="2"/>
      </w:pPr>
    </w:p>
    <w:p w:rsidR="0011016F" w:rsidRDefault="0019492E">
      <w:pPr>
        <w:pStyle w:val="Prrafodelista"/>
        <w:numPr>
          <w:ilvl w:val="3"/>
          <w:numId w:val="14"/>
        </w:numPr>
        <w:tabs>
          <w:tab w:val="left" w:pos="1439"/>
        </w:tabs>
        <w:spacing w:line="242" w:lineRule="auto"/>
        <w:ind w:right="1235" w:firstLine="0"/>
        <w:jc w:val="both"/>
      </w:pPr>
      <w:r>
        <w:rPr>
          <w:b/>
        </w:rPr>
        <w:t xml:space="preserve">Deberes y obligaciones del grupo de la organización hacia el grupo de interés: </w:t>
      </w:r>
      <w:r>
        <w:t>Corresponde a las obligaciones de tipo legal a través de normatividad, contratos, acuerdos, resoluciones</w:t>
      </w:r>
      <w:r>
        <w:rPr>
          <w:spacing w:val="-2"/>
        </w:rPr>
        <w:t xml:space="preserve"> </w:t>
      </w:r>
      <w:r>
        <w:t>etc.</w:t>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10"/>
        <w:rPr>
          <w:sz w:val="18"/>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9492E">
      <w:pPr>
        <w:pStyle w:val="Textoindependiente"/>
        <w:spacing w:before="94"/>
        <w:ind w:left="642" w:right="1240"/>
        <w:jc w:val="both"/>
      </w:pPr>
      <w:r>
        <w:t>Podemos tener obligaciones con grupos de interés a través de los PGIRS, planes de manejo ambiental, acuerdos municipales, otras resoluciones por parte de las autoridades ambientales.</w:t>
      </w:r>
    </w:p>
    <w:p w:rsidR="0011016F" w:rsidRDefault="0011016F">
      <w:pPr>
        <w:pStyle w:val="Textoindependiente"/>
        <w:spacing w:before="10"/>
        <w:rPr>
          <w:sz w:val="21"/>
        </w:rPr>
      </w:pPr>
    </w:p>
    <w:p w:rsidR="0011016F" w:rsidRDefault="0019492E">
      <w:pPr>
        <w:pStyle w:val="Prrafodelista"/>
        <w:numPr>
          <w:ilvl w:val="3"/>
          <w:numId w:val="14"/>
        </w:numPr>
        <w:tabs>
          <w:tab w:val="left" w:pos="1439"/>
        </w:tabs>
        <w:spacing w:line="242" w:lineRule="auto"/>
        <w:ind w:right="1242" w:firstLine="0"/>
      </w:pPr>
      <w:r>
        <w:rPr>
          <w:b/>
        </w:rPr>
        <w:t xml:space="preserve">Deberes y obligaciones del grupo de Interés hacia la organización </w:t>
      </w:r>
      <w:r>
        <w:t>Corresponde a las obligaciones de tipo legal a través de los grupos de interés hacia la organización.</w:t>
      </w:r>
    </w:p>
    <w:p w:rsidR="0011016F" w:rsidRDefault="0011016F">
      <w:pPr>
        <w:pStyle w:val="Textoindependiente"/>
        <w:spacing w:before="3"/>
        <w:rPr>
          <w:sz w:val="21"/>
        </w:rPr>
      </w:pPr>
    </w:p>
    <w:p w:rsidR="0011016F" w:rsidRDefault="0019492E">
      <w:pPr>
        <w:pStyle w:val="Ttulo2"/>
        <w:numPr>
          <w:ilvl w:val="3"/>
          <w:numId w:val="14"/>
        </w:numPr>
        <w:tabs>
          <w:tab w:val="left" w:pos="1451"/>
        </w:tabs>
        <w:ind w:right="1234" w:firstLine="0"/>
        <w:jc w:val="both"/>
      </w:pPr>
      <w:r>
        <w:t>Objetivo de relacionamiento con este grupo y aporte estratégico a la organización</w:t>
      </w:r>
    </w:p>
    <w:p w:rsidR="0011016F" w:rsidRDefault="0019492E">
      <w:pPr>
        <w:pStyle w:val="Textoindependiente"/>
        <w:spacing w:before="3"/>
        <w:ind w:left="642" w:right="1243"/>
        <w:jc w:val="both"/>
      </w:pPr>
      <w:r>
        <w:t>Corresponde al objetivo que tiene la organización para realizar la donación, este objetivo además de generar un impacto positivo en el grupo de interés debe aportar a la estrategia corporativa que permita lograr:</w:t>
      </w:r>
    </w:p>
    <w:p w:rsidR="0011016F" w:rsidRDefault="0011016F">
      <w:pPr>
        <w:pStyle w:val="Textoindependiente"/>
      </w:pPr>
    </w:p>
    <w:p w:rsidR="0011016F" w:rsidRDefault="0019492E">
      <w:pPr>
        <w:pStyle w:val="Prrafodelista"/>
        <w:numPr>
          <w:ilvl w:val="0"/>
          <w:numId w:val="10"/>
        </w:numPr>
        <w:tabs>
          <w:tab w:val="left" w:pos="784"/>
        </w:tabs>
        <w:spacing w:line="268" w:lineRule="exact"/>
        <w:ind w:left="783" w:hanging="142"/>
      </w:pPr>
      <w:r>
        <w:t>Excelencia</w:t>
      </w:r>
      <w:r>
        <w:rPr>
          <w:spacing w:val="-5"/>
        </w:rPr>
        <w:t xml:space="preserve"> </w:t>
      </w:r>
      <w:r>
        <w:t>financiera</w:t>
      </w:r>
    </w:p>
    <w:p w:rsidR="0011016F" w:rsidRDefault="0019492E">
      <w:pPr>
        <w:pStyle w:val="Prrafodelista"/>
        <w:numPr>
          <w:ilvl w:val="0"/>
          <w:numId w:val="10"/>
        </w:numPr>
        <w:tabs>
          <w:tab w:val="left" w:pos="784"/>
        </w:tabs>
        <w:spacing w:line="268" w:lineRule="exact"/>
        <w:ind w:left="783" w:hanging="142"/>
      </w:pPr>
      <w:r>
        <w:t>Excelencia</w:t>
      </w:r>
      <w:r>
        <w:rPr>
          <w:spacing w:val="-4"/>
        </w:rPr>
        <w:t xml:space="preserve"> </w:t>
      </w:r>
      <w:r>
        <w:t>comercial</w:t>
      </w:r>
    </w:p>
    <w:p w:rsidR="0011016F" w:rsidRDefault="0019492E">
      <w:pPr>
        <w:pStyle w:val="Prrafodelista"/>
        <w:numPr>
          <w:ilvl w:val="0"/>
          <w:numId w:val="10"/>
        </w:numPr>
        <w:tabs>
          <w:tab w:val="left" w:pos="784"/>
        </w:tabs>
        <w:spacing w:line="269" w:lineRule="exact"/>
        <w:ind w:left="783" w:hanging="142"/>
      </w:pPr>
      <w:r>
        <w:t>Excelencia</w:t>
      </w:r>
      <w:r>
        <w:rPr>
          <w:spacing w:val="-1"/>
        </w:rPr>
        <w:t xml:space="preserve"> </w:t>
      </w:r>
      <w:r>
        <w:t>Organizacional</w:t>
      </w:r>
    </w:p>
    <w:p w:rsidR="0011016F" w:rsidRDefault="0019492E">
      <w:pPr>
        <w:pStyle w:val="Prrafodelista"/>
        <w:numPr>
          <w:ilvl w:val="0"/>
          <w:numId w:val="10"/>
        </w:numPr>
        <w:tabs>
          <w:tab w:val="left" w:pos="784"/>
        </w:tabs>
        <w:spacing w:line="269" w:lineRule="exact"/>
        <w:ind w:left="783" w:hanging="142"/>
      </w:pPr>
      <w:r>
        <w:t>Excelencia</w:t>
      </w:r>
      <w:r>
        <w:rPr>
          <w:spacing w:val="-1"/>
        </w:rPr>
        <w:t xml:space="preserve"> </w:t>
      </w:r>
      <w:r>
        <w:t>Operacional</w:t>
      </w:r>
    </w:p>
    <w:p w:rsidR="0011016F" w:rsidRDefault="0011016F">
      <w:pPr>
        <w:pStyle w:val="Textoindependiente"/>
        <w:spacing w:before="9"/>
        <w:rPr>
          <w:sz w:val="21"/>
        </w:rPr>
      </w:pPr>
    </w:p>
    <w:p w:rsidR="0011016F" w:rsidRDefault="0019492E">
      <w:pPr>
        <w:pStyle w:val="Ttulo2"/>
        <w:numPr>
          <w:ilvl w:val="3"/>
          <w:numId w:val="14"/>
        </w:numPr>
        <w:tabs>
          <w:tab w:val="left" w:pos="1571"/>
        </w:tabs>
        <w:ind w:right="1242" w:firstLine="0"/>
        <w:jc w:val="both"/>
      </w:pPr>
      <w:r>
        <w:t>Como medir el impacto social, ambiental y mejoramiento de la calidad de vida de la donación y su permanencia en el</w:t>
      </w:r>
      <w:r>
        <w:rPr>
          <w:spacing w:val="-11"/>
        </w:rPr>
        <w:t xml:space="preserve"> </w:t>
      </w:r>
      <w:r>
        <w:t>tiempo</w:t>
      </w:r>
    </w:p>
    <w:p w:rsidR="0011016F" w:rsidRDefault="0019492E">
      <w:pPr>
        <w:pStyle w:val="Textoindependiente"/>
        <w:ind w:left="642" w:right="1234"/>
        <w:jc w:val="both"/>
      </w:pPr>
      <w:r>
        <w:t>Se debe partir de un reconocimiento inicial antes de la donación y posterior a la donación para identificar el cambio que originó.</w:t>
      </w:r>
    </w:p>
    <w:p w:rsidR="0011016F" w:rsidRDefault="0011016F">
      <w:pPr>
        <w:pStyle w:val="Textoindependiente"/>
        <w:spacing w:before="11"/>
        <w:rPr>
          <w:sz w:val="21"/>
        </w:rPr>
      </w:pPr>
    </w:p>
    <w:p w:rsidR="0011016F" w:rsidRDefault="0019492E">
      <w:pPr>
        <w:pStyle w:val="Ttulo2"/>
        <w:numPr>
          <w:ilvl w:val="3"/>
          <w:numId w:val="14"/>
        </w:numPr>
        <w:tabs>
          <w:tab w:val="left" w:pos="1571"/>
        </w:tabs>
        <w:ind w:right="1242" w:firstLine="0"/>
        <w:jc w:val="both"/>
      </w:pPr>
      <w:r>
        <w:t>Como medir el impacto social, ambiental y mejoramiento de la calidad de vida de la donación y su permanencia en el</w:t>
      </w:r>
      <w:r>
        <w:rPr>
          <w:spacing w:val="-11"/>
        </w:rPr>
        <w:t xml:space="preserve"> </w:t>
      </w:r>
      <w:r>
        <w:t>tiempo</w:t>
      </w:r>
    </w:p>
    <w:p w:rsidR="0011016F" w:rsidRDefault="0019492E">
      <w:pPr>
        <w:pStyle w:val="Textoindependiente"/>
        <w:spacing w:before="1"/>
        <w:ind w:left="642" w:right="1235"/>
        <w:jc w:val="both"/>
      </w:pPr>
      <w:r>
        <w:t>Se debe partir de un reconocimiento inicial antes de la donación y posterior a la donación para identificar el cambio que originó.</w:t>
      </w:r>
    </w:p>
    <w:p w:rsidR="0011016F" w:rsidRDefault="0011016F">
      <w:pPr>
        <w:pStyle w:val="Textoindependiente"/>
        <w:spacing w:before="10"/>
        <w:rPr>
          <w:sz w:val="21"/>
        </w:rPr>
      </w:pPr>
    </w:p>
    <w:p w:rsidR="0011016F" w:rsidRDefault="0019492E">
      <w:pPr>
        <w:pStyle w:val="Ttulo2"/>
        <w:numPr>
          <w:ilvl w:val="3"/>
          <w:numId w:val="14"/>
        </w:numPr>
        <w:tabs>
          <w:tab w:val="left" w:pos="1439"/>
        </w:tabs>
        <w:spacing w:before="1"/>
        <w:ind w:left="1438" w:hanging="797"/>
      </w:pPr>
      <w:r>
        <w:t>Lineamientos de responsabilidad social asociados a la</w:t>
      </w:r>
      <w:r>
        <w:rPr>
          <w:spacing w:val="-4"/>
        </w:rPr>
        <w:t xml:space="preserve"> </w:t>
      </w:r>
      <w:r>
        <w:t>donación</w:t>
      </w:r>
    </w:p>
    <w:p w:rsidR="0011016F" w:rsidRDefault="0019492E">
      <w:pPr>
        <w:pStyle w:val="Textoindependiente"/>
        <w:spacing w:before="1" w:line="252" w:lineRule="exact"/>
        <w:ind w:left="642"/>
      </w:pPr>
      <w:r>
        <w:t>Los lineamientos corresponden:</w:t>
      </w:r>
    </w:p>
    <w:p w:rsidR="0011016F" w:rsidRDefault="0019492E">
      <w:pPr>
        <w:pStyle w:val="Prrafodelista"/>
        <w:numPr>
          <w:ilvl w:val="0"/>
          <w:numId w:val="10"/>
        </w:numPr>
        <w:tabs>
          <w:tab w:val="left" w:pos="1001"/>
          <w:tab w:val="left" w:pos="1002"/>
        </w:tabs>
        <w:spacing w:line="269" w:lineRule="exact"/>
        <w:ind w:hanging="360"/>
      </w:pPr>
      <w:r>
        <w:t xml:space="preserve">Materias fundamentales de la </w:t>
      </w:r>
      <w:proofErr w:type="spellStart"/>
      <w:r>
        <w:t>Iso</w:t>
      </w:r>
      <w:proofErr w:type="spellEnd"/>
      <w:r>
        <w:rPr>
          <w:spacing w:val="-7"/>
        </w:rPr>
        <w:t xml:space="preserve"> </w:t>
      </w:r>
      <w:r>
        <w:t>26000</w:t>
      </w:r>
    </w:p>
    <w:p w:rsidR="0011016F" w:rsidRDefault="0019492E">
      <w:pPr>
        <w:pStyle w:val="Prrafodelista"/>
        <w:numPr>
          <w:ilvl w:val="0"/>
          <w:numId w:val="10"/>
        </w:numPr>
        <w:tabs>
          <w:tab w:val="left" w:pos="1001"/>
          <w:tab w:val="left" w:pos="1002"/>
        </w:tabs>
        <w:spacing w:line="269" w:lineRule="exact"/>
        <w:ind w:hanging="360"/>
      </w:pPr>
      <w:r>
        <w:t>Principios de pacto</w:t>
      </w:r>
      <w:r>
        <w:rPr>
          <w:spacing w:val="-5"/>
        </w:rPr>
        <w:t xml:space="preserve"> </w:t>
      </w:r>
      <w:r>
        <w:t>global.</w:t>
      </w:r>
    </w:p>
    <w:p w:rsidR="0011016F" w:rsidRDefault="0019492E">
      <w:pPr>
        <w:pStyle w:val="Prrafodelista"/>
        <w:numPr>
          <w:ilvl w:val="0"/>
          <w:numId w:val="10"/>
        </w:numPr>
        <w:tabs>
          <w:tab w:val="left" w:pos="1001"/>
          <w:tab w:val="left" w:pos="1002"/>
        </w:tabs>
        <w:spacing w:line="268" w:lineRule="exact"/>
        <w:ind w:hanging="360"/>
      </w:pPr>
      <w:r>
        <w:t>Objetivos de Desarrollo</w:t>
      </w:r>
      <w:r>
        <w:rPr>
          <w:spacing w:val="-3"/>
        </w:rPr>
        <w:t xml:space="preserve"> </w:t>
      </w:r>
      <w:r>
        <w:t>Sostenible</w:t>
      </w:r>
    </w:p>
    <w:p w:rsidR="0011016F" w:rsidRDefault="0019492E">
      <w:pPr>
        <w:pStyle w:val="Prrafodelista"/>
        <w:numPr>
          <w:ilvl w:val="0"/>
          <w:numId w:val="10"/>
        </w:numPr>
        <w:tabs>
          <w:tab w:val="left" w:pos="1002"/>
        </w:tabs>
        <w:spacing w:line="268" w:lineRule="exact"/>
        <w:ind w:hanging="360"/>
        <w:jc w:val="both"/>
      </w:pPr>
      <w:r>
        <w:t>Guía G4 del</w:t>
      </w:r>
      <w:r>
        <w:rPr>
          <w:spacing w:val="-4"/>
        </w:rPr>
        <w:t xml:space="preserve"> </w:t>
      </w:r>
      <w:r>
        <w:t>GRI</w:t>
      </w:r>
    </w:p>
    <w:p w:rsidR="0011016F" w:rsidRDefault="0011016F">
      <w:pPr>
        <w:pStyle w:val="Textoindependiente"/>
        <w:spacing w:before="8"/>
        <w:rPr>
          <w:sz w:val="21"/>
        </w:rPr>
      </w:pPr>
    </w:p>
    <w:p w:rsidR="0011016F" w:rsidRDefault="0019492E">
      <w:pPr>
        <w:pStyle w:val="Ttulo2"/>
        <w:numPr>
          <w:ilvl w:val="3"/>
          <w:numId w:val="14"/>
        </w:numPr>
        <w:tabs>
          <w:tab w:val="left" w:pos="1502"/>
        </w:tabs>
        <w:ind w:left="1501" w:hanging="860"/>
      </w:pPr>
      <w:r>
        <w:t>Requisitos legales de las donaciones, estatuto tributario</w:t>
      </w:r>
      <w:r>
        <w:rPr>
          <w:spacing w:val="-9"/>
        </w:rPr>
        <w:t xml:space="preserve"> </w:t>
      </w:r>
      <w:r>
        <w:t>colombiano</w:t>
      </w:r>
    </w:p>
    <w:p w:rsidR="0011016F" w:rsidRDefault="0011016F">
      <w:pPr>
        <w:pStyle w:val="Textoindependiente"/>
        <w:spacing w:before="4"/>
        <w:rPr>
          <w:b/>
          <w:sz w:val="7"/>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b/>
          <w:sz w:val="20"/>
        </w:rPr>
      </w:pPr>
    </w:p>
    <w:p w:rsidR="0011016F" w:rsidRDefault="0011016F">
      <w:pPr>
        <w:pStyle w:val="Textoindependiente"/>
        <w:rPr>
          <w:b/>
          <w:sz w:val="20"/>
        </w:rPr>
      </w:pPr>
    </w:p>
    <w:p w:rsidR="0011016F" w:rsidRDefault="0019492E">
      <w:pPr>
        <w:pStyle w:val="Textoindependiente"/>
        <w:spacing w:before="94"/>
        <w:ind w:left="642" w:right="1232"/>
        <w:jc w:val="both"/>
      </w:pPr>
      <w:r>
        <w:t>Las donaciones realizadas a terceros para que puedan ser deducibles en renta. En caso de que una donación no cumpla a cabalidad dichos requerimientos debe ser llevado como Gasto o Costo de Representación a nombre del Administrador o Gerente de la ciudad, dejando claro que esa información será reportada en medios magnéticos y les afectará sus declaraciones de renta</w:t>
      </w:r>
      <w:r>
        <w:rPr>
          <w:spacing w:val="-5"/>
        </w:rPr>
        <w:t xml:space="preserve"> </w:t>
      </w:r>
      <w:r>
        <w:t>personales.</w:t>
      </w:r>
    </w:p>
    <w:p w:rsidR="0011016F" w:rsidRDefault="0011016F">
      <w:pPr>
        <w:pStyle w:val="Textoindependiente"/>
      </w:pPr>
    </w:p>
    <w:p w:rsidR="0011016F" w:rsidRDefault="0019492E">
      <w:pPr>
        <w:ind w:left="642" w:right="1236"/>
        <w:jc w:val="both"/>
      </w:pPr>
      <w:r>
        <w:rPr>
          <w:b/>
        </w:rPr>
        <w:t xml:space="preserve">Art 125-3 Requisitos para reconocer la deducción: </w:t>
      </w:r>
      <w:r>
        <w:t>Para que proceda el reconocimiento de la deducción por concepto de donaciones, se requiere una certificación de la entidad que recibe la</w:t>
      </w:r>
      <w:r>
        <w:rPr>
          <w:spacing w:val="-9"/>
        </w:rPr>
        <w:t xml:space="preserve"> </w:t>
      </w:r>
      <w:r>
        <w:t>donación</w:t>
      </w:r>
    </w:p>
    <w:p w:rsidR="0011016F" w:rsidRDefault="0019492E">
      <w:pPr>
        <w:pStyle w:val="Prrafodelista"/>
        <w:numPr>
          <w:ilvl w:val="0"/>
          <w:numId w:val="9"/>
        </w:numPr>
        <w:tabs>
          <w:tab w:val="left" w:pos="1002"/>
        </w:tabs>
        <w:spacing w:before="1" w:line="261" w:lineRule="exact"/>
        <w:ind w:left="1002"/>
        <w:jc w:val="both"/>
      </w:pPr>
      <w:r>
        <w:t>Firmada por revisor fiscal o</w:t>
      </w:r>
      <w:r>
        <w:rPr>
          <w:spacing w:val="-3"/>
        </w:rPr>
        <w:t xml:space="preserve"> </w:t>
      </w:r>
      <w:r>
        <w:t>contador</w:t>
      </w:r>
    </w:p>
    <w:p w:rsidR="0011016F" w:rsidRDefault="0019492E">
      <w:pPr>
        <w:pStyle w:val="Prrafodelista"/>
        <w:numPr>
          <w:ilvl w:val="0"/>
          <w:numId w:val="9"/>
        </w:numPr>
        <w:tabs>
          <w:tab w:val="left" w:pos="1002"/>
        </w:tabs>
        <w:spacing w:line="256" w:lineRule="exact"/>
        <w:ind w:left="1002"/>
        <w:jc w:val="both"/>
      </w:pPr>
      <w:r>
        <w:t>Debe constar la forma, el monto y la destinación de la</w:t>
      </w:r>
      <w:r>
        <w:rPr>
          <w:spacing w:val="-9"/>
        </w:rPr>
        <w:t xml:space="preserve"> </w:t>
      </w:r>
      <w:r>
        <w:t>donación</w:t>
      </w:r>
    </w:p>
    <w:p w:rsidR="0011016F" w:rsidRDefault="0019492E">
      <w:pPr>
        <w:pStyle w:val="Prrafodelista"/>
        <w:numPr>
          <w:ilvl w:val="0"/>
          <w:numId w:val="9"/>
        </w:numPr>
        <w:tabs>
          <w:tab w:val="left" w:pos="1002"/>
        </w:tabs>
        <w:spacing w:before="2" w:line="230" w:lineRule="auto"/>
        <w:ind w:left="1001" w:right="1241"/>
        <w:jc w:val="both"/>
      </w:pPr>
      <w:r>
        <w:t>También debe señalar el cumplimiento de las condiciones señaladas en los artículos 125-1 y 125-2, es</w:t>
      </w:r>
      <w:r>
        <w:rPr>
          <w:spacing w:val="1"/>
        </w:rPr>
        <w:t xml:space="preserve"> </w:t>
      </w:r>
      <w:r>
        <w:t>decir:</w:t>
      </w:r>
    </w:p>
    <w:p w:rsidR="0011016F" w:rsidRDefault="0019492E">
      <w:pPr>
        <w:pStyle w:val="Textoindependiente"/>
        <w:spacing w:before="14" w:line="223" w:lineRule="auto"/>
        <w:ind w:left="1208" w:right="1241" w:hanging="140"/>
        <w:jc w:val="both"/>
      </w:pPr>
      <w:proofErr w:type="spellStart"/>
      <w:r>
        <w:rPr>
          <w:rFonts w:ascii="Courier New" w:hAnsi="Courier New"/>
        </w:rPr>
        <w:t>o</w:t>
      </w:r>
      <w:r>
        <w:t>Haber</w:t>
      </w:r>
      <w:proofErr w:type="spellEnd"/>
      <w:r>
        <w:t xml:space="preserve"> sido reconocida como persona jurídica sin ánimo de lucro y estar sometida en su funcionamiento a vigilancia oficial.</w:t>
      </w:r>
    </w:p>
    <w:p w:rsidR="0011016F" w:rsidRDefault="0019492E">
      <w:pPr>
        <w:pStyle w:val="Textoindependiente"/>
        <w:spacing w:before="11" w:line="230" w:lineRule="auto"/>
        <w:ind w:left="1208" w:right="1239" w:hanging="140"/>
        <w:jc w:val="both"/>
      </w:pPr>
      <w:proofErr w:type="spellStart"/>
      <w:r>
        <w:rPr>
          <w:rFonts w:ascii="Courier New" w:hAnsi="Courier New"/>
        </w:rPr>
        <w:t>o</w:t>
      </w:r>
      <w:r>
        <w:t>Haber</w:t>
      </w:r>
      <w:proofErr w:type="spellEnd"/>
      <w:r>
        <w:t xml:space="preserve"> cumplido con la obligación de presentar la declaración de ingresos y patrimonio o de renta, según el caso, por el año inmediatamente anterior al de la donación</w:t>
      </w:r>
    </w:p>
    <w:p w:rsidR="0011016F" w:rsidRDefault="0019492E">
      <w:pPr>
        <w:pStyle w:val="Textoindependiente"/>
        <w:spacing w:before="14" w:line="225" w:lineRule="auto"/>
        <w:ind w:left="1208" w:right="1241" w:hanging="140"/>
        <w:jc w:val="both"/>
      </w:pPr>
      <w:proofErr w:type="spellStart"/>
      <w:r>
        <w:rPr>
          <w:rFonts w:ascii="Courier New" w:hAnsi="Courier New"/>
        </w:rPr>
        <w:t>o</w:t>
      </w:r>
      <w:r>
        <w:t>Manejar</w:t>
      </w:r>
      <w:proofErr w:type="spellEnd"/>
      <w:r>
        <w:t>, en depósitos o inversiones en establecimientos financieros autorizados, los ingresos por donaciones.</w:t>
      </w:r>
    </w:p>
    <w:p w:rsidR="0011016F" w:rsidRDefault="0019492E">
      <w:pPr>
        <w:pStyle w:val="Prrafodelista"/>
        <w:numPr>
          <w:ilvl w:val="0"/>
          <w:numId w:val="9"/>
        </w:numPr>
        <w:tabs>
          <w:tab w:val="left" w:pos="1002"/>
        </w:tabs>
        <w:spacing w:before="8" w:line="230" w:lineRule="auto"/>
        <w:ind w:left="1001" w:right="1240"/>
        <w:jc w:val="both"/>
      </w:pPr>
      <w:r>
        <w:t>Cuando se done dinero, el pago debe haberse realizado por medio de cheque, tarjeta de crédito o a través de un intermediario</w:t>
      </w:r>
      <w:r>
        <w:rPr>
          <w:spacing w:val="-11"/>
        </w:rPr>
        <w:t xml:space="preserve"> </w:t>
      </w:r>
      <w:r>
        <w:t>financiero</w:t>
      </w:r>
    </w:p>
    <w:p w:rsidR="0011016F" w:rsidRDefault="0019492E">
      <w:pPr>
        <w:pStyle w:val="Prrafodelista"/>
        <w:numPr>
          <w:ilvl w:val="0"/>
          <w:numId w:val="9"/>
        </w:numPr>
        <w:tabs>
          <w:tab w:val="left" w:pos="1002"/>
        </w:tabs>
        <w:spacing w:line="268" w:lineRule="exact"/>
        <w:ind w:left="1002"/>
        <w:jc w:val="both"/>
      </w:pPr>
      <w:r>
        <w:t>Cuando se donen otros activos, su valor se estimará por el costo de</w:t>
      </w:r>
      <w:r>
        <w:rPr>
          <w:spacing w:val="-13"/>
        </w:rPr>
        <w:t xml:space="preserve"> </w:t>
      </w:r>
      <w:r>
        <w:t>adquisición.</w:t>
      </w:r>
    </w:p>
    <w:p w:rsidR="0011016F" w:rsidRDefault="0011016F">
      <w:pPr>
        <w:pStyle w:val="Textoindependiente"/>
        <w:spacing w:before="8"/>
        <w:rPr>
          <w:sz w:val="20"/>
        </w:rPr>
      </w:pPr>
    </w:p>
    <w:p w:rsidR="0011016F" w:rsidRDefault="0019492E">
      <w:pPr>
        <w:spacing w:before="1" w:line="244" w:lineRule="auto"/>
        <w:ind w:left="642" w:right="1235"/>
        <w:jc w:val="both"/>
      </w:pPr>
      <w:r>
        <w:rPr>
          <w:b/>
        </w:rPr>
        <w:t>Art 125-1 Requisitos de los beneficiarios de las donaciones</w:t>
      </w:r>
      <w:r>
        <w:rPr>
          <w:b/>
          <w:color w:val="008000"/>
        </w:rPr>
        <w:t xml:space="preserve">: </w:t>
      </w:r>
      <w:r>
        <w:t>Cuando la donación se haya realizado a alguna de las siguientes entidades:</w:t>
      </w:r>
    </w:p>
    <w:p w:rsidR="0011016F" w:rsidRDefault="0011016F">
      <w:pPr>
        <w:pStyle w:val="Textoindependiente"/>
        <w:spacing w:before="5"/>
        <w:rPr>
          <w:sz w:val="21"/>
        </w:rPr>
      </w:pPr>
    </w:p>
    <w:p w:rsidR="0011016F" w:rsidRDefault="0019492E">
      <w:pPr>
        <w:pStyle w:val="Prrafodelista"/>
        <w:numPr>
          <w:ilvl w:val="0"/>
          <w:numId w:val="4"/>
        </w:numPr>
        <w:tabs>
          <w:tab w:val="left" w:pos="926"/>
        </w:tabs>
        <w:ind w:right="1235"/>
        <w:jc w:val="both"/>
      </w:pPr>
      <w:r>
        <w:t>La Nación, los Departamentos y sus asociaciones, los Distritos, los Territorios Indígenas, los Municipios y las demás entidades territoriales, las Corporaciones Autónomas Regionales y de Desarrollo Sostenible, las Áreas Metropolitanas, las Asociaciones de Municipios, las Superintendencias, las Unidades Administrativas Especiales, las Asociaciones de Departamentos y las Federaciones de Municipios, los Resguardos y Cabildos Indígenas, los establecimientos públicos y los demás establecimientos oficiales descentralizados, siempre y cuando no se señalen en la ley como contribuyentes; la propiedad colectiva de las comunidades negras conforme a la ley 70 de</w:t>
      </w:r>
      <w:r>
        <w:rPr>
          <w:spacing w:val="-3"/>
        </w:rPr>
        <w:t xml:space="preserve"> </w:t>
      </w:r>
      <w:r>
        <w:t>1993.</w:t>
      </w:r>
    </w:p>
    <w:p w:rsidR="0011016F" w:rsidRDefault="0011016F">
      <w:pPr>
        <w:pStyle w:val="Textoindependiente"/>
        <w:rPr>
          <w:sz w:val="20"/>
        </w:rPr>
      </w:pPr>
    </w:p>
    <w:p w:rsidR="0011016F" w:rsidRDefault="0011016F">
      <w:pPr>
        <w:pStyle w:val="Textoindependiente"/>
        <w:spacing w:before="1"/>
        <w:rPr>
          <w:sz w:val="18"/>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2"/>
      </w:pPr>
    </w:p>
    <w:p w:rsidR="0011016F" w:rsidRDefault="0019492E">
      <w:pPr>
        <w:pStyle w:val="Prrafodelista"/>
        <w:numPr>
          <w:ilvl w:val="0"/>
          <w:numId w:val="4"/>
        </w:numPr>
        <w:tabs>
          <w:tab w:val="left" w:pos="1002"/>
        </w:tabs>
        <w:spacing w:before="94"/>
        <w:ind w:left="1001" w:right="1234" w:hanging="360"/>
        <w:jc w:val="both"/>
      </w:pPr>
      <w:r>
        <w:t>Las asociaciones, corporaciones y fundaciones, sin ánimo de lucro, cuyo objeto social y actividad correspondan al desarrollo de la salud, la educación, la cultura, la religión, el deporte, la investigación científica y tecnológica, la ecología y protección ambiental, la defensa, protección y promoción de los derechos humanos y el acceso a la justicia o de programas de desarrollo social, siempre y cuando las mismas sean de interés general.</w:t>
      </w:r>
    </w:p>
    <w:p w:rsidR="0011016F" w:rsidRDefault="0019492E">
      <w:pPr>
        <w:pStyle w:val="Textoindependiente"/>
        <w:spacing w:line="252" w:lineRule="exact"/>
        <w:ind w:left="1001"/>
      </w:pPr>
      <w:r>
        <w:t>Debe:</w:t>
      </w:r>
    </w:p>
    <w:p w:rsidR="0011016F" w:rsidRDefault="0019492E">
      <w:pPr>
        <w:pStyle w:val="Prrafodelista"/>
        <w:numPr>
          <w:ilvl w:val="1"/>
          <w:numId w:val="4"/>
        </w:numPr>
        <w:tabs>
          <w:tab w:val="left" w:pos="1350"/>
        </w:tabs>
        <w:ind w:right="1233"/>
        <w:jc w:val="both"/>
      </w:pPr>
      <w:r>
        <w:t>Haber sido reconocida como persona jurídica sin ánimo de lucro y estar sometida en su funcionamiento a vigilancia</w:t>
      </w:r>
      <w:r>
        <w:rPr>
          <w:spacing w:val="-5"/>
        </w:rPr>
        <w:t xml:space="preserve"> </w:t>
      </w:r>
      <w:r>
        <w:t>oficial.</w:t>
      </w:r>
    </w:p>
    <w:p w:rsidR="0011016F" w:rsidRDefault="0019492E">
      <w:pPr>
        <w:pStyle w:val="Prrafodelista"/>
        <w:numPr>
          <w:ilvl w:val="1"/>
          <w:numId w:val="4"/>
        </w:numPr>
        <w:tabs>
          <w:tab w:val="left" w:pos="1350"/>
        </w:tabs>
        <w:ind w:right="1236"/>
        <w:jc w:val="both"/>
      </w:pPr>
      <w:r>
        <w:t>Haber cumplido con la obligación de presentar la declaración de ingresos y patrimonio o de renta, según el caso, por el año inmediatamente anterior al de la donación.</w:t>
      </w:r>
    </w:p>
    <w:p w:rsidR="0011016F" w:rsidRDefault="0019492E">
      <w:pPr>
        <w:pStyle w:val="Prrafodelista"/>
        <w:numPr>
          <w:ilvl w:val="1"/>
          <w:numId w:val="4"/>
        </w:numPr>
        <w:tabs>
          <w:tab w:val="left" w:pos="1350"/>
        </w:tabs>
        <w:ind w:right="1238"/>
        <w:jc w:val="both"/>
      </w:pPr>
      <w:r>
        <w:t>Manejar, en depósitos o inversiones en establecimientos financieros autorizados, los ingresos por donaciones.</w:t>
      </w:r>
    </w:p>
    <w:p w:rsidR="0011016F" w:rsidRDefault="0011016F">
      <w:pPr>
        <w:pStyle w:val="Textoindependiente"/>
        <w:rPr>
          <w:sz w:val="24"/>
        </w:rPr>
      </w:pPr>
    </w:p>
    <w:p w:rsidR="0011016F" w:rsidRDefault="0011016F">
      <w:pPr>
        <w:pStyle w:val="Textoindependiente"/>
        <w:spacing w:before="9"/>
        <w:rPr>
          <w:sz w:val="19"/>
        </w:rPr>
      </w:pPr>
    </w:p>
    <w:p w:rsidR="0011016F" w:rsidRDefault="0019492E">
      <w:pPr>
        <w:pStyle w:val="Ttulo2"/>
      </w:pPr>
      <w:r>
        <w:t>Art 125-2 Modalidades de las donaciones:</w:t>
      </w:r>
    </w:p>
    <w:p w:rsidR="0011016F" w:rsidRDefault="0019492E">
      <w:pPr>
        <w:pStyle w:val="Prrafodelista"/>
        <w:numPr>
          <w:ilvl w:val="0"/>
          <w:numId w:val="3"/>
        </w:numPr>
        <w:tabs>
          <w:tab w:val="left" w:pos="1047"/>
          <w:tab w:val="left" w:pos="1048"/>
        </w:tabs>
        <w:spacing w:before="1"/>
        <w:ind w:right="1241"/>
      </w:pPr>
      <w:r>
        <w:t>Cuando se done dinero, el pago debe haberse realizado por medio de cheque, tarjeta de crédito o a través de un intermediario</w:t>
      </w:r>
      <w:r>
        <w:rPr>
          <w:spacing w:val="-11"/>
        </w:rPr>
        <w:t xml:space="preserve"> </w:t>
      </w:r>
      <w:r>
        <w:t>financiero</w:t>
      </w:r>
    </w:p>
    <w:p w:rsidR="0011016F" w:rsidRDefault="0019492E">
      <w:pPr>
        <w:pStyle w:val="Prrafodelista"/>
        <w:numPr>
          <w:ilvl w:val="0"/>
          <w:numId w:val="3"/>
        </w:numPr>
        <w:tabs>
          <w:tab w:val="left" w:pos="1047"/>
          <w:tab w:val="left" w:pos="1048"/>
        </w:tabs>
        <w:spacing w:before="1"/>
      </w:pPr>
      <w:r>
        <w:t>Cuando se donen otros activos, su valor se estimará por el costo de</w:t>
      </w:r>
      <w:r>
        <w:rPr>
          <w:spacing w:val="-13"/>
        </w:rPr>
        <w:t xml:space="preserve"> </w:t>
      </w:r>
      <w:r>
        <w:t>adquisición.</w:t>
      </w:r>
    </w:p>
    <w:p w:rsidR="0011016F" w:rsidRDefault="0011016F">
      <w:pPr>
        <w:pStyle w:val="Textoindependiente"/>
        <w:rPr>
          <w:sz w:val="24"/>
        </w:rPr>
      </w:pPr>
    </w:p>
    <w:p w:rsidR="0011016F" w:rsidRDefault="0011016F">
      <w:pPr>
        <w:pStyle w:val="Textoindependiente"/>
        <w:rPr>
          <w:sz w:val="20"/>
        </w:rPr>
      </w:pPr>
    </w:p>
    <w:p w:rsidR="0011016F" w:rsidRDefault="0019492E">
      <w:pPr>
        <w:pStyle w:val="Ttulo2"/>
        <w:numPr>
          <w:ilvl w:val="3"/>
          <w:numId w:val="14"/>
        </w:numPr>
        <w:tabs>
          <w:tab w:val="left" w:pos="1502"/>
        </w:tabs>
        <w:ind w:left="1501" w:hanging="860"/>
      </w:pPr>
      <w:r>
        <w:t>Requisitos de los certificados de</w:t>
      </w:r>
      <w:r>
        <w:rPr>
          <w:spacing w:val="-4"/>
        </w:rPr>
        <w:t xml:space="preserve"> </w:t>
      </w:r>
      <w:r>
        <w:t>donación</w:t>
      </w:r>
    </w:p>
    <w:p w:rsidR="0011016F" w:rsidRDefault="0019492E">
      <w:pPr>
        <w:pStyle w:val="Prrafodelista"/>
        <w:numPr>
          <w:ilvl w:val="0"/>
          <w:numId w:val="2"/>
        </w:numPr>
        <w:tabs>
          <w:tab w:val="left" w:pos="1047"/>
          <w:tab w:val="left" w:pos="1048"/>
        </w:tabs>
        <w:spacing w:before="1"/>
        <w:ind w:right="1241"/>
      </w:pPr>
      <w:r>
        <w:t>Haber sido reconocida como persona jurídica sin ánimo de lucro y estar sometida en su funcionamiento a vigilancia</w:t>
      </w:r>
      <w:r>
        <w:rPr>
          <w:spacing w:val="-5"/>
        </w:rPr>
        <w:t xml:space="preserve"> </w:t>
      </w:r>
      <w:r>
        <w:t>oficial.</w:t>
      </w:r>
    </w:p>
    <w:p w:rsidR="0011016F" w:rsidRDefault="0019492E">
      <w:pPr>
        <w:pStyle w:val="Prrafodelista"/>
        <w:numPr>
          <w:ilvl w:val="0"/>
          <w:numId w:val="2"/>
        </w:numPr>
        <w:tabs>
          <w:tab w:val="left" w:pos="1047"/>
          <w:tab w:val="left" w:pos="1048"/>
        </w:tabs>
        <w:spacing w:before="1"/>
        <w:ind w:right="1238"/>
      </w:pPr>
      <w:r>
        <w:t>Haber cumplido con la obligación de presentar declaración de ingresos y patrimonio o de renta, según el caso, por el año inmediatamente anterior al de la</w:t>
      </w:r>
      <w:r>
        <w:rPr>
          <w:spacing w:val="-18"/>
        </w:rPr>
        <w:t xml:space="preserve"> </w:t>
      </w:r>
      <w:r>
        <w:t>donación.</w:t>
      </w:r>
    </w:p>
    <w:p w:rsidR="0011016F" w:rsidRDefault="0019492E">
      <w:pPr>
        <w:pStyle w:val="Prrafodelista"/>
        <w:numPr>
          <w:ilvl w:val="0"/>
          <w:numId w:val="2"/>
        </w:numPr>
        <w:tabs>
          <w:tab w:val="left" w:pos="1047"/>
          <w:tab w:val="left" w:pos="1048"/>
        </w:tabs>
        <w:ind w:right="1235"/>
      </w:pPr>
      <w:r>
        <w:t>Manejar en depósitos o inversiones en establecimientos financieros autorizados, los ingresos por</w:t>
      </w:r>
      <w:r>
        <w:rPr>
          <w:spacing w:val="-2"/>
        </w:rPr>
        <w:t xml:space="preserve"> </w:t>
      </w:r>
      <w:r>
        <w:t>donaciones.</w:t>
      </w:r>
    </w:p>
    <w:p w:rsidR="0011016F" w:rsidRDefault="0019492E">
      <w:pPr>
        <w:pStyle w:val="Prrafodelista"/>
        <w:numPr>
          <w:ilvl w:val="0"/>
          <w:numId w:val="2"/>
        </w:numPr>
        <w:tabs>
          <w:tab w:val="left" w:pos="1047"/>
          <w:tab w:val="left" w:pos="1048"/>
        </w:tabs>
        <w:spacing w:line="251" w:lineRule="exact"/>
      </w:pPr>
      <w:r>
        <w:t>El certificado debe estar firmado por Contador o Revisor</w:t>
      </w:r>
      <w:r>
        <w:rPr>
          <w:spacing w:val="-10"/>
        </w:rPr>
        <w:t xml:space="preserve"> </w:t>
      </w:r>
      <w:r>
        <w:t>Fiscal.</w:t>
      </w:r>
    </w:p>
    <w:p w:rsidR="0011016F" w:rsidRDefault="0019492E">
      <w:pPr>
        <w:pStyle w:val="Prrafodelista"/>
        <w:numPr>
          <w:ilvl w:val="0"/>
          <w:numId w:val="2"/>
        </w:numPr>
        <w:tabs>
          <w:tab w:val="left" w:pos="1047"/>
          <w:tab w:val="left" w:pos="1048"/>
        </w:tabs>
        <w:spacing w:before="1" w:line="252" w:lineRule="exact"/>
      </w:pPr>
      <w:r>
        <w:t>Deben especificar la forma, el monto y el destino de la</w:t>
      </w:r>
      <w:r>
        <w:rPr>
          <w:spacing w:val="-15"/>
        </w:rPr>
        <w:t xml:space="preserve"> </w:t>
      </w:r>
      <w:r>
        <w:t>donación.</w:t>
      </w:r>
    </w:p>
    <w:p w:rsidR="0011016F" w:rsidRDefault="0019492E">
      <w:pPr>
        <w:pStyle w:val="Prrafodelista"/>
        <w:numPr>
          <w:ilvl w:val="0"/>
          <w:numId w:val="2"/>
        </w:numPr>
        <w:tabs>
          <w:tab w:val="left" w:pos="1047"/>
          <w:tab w:val="left" w:pos="1048"/>
        </w:tabs>
        <w:spacing w:line="242" w:lineRule="auto"/>
        <w:ind w:right="1241"/>
      </w:pPr>
      <w:r>
        <w:t>Cuando se done dinero, el pago debe haberse realizado por medio de cheque, tarjeta de crédito o a través de un intermediario</w:t>
      </w:r>
      <w:r>
        <w:rPr>
          <w:spacing w:val="-11"/>
        </w:rPr>
        <w:t xml:space="preserve"> </w:t>
      </w:r>
      <w:r>
        <w:t>financiero.</w:t>
      </w:r>
    </w:p>
    <w:p w:rsidR="0011016F" w:rsidRDefault="0019492E">
      <w:pPr>
        <w:pStyle w:val="Prrafodelista"/>
        <w:numPr>
          <w:ilvl w:val="0"/>
          <w:numId w:val="2"/>
        </w:numPr>
        <w:tabs>
          <w:tab w:val="left" w:pos="1047"/>
          <w:tab w:val="left" w:pos="1048"/>
        </w:tabs>
        <w:spacing w:line="249" w:lineRule="exact"/>
      </w:pPr>
      <w:r>
        <w:t>Cuando se donen otros activos, su valor se estimará por el costo de</w:t>
      </w:r>
      <w:r>
        <w:rPr>
          <w:spacing w:val="-13"/>
        </w:rPr>
        <w:t xml:space="preserve"> </w:t>
      </w:r>
      <w:r>
        <w:t>adquisición.</w:t>
      </w:r>
    </w:p>
    <w:p w:rsidR="0011016F" w:rsidRDefault="0011016F">
      <w:pPr>
        <w:pStyle w:val="Textoindependiente"/>
        <w:spacing w:before="9"/>
        <w:rPr>
          <w:sz w:val="21"/>
        </w:rPr>
      </w:pPr>
    </w:p>
    <w:p w:rsidR="0011016F" w:rsidRDefault="0019492E">
      <w:pPr>
        <w:pStyle w:val="Ttulo2"/>
        <w:numPr>
          <w:ilvl w:val="1"/>
          <w:numId w:val="14"/>
        </w:numPr>
        <w:tabs>
          <w:tab w:val="left" w:pos="1012"/>
        </w:tabs>
        <w:spacing w:before="1"/>
        <w:ind w:left="1011" w:hanging="370"/>
      </w:pPr>
      <w:r>
        <w:t>Verificación de resultado de</w:t>
      </w:r>
      <w:r>
        <w:rPr>
          <w:spacing w:val="-9"/>
        </w:rPr>
        <w:t xml:space="preserve"> </w:t>
      </w:r>
      <w:r>
        <w:t>relacionamiento</w:t>
      </w:r>
    </w:p>
    <w:p w:rsidR="0011016F" w:rsidRDefault="0011016F">
      <w:pPr>
        <w:pStyle w:val="Textoindependiente"/>
        <w:spacing w:before="7"/>
        <w:rPr>
          <w:b/>
          <w:sz w:val="17"/>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b/>
          <w:sz w:val="20"/>
        </w:rPr>
      </w:pPr>
    </w:p>
    <w:p w:rsidR="0011016F" w:rsidRDefault="0011016F">
      <w:pPr>
        <w:pStyle w:val="Textoindependiente"/>
        <w:rPr>
          <w:b/>
          <w:sz w:val="20"/>
        </w:rPr>
      </w:pPr>
    </w:p>
    <w:p w:rsidR="0011016F" w:rsidRDefault="0019492E">
      <w:pPr>
        <w:pStyle w:val="Textoindependiente"/>
        <w:spacing w:before="94"/>
        <w:ind w:left="642" w:right="1234"/>
        <w:jc w:val="both"/>
      </w:pPr>
      <w:r>
        <w:t>El resultado corresponde al cumplimiento del objetivo de relacionamiento y su efecto en el cierre de brechas entre la expectativa, requerimiento de grupos de interés y el alcance normativo de la organización.</w:t>
      </w:r>
    </w:p>
    <w:p w:rsidR="0011016F" w:rsidRDefault="0011016F">
      <w:pPr>
        <w:pStyle w:val="Textoindependiente"/>
        <w:rPr>
          <w:sz w:val="24"/>
        </w:rPr>
      </w:pPr>
    </w:p>
    <w:p w:rsidR="0011016F" w:rsidRDefault="0011016F">
      <w:pPr>
        <w:pStyle w:val="Textoindependiente"/>
        <w:spacing w:before="10"/>
        <w:rPr>
          <w:sz w:val="19"/>
        </w:rPr>
      </w:pPr>
    </w:p>
    <w:p w:rsidR="0011016F" w:rsidRDefault="0019492E">
      <w:pPr>
        <w:pStyle w:val="Ttulo2"/>
        <w:numPr>
          <w:ilvl w:val="1"/>
          <w:numId w:val="14"/>
        </w:numPr>
        <w:tabs>
          <w:tab w:val="left" w:pos="1011"/>
        </w:tabs>
        <w:ind w:left="1010" w:hanging="369"/>
        <w:jc w:val="both"/>
      </w:pPr>
      <w:r>
        <w:t>Rendición de</w:t>
      </w:r>
      <w:r>
        <w:rPr>
          <w:spacing w:val="-4"/>
        </w:rPr>
        <w:t xml:space="preserve"> </w:t>
      </w:r>
      <w:r>
        <w:t>Cuentas</w:t>
      </w:r>
    </w:p>
    <w:p w:rsidR="0011016F" w:rsidRDefault="0019492E">
      <w:pPr>
        <w:pStyle w:val="Textoindependiente"/>
        <w:spacing w:before="4"/>
        <w:ind w:left="642" w:right="1238"/>
        <w:jc w:val="both"/>
      </w:pPr>
      <w:r>
        <w:t>Se trata de la rendición de cuentas sobre el impacto global de las decisiones y actividades sobre la sociedad y el medio ambiente de la gestión empresarial de la organización, para ello la organización establece:</w:t>
      </w:r>
    </w:p>
    <w:p w:rsidR="0011016F" w:rsidRDefault="0011016F">
      <w:pPr>
        <w:pStyle w:val="Textoindependiente"/>
        <w:spacing w:before="9"/>
        <w:rPr>
          <w:sz w:val="21"/>
        </w:rPr>
      </w:pPr>
    </w:p>
    <w:p w:rsidR="0011016F" w:rsidRDefault="0019492E">
      <w:pPr>
        <w:pStyle w:val="Prrafodelista"/>
        <w:numPr>
          <w:ilvl w:val="0"/>
          <w:numId w:val="13"/>
        </w:numPr>
        <w:tabs>
          <w:tab w:val="left" w:pos="1002"/>
        </w:tabs>
        <w:spacing w:before="1"/>
        <w:ind w:left="1001" w:right="1238"/>
        <w:rPr>
          <w:rFonts w:ascii="Wingdings" w:hAnsi="Wingdings"/>
        </w:rPr>
      </w:pPr>
      <w:r>
        <w:t>las necesidades y los escenarios de comunicación sean directa o indirectamente de la gestión de la responsabilidad social empresarial,</w:t>
      </w:r>
      <w:r>
        <w:rPr>
          <w:spacing w:val="-6"/>
        </w:rPr>
        <w:t xml:space="preserve"> </w:t>
      </w:r>
      <w:r>
        <w:t>impactos.</w:t>
      </w:r>
    </w:p>
    <w:p w:rsidR="0011016F" w:rsidRDefault="0011016F">
      <w:pPr>
        <w:pStyle w:val="Textoindependiente"/>
        <w:spacing w:before="10"/>
        <w:rPr>
          <w:sz w:val="21"/>
        </w:rPr>
      </w:pPr>
    </w:p>
    <w:p w:rsidR="0011016F" w:rsidRDefault="0019492E">
      <w:pPr>
        <w:pStyle w:val="Prrafodelista"/>
        <w:numPr>
          <w:ilvl w:val="0"/>
          <w:numId w:val="13"/>
        </w:numPr>
        <w:tabs>
          <w:tab w:val="left" w:pos="1002"/>
        </w:tabs>
        <w:spacing w:before="1"/>
        <w:ind w:left="1001" w:right="1241"/>
        <w:rPr>
          <w:rFonts w:ascii="Wingdings" w:hAnsi="Wingdings"/>
        </w:rPr>
      </w:pPr>
      <w:r>
        <w:t xml:space="preserve">En este mismo ámbito se realizan rendición de cuentas, internamente a través de los comités de </w:t>
      </w:r>
      <w:proofErr w:type="gramStart"/>
      <w:r>
        <w:t>gerencia</w:t>
      </w:r>
      <w:r>
        <w:rPr>
          <w:spacing w:val="-5"/>
        </w:rPr>
        <w:t xml:space="preserve"> </w:t>
      </w:r>
      <w:r>
        <w:t>.</w:t>
      </w:r>
      <w:proofErr w:type="gramEnd"/>
    </w:p>
    <w:p w:rsidR="0011016F" w:rsidRDefault="0011016F">
      <w:pPr>
        <w:pStyle w:val="Textoindependiente"/>
        <w:spacing w:before="1"/>
      </w:pPr>
    </w:p>
    <w:p w:rsidR="0011016F" w:rsidRDefault="0019492E">
      <w:pPr>
        <w:pStyle w:val="Prrafodelista"/>
        <w:numPr>
          <w:ilvl w:val="0"/>
          <w:numId w:val="13"/>
        </w:numPr>
        <w:tabs>
          <w:tab w:val="left" w:pos="1002"/>
        </w:tabs>
        <w:jc w:val="both"/>
        <w:rPr>
          <w:rFonts w:ascii="Wingdings" w:hAnsi="Wingdings"/>
        </w:rPr>
      </w:pPr>
      <w:r>
        <w:t>Informes a la</w:t>
      </w:r>
      <w:r>
        <w:rPr>
          <w:spacing w:val="-7"/>
        </w:rPr>
        <w:t xml:space="preserve"> </w:t>
      </w:r>
      <w:r>
        <w:t>gerencia.</w:t>
      </w:r>
    </w:p>
    <w:p w:rsidR="0011016F" w:rsidRDefault="0011016F">
      <w:pPr>
        <w:pStyle w:val="Textoindependiente"/>
        <w:spacing w:before="10"/>
        <w:rPr>
          <w:sz w:val="21"/>
        </w:rPr>
      </w:pPr>
    </w:p>
    <w:p w:rsidR="0011016F" w:rsidRDefault="0019492E">
      <w:pPr>
        <w:pStyle w:val="Prrafodelista"/>
        <w:numPr>
          <w:ilvl w:val="0"/>
          <w:numId w:val="13"/>
        </w:numPr>
        <w:tabs>
          <w:tab w:val="left" w:pos="1002"/>
        </w:tabs>
        <w:rPr>
          <w:rFonts w:ascii="Wingdings" w:hAnsi="Wingdings"/>
        </w:rPr>
      </w:pPr>
      <w:r>
        <w:t>Boletines informativos de responsabilidad</w:t>
      </w:r>
      <w:r>
        <w:rPr>
          <w:spacing w:val="-1"/>
        </w:rPr>
        <w:t xml:space="preserve"> </w:t>
      </w:r>
      <w:r>
        <w:t>social.</w:t>
      </w:r>
    </w:p>
    <w:p w:rsidR="0011016F" w:rsidRDefault="0011016F">
      <w:pPr>
        <w:pStyle w:val="Textoindependiente"/>
        <w:spacing w:before="1"/>
      </w:pPr>
    </w:p>
    <w:p w:rsidR="0011016F" w:rsidRDefault="0019492E">
      <w:pPr>
        <w:pStyle w:val="Textoindependiente"/>
        <w:ind w:left="642" w:right="1236"/>
        <w:jc w:val="both"/>
      </w:pPr>
      <w:r>
        <w:t>Externamente se realizan encuentros con Líderes y juntas de acciones comunales, a través de periódico a la comunidad, balance social, informe de progreso de participación en la red Colombia contra el trabajo infantil.</w:t>
      </w:r>
    </w:p>
    <w:p w:rsidR="0011016F" w:rsidRDefault="0019492E">
      <w:pPr>
        <w:pStyle w:val="Textoindependiente"/>
        <w:spacing w:before="2"/>
        <w:ind w:left="642" w:right="1240"/>
        <w:jc w:val="both"/>
      </w:pPr>
      <w:r>
        <w:t>Con la adhesión a Pacto Global Colombia que se pretende esté formalizada antes que culmine este año 2019 se enviará comunicado de progreso del compromiso de los 10 principios de pacto global.</w:t>
      </w:r>
    </w:p>
    <w:p w:rsidR="0011016F" w:rsidRDefault="0011016F">
      <w:pPr>
        <w:pStyle w:val="Textoindependiente"/>
        <w:spacing w:before="7"/>
        <w:rPr>
          <w:sz w:val="21"/>
        </w:rPr>
      </w:pPr>
    </w:p>
    <w:p w:rsidR="0011016F" w:rsidRDefault="0019492E">
      <w:pPr>
        <w:pStyle w:val="Ttulo2"/>
        <w:jc w:val="both"/>
      </w:pPr>
      <w:r>
        <w:t>Otros escenarios de Comunicación</w:t>
      </w:r>
    </w:p>
    <w:p w:rsidR="0011016F" w:rsidRDefault="0019492E">
      <w:pPr>
        <w:pStyle w:val="Textoindependiente"/>
        <w:spacing w:before="4"/>
        <w:ind w:left="642" w:right="1237"/>
        <w:jc w:val="both"/>
      </w:pPr>
      <w:proofErr w:type="spellStart"/>
      <w:r>
        <w:t>Fenalco</w:t>
      </w:r>
      <w:proofErr w:type="spellEnd"/>
      <w:r>
        <w:t xml:space="preserve"> solidario, donde anualmente a partir del 27 de septiembre del año 2017 se envía informe de avance para la renovación de certificado.</w:t>
      </w:r>
    </w:p>
    <w:p w:rsidR="0011016F" w:rsidRDefault="0011016F">
      <w:pPr>
        <w:pStyle w:val="Textoindependiente"/>
        <w:spacing w:before="11"/>
        <w:rPr>
          <w:sz w:val="21"/>
        </w:rPr>
      </w:pPr>
    </w:p>
    <w:p w:rsidR="0011016F" w:rsidRDefault="0019492E">
      <w:pPr>
        <w:pStyle w:val="Textoindependiente"/>
        <w:ind w:left="642" w:right="1237"/>
        <w:jc w:val="both"/>
      </w:pPr>
      <w:proofErr w:type="spellStart"/>
      <w:r>
        <w:t>Andesco</w:t>
      </w:r>
      <w:proofErr w:type="spellEnd"/>
      <w:r>
        <w:t>, a través del premio nacional de la responsabilidad social empresarial, la organización reportará la información en las diferentes fichas establecidas por este gremio.</w:t>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5" w:after="1"/>
        <w:rPr>
          <w:sz w:val="23"/>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spacing w:before="10"/>
        <w:rPr>
          <w:sz w:val="19"/>
        </w:rPr>
      </w:pPr>
    </w:p>
    <w:p w:rsidR="0011016F" w:rsidRDefault="0019492E">
      <w:pPr>
        <w:pStyle w:val="Ttulo2"/>
        <w:numPr>
          <w:ilvl w:val="1"/>
          <w:numId w:val="14"/>
        </w:numPr>
        <w:tabs>
          <w:tab w:val="left" w:pos="1011"/>
        </w:tabs>
        <w:spacing w:before="93"/>
        <w:ind w:left="1010" w:hanging="369"/>
        <w:jc w:val="both"/>
      </w:pPr>
      <w:r>
        <w:t>Conformación de Comité de Responsabilidad</w:t>
      </w:r>
      <w:r>
        <w:rPr>
          <w:spacing w:val="-6"/>
        </w:rPr>
        <w:t xml:space="preserve"> </w:t>
      </w:r>
      <w:r>
        <w:t>social</w:t>
      </w:r>
    </w:p>
    <w:p w:rsidR="0011016F" w:rsidRDefault="0011016F">
      <w:pPr>
        <w:pStyle w:val="Textoindependiente"/>
        <w:spacing w:before="3"/>
        <w:rPr>
          <w:b/>
        </w:rPr>
      </w:pPr>
    </w:p>
    <w:p w:rsidR="0011016F" w:rsidRDefault="0019492E">
      <w:pPr>
        <w:pStyle w:val="Textoindependiente"/>
        <w:ind w:left="642" w:right="1232"/>
        <w:jc w:val="both"/>
      </w:pPr>
      <w:r>
        <w:t xml:space="preserve">Para lograr un exitoso empoderamiento de las estrategias y acciones en Responsabilidad Social, la </w:t>
      </w:r>
      <w:proofErr w:type="spellStart"/>
      <w:r>
        <w:t>la</w:t>
      </w:r>
      <w:proofErr w:type="spellEnd"/>
      <w:r>
        <w:t xml:space="preserve"> organización implementará un comité de Responsabilidad Social interdisciplinario, que direccione y trabaje el proceso de mejoramiento continuo en Responsabilidad Social. El proceso estará orientado a nombrar unos integrantes, los cuales deben ser elegidos por el gerente de la empresa cada integrante hará parte de diferentes áreas, logrando conformar un grupo de trabajo interdisciplinario, el objetivo de este comité es elaborar y ejecutar con el coordinador en responsabilidad Social, las acciones de mejoramiento del proceso.</w:t>
      </w:r>
    </w:p>
    <w:p w:rsidR="0011016F" w:rsidRDefault="0011016F">
      <w:pPr>
        <w:pStyle w:val="Textoindependiente"/>
        <w:spacing w:before="10"/>
        <w:rPr>
          <w:sz w:val="21"/>
        </w:rPr>
      </w:pPr>
    </w:p>
    <w:p w:rsidR="0011016F" w:rsidRDefault="0019492E">
      <w:pPr>
        <w:pStyle w:val="Ttulo2"/>
        <w:spacing w:before="1"/>
        <w:jc w:val="both"/>
      </w:pPr>
      <w:r>
        <w:t>Funciones del comité en Responsabilidad Social</w:t>
      </w:r>
    </w:p>
    <w:p w:rsidR="0011016F" w:rsidRDefault="0019492E">
      <w:pPr>
        <w:pStyle w:val="Prrafodelista"/>
        <w:numPr>
          <w:ilvl w:val="0"/>
          <w:numId w:val="9"/>
        </w:numPr>
        <w:tabs>
          <w:tab w:val="left" w:pos="1002"/>
        </w:tabs>
        <w:spacing w:line="263" w:lineRule="exact"/>
        <w:ind w:left="1002"/>
        <w:jc w:val="both"/>
      </w:pPr>
      <w:r>
        <w:t>Elegir entre sus integrantes al líder en Responsabilidad Social de la</w:t>
      </w:r>
      <w:r>
        <w:rPr>
          <w:spacing w:val="-11"/>
        </w:rPr>
        <w:t xml:space="preserve"> </w:t>
      </w:r>
      <w:r>
        <w:t>organización.</w:t>
      </w:r>
    </w:p>
    <w:p w:rsidR="0011016F" w:rsidRDefault="0019492E">
      <w:pPr>
        <w:pStyle w:val="Prrafodelista"/>
        <w:numPr>
          <w:ilvl w:val="0"/>
          <w:numId w:val="9"/>
        </w:numPr>
        <w:tabs>
          <w:tab w:val="left" w:pos="1002"/>
        </w:tabs>
        <w:spacing w:line="235" w:lineRule="auto"/>
        <w:ind w:left="1001" w:right="1235"/>
        <w:jc w:val="both"/>
      </w:pPr>
      <w:r>
        <w:t xml:space="preserve">Diseñar un borrador del plan de mejoramiento continuo en Responsabilidad Social en la organización, para lo cual deben tener en cuenta los compromisos consignados en el autodiagnóstico en Responsabilidad Social de </w:t>
      </w:r>
      <w:proofErr w:type="spellStart"/>
      <w:r>
        <w:t>Fenalco</w:t>
      </w:r>
      <w:proofErr w:type="spellEnd"/>
      <w:r>
        <w:t xml:space="preserve"> Solidario, diagnostico de Icontec, resultado de</w:t>
      </w:r>
      <w:r>
        <w:rPr>
          <w:spacing w:val="-2"/>
        </w:rPr>
        <w:t xml:space="preserve"> </w:t>
      </w:r>
      <w:r>
        <w:t>auditoria.</w:t>
      </w:r>
    </w:p>
    <w:p w:rsidR="0011016F" w:rsidRDefault="0019492E">
      <w:pPr>
        <w:pStyle w:val="Prrafodelista"/>
        <w:numPr>
          <w:ilvl w:val="0"/>
          <w:numId w:val="9"/>
        </w:numPr>
        <w:tabs>
          <w:tab w:val="left" w:pos="1002"/>
        </w:tabs>
        <w:spacing w:before="7" w:line="235" w:lineRule="auto"/>
        <w:ind w:left="1001" w:right="1236"/>
        <w:jc w:val="both"/>
      </w:pPr>
      <w:r>
        <w:t>Actualizar anualmente el plan de mejoramiento continuo en Responsabilidad Social para la organización, teniendo en cuenta los compromisos adquiridos en cada año y consignados en el autodiagnóstico en Responsabilidad Social – Diagnostica RSE, diligenciado durante el proceso de renovación del</w:t>
      </w:r>
      <w:r>
        <w:rPr>
          <w:spacing w:val="-8"/>
        </w:rPr>
        <w:t xml:space="preserve"> </w:t>
      </w:r>
      <w:r>
        <w:t>Certificado.</w:t>
      </w:r>
    </w:p>
    <w:p w:rsidR="0011016F" w:rsidRDefault="0019492E">
      <w:pPr>
        <w:pStyle w:val="Prrafodelista"/>
        <w:numPr>
          <w:ilvl w:val="0"/>
          <w:numId w:val="9"/>
        </w:numPr>
        <w:tabs>
          <w:tab w:val="left" w:pos="1002"/>
        </w:tabs>
        <w:spacing w:before="15" w:line="228" w:lineRule="auto"/>
        <w:ind w:left="1001" w:right="1240"/>
        <w:jc w:val="both"/>
      </w:pPr>
      <w:r>
        <w:t>Elaborar actas de las reuniones, las cuales deberán indicar fecha de la reunión, temas tratados, tareas y deben estar socializados por todos los</w:t>
      </w:r>
      <w:r>
        <w:rPr>
          <w:spacing w:val="-7"/>
        </w:rPr>
        <w:t xml:space="preserve"> </w:t>
      </w:r>
      <w:r>
        <w:t>asistentes.</w:t>
      </w:r>
    </w:p>
    <w:p w:rsidR="0011016F" w:rsidRDefault="0019492E">
      <w:pPr>
        <w:pStyle w:val="Prrafodelista"/>
        <w:numPr>
          <w:ilvl w:val="0"/>
          <w:numId w:val="9"/>
        </w:numPr>
        <w:tabs>
          <w:tab w:val="left" w:pos="1002"/>
        </w:tabs>
        <w:spacing w:before="7" w:line="235" w:lineRule="auto"/>
        <w:ind w:left="1001" w:right="1234"/>
        <w:jc w:val="both"/>
      </w:pPr>
      <w:r>
        <w:t xml:space="preserve">Estar dispuesto a recibir de parte del coordinador en Responsabilidad Social los conocimientos adquiridos a través de los diferentes espacios y herramientas de formación e información brindadas por la Corporación </w:t>
      </w:r>
      <w:proofErr w:type="spellStart"/>
      <w:r>
        <w:t>Fenalco</w:t>
      </w:r>
      <w:proofErr w:type="spellEnd"/>
      <w:r>
        <w:t xml:space="preserve"> Solidario Colombia, seminarios, congresos y otros cursos de</w:t>
      </w:r>
      <w:r>
        <w:rPr>
          <w:spacing w:val="-11"/>
        </w:rPr>
        <w:t xml:space="preserve"> </w:t>
      </w:r>
      <w:r>
        <w:t>formación.</w:t>
      </w:r>
    </w:p>
    <w:p w:rsidR="0011016F" w:rsidRDefault="0011016F">
      <w:pPr>
        <w:pStyle w:val="Textoindependiente"/>
        <w:rPr>
          <w:sz w:val="24"/>
        </w:rPr>
      </w:pPr>
    </w:p>
    <w:p w:rsidR="0011016F" w:rsidRDefault="0011016F">
      <w:pPr>
        <w:pStyle w:val="Textoindependiente"/>
        <w:rPr>
          <w:sz w:val="20"/>
        </w:rPr>
      </w:pPr>
    </w:p>
    <w:p w:rsidR="0011016F" w:rsidRDefault="0019492E">
      <w:pPr>
        <w:pStyle w:val="Ttulo2"/>
        <w:jc w:val="both"/>
      </w:pPr>
      <w:r>
        <w:t>6. PLAN DE RESPONSABILIDAD SOCIAL</w:t>
      </w:r>
    </w:p>
    <w:p w:rsidR="0011016F" w:rsidRDefault="0011016F">
      <w:pPr>
        <w:pStyle w:val="Textoindependiente"/>
        <w:spacing w:before="1"/>
        <w:rPr>
          <w:b/>
        </w:rPr>
      </w:pPr>
    </w:p>
    <w:p w:rsidR="0011016F" w:rsidRDefault="0019492E">
      <w:pPr>
        <w:ind w:left="642" w:right="1244"/>
        <w:jc w:val="both"/>
        <w:rPr>
          <w:sz w:val="24"/>
        </w:rPr>
      </w:pPr>
      <w:r>
        <w:rPr>
          <w:sz w:val="24"/>
        </w:rPr>
        <w:t>Un plan de responsabilidad social corporativa es un documento de gestión y evaluación que define el marco y las directrices generales a seguir por una organización en el ámbito social, económico y ambiental.</w:t>
      </w:r>
    </w:p>
    <w:p w:rsidR="0011016F" w:rsidRDefault="0019492E">
      <w:pPr>
        <w:spacing w:before="1"/>
        <w:ind w:left="642"/>
        <w:jc w:val="both"/>
        <w:rPr>
          <w:sz w:val="24"/>
        </w:rPr>
      </w:pPr>
      <w:r>
        <w:rPr>
          <w:sz w:val="24"/>
        </w:rPr>
        <w:t>Como proceso de apoyo la responsabilidad social se desarrolla en 4 estrategias.</w:t>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4"/>
        <w:rPr>
          <w:sz w:val="12"/>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9492E">
      <w:pPr>
        <w:spacing w:before="92"/>
        <w:ind w:left="642" w:right="1239"/>
        <w:jc w:val="both"/>
        <w:rPr>
          <w:sz w:val="24"/>
        </w:rPr>
      </w:pPr>
      <w:r>
        <w:rPr>
          <w:b/>
          <w:sz w:val="24"/>
        </w:rPr>
        <w:t>Fomento del uso responsable del servicio</w:t>
      </w:r>
      <w:r>
        <w:rPr>
          <w:sz w:val="24"/>
        </w:rPr>
        <w:t>: Busca contribuir a la trasformación sostenible de las comunidades fomentando el uso responsable del servicio a través de programas y estrategias lúdicas, pedagógicas, informativas, gestión de alianzas y sinergias para la promoción de la cultura ciudadana, cultura de pago, cultura de separación y aprovechamiento de residuos sólidos, reducción de puntos críticos y consumo sostenible.</w:t>
      </w:r>
    </w:p>
    <w:p w:rsidR="0011016F" w:rsidRDefault="0011016F">
      <w:pPr>
        <w:pStyle w:val="Textoindependiente"/>
        <w:spacing w:before="1"/>
        <w:rPr>
          <w:sz w:val="25"/>
        </w:rPr>
      </w:pPr>
    </w:p>
    <w:tbl>
      <w:tblPr>
        <w:tblStyle w:val="TableNormal"/>
        <w:tblW w:w="0" w:type="auto"/>
        <w:tblInd w:w="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
        <w:gridCol w:w="1283"/>
        <w:gridCol w:w="1277"/>
        <w:gridCol w:w="792"/>
        <w:gridCol w:w="713"/>
        <w:gridCol w:w="846"/>
        <w:gridCol w:w="879"/>
        <w:gridCol w:w="879"/>
        <w:gridCol w:w="1942"/>
      </w:tblGrid>
      <w:tr w:rsidR="0011016F">
        <w:trPr>
          <w:trHeight w:val="352"/>
        </w:trPr>
        <w:tc>
          <w:tcPr>
            <w:tcW w:w="1509" w:type="dxa"/>
            <w:gridSpan w:val="2"/>
            <w:tcBorders>
              <w:top w:val="nil"/>
              <w:left w:val="nil"/>
              <w:bottom w:val="nil"/>
              <w:right w:val="nil"/>
            </w:tcBorders>
            <w:shd w:val="clear" w:color="auto" w:fill="001F5F"/>
          </w:tcPr>
          <w:p w:rsidR="0011016F" w:rsidRDefault="0011016F">
            <w:pPr>
              <w:pStyle w:val="TableParagraph"/>
              <w:spacing w:before="4"/>
              <w:rPr>
                <w:sz w:val="11"/>
              </w:rPr>
            </w:pPr>
          </w:p>
          <w:p w:rsidR="0011016F" w:rsidRDefault="0019492E">
            <w:pPr>
              <w:pStyle w:val="TableParagraph"/>
              <w:ind w:left="19"/>
              <w:rPr>
                <w:rFonts w:ascii="Arial Narrow"/>
                <w:b/>
                <w:sz w:val="8"/>
              </w:rPr>
            </w:pPr>
            <w:r>
              <w:rPr>
                <w:rFonts w:ascii="Arial Narrow"/>
                <w:b/>
                <w:color w:val="FFFFFF"/>
                <w:w w:val="110"/>
                <w:sz w:val="8"/>
              </w:rPr>
              <w:t>Estrategia</w:t>
            </w:r>
          </w:p>
        </w:tc>
        <w:tc>
          <w:tcPr>
            <w:tcW w:w="1277" w:type="dxa"/>
            <w:tcBorders>
              <w:top w:val="nil"/>
              <w:left w:val="nil"/>
              <w:bottom w:val="nil"/>
              <w:right w:val="nil"/>
            </w:tcBorders>
            <w:shd w:val="clear" w:color="auto" w:fill="001F5F"/>
          </w:tcPr>
          <w:p w:rsidR="0011016F" w:rsidRDefault="0011016F">
            <w:pPr>
              <w:pStyle w:val="TableParagraph"/>
              <w:spacing w:before="4"/>
              <w:rPr>
                <w:sz w:val="11"/>
              </w:rPr>
            </w:pPr>
          </w:p>
          <w:p w:rsidR="0011016F" w:rsidRDefault="0019492E">
            <w:pPr>
              <w:pStyle w:val="TableParagraph"/>
              <w:ind w:left="19"/>
              <w:rPr>
                <w:rFonts w:ascii="Arial Narrow"/>
                <w:b/>
                <w:sz w:val="8"/>
              </w:rPr>
            </w:pPr>
            <w:r>
              <w:rPr>
                <w:rFonts w:ascii="Arial Narrow"/>
                <w:b/>
                <w:color w:val="FFFFFF"/>
                <w:w w:val="110"/>
                <w:sz w:val="8"/>
              </w:rPr>
              <w:t>Programa</w:t>
            </w:r>
          </w:p>
        </w:tc>
        <w:tc>
          <w:tcPr>
            <w:tcW w:w="792" w:type="dxa"/>
            <w:tcBorders>
              <w:top w:val="nil"/>
              <w:left w:val="nil"/>
              <w:bottom w:val="nil"/>
              <w:right w:val="nil"/>
            </w:tcBorders>
            <w:shd w:val="clear" w:color="auto" w:fill="001F5F"/>
          </w:tcPr>
          <w:p w:rsidR="0011016F" w:rsidRDefault="0011016F">
            <w:pPr>
              <w:pStyle w:val="TableParagraph"/>
              <w:spacing w:before="4"/>
              <w:rPr>
                <w:sz w:val="11"/>
              </w:rPr>
            </w:pPr>
          </w:p>
          <w:p w:rsidR="0011016F" w:rsidRDefault="0019492E">
            <w:pPr>
              <w:pStyle w:val="TableParagraph"/>
              <w:ind w:left="18"/>
              <w:rPr>
                <w:rFonts w:ascii="Arial Narrow" w:hAnsi="Arial Narrow"/>
                <w:b/>
                <w:sz w:val="8"/>
              </w:rPr>
            </w:pPr>
            <w:r>
              <w:rPr>
                <w:rFonts w:ascii="Arial Narrow" w:hAnsi="Arial Narrow"/>
                <w:b/>
                <w:color w:val="FFFFFF"/>
                <w:w w:val="110"/>
                <w:sz w:val="8"/>
              </w:rPr>
              <w:t>Dimensión</w:t>
            </w:r>
          </w:p>
        </w:tc>
        <w:tc>
          <w:tcPr>
            <w:tcW w:w="713" w:type="dxa"/>
            <w:tcBorders>
              <w:top w:val="nil"/>
              <w:left w:val="nil"/>
              <w:bottom w:val="nil"/>
              <w:right w:val="nil"/>
            </w:tcBorders>
            <w:shd w:val="clear" w:color="auto" w:fill="001F5F"/>
          </w:tcPr>
          <w:p w:rsidR="0011016F" w:rsidRDefault="0011016F">
            <w:pPr>
              <w:pStyle w:val="TableParagraph"/>
              <w:spacing w:before="4"/>
              <w:rPr>
                <w:sz w:val="11"/>
              </w:rPr>
            </w:pPr>
          </w:p>
          <w:p w:rsidR="0011016F" w:rsidRDefault="0019492E">
            <w:pPr>
              <w:pStyle w:val="TableParagraph"/>
              <w:ind w:left="17"/>
              <w:rPr>
                <w:rFonts w:ascii="Arial Narrow"/>
                <w:b/>
                <w:sz w:val="8"/>
              </w:rPr>
            </w:pPr>
            <w:r>
              <w:rPr>
                <w:rFonts w:ascii="Arial Narrow"/>
                <w:b/>
                <w:color w:val="FFFFFF"/>
                <w:w w:val="110"/>
                <w:sz w:val="8"/>
              </w:rPr>
              <w:t xml:space="preserve">Grupo de </w:t>
            </w:r>
            <w:proofErr w:type="spellStart"/>
            <w:r>
              <w:rPr>
                <w:rFonts w:ascii="Arial Narrow"/>
                <w:b/>
                <w:color w:val="FFFFFF"/>
                <w:w w:val="110"/>
                <w:sz w:val="8"/>
              </w:rPr>
              <w:t>Interes</w:t>
            </w:r>
            <w:proofErr w:type="spellEnd"/>
          </w:p>
        </w:tc>
        <w:tc>
          <w:tcPr>
            <w:tcW w:w="846" w:type="dxa"/>
            <w:tcBorders>
              <w:top w:val="nil"/>
              <w:left w:val="nil"/>
              <w:bottom w:val="nil"/>
              <w:right w:val="nil"/>
            </w:tcBorders>
            <w:shd w:val="clear" w:color="auto" w:fill="001F5F"/>
          </w:tcPr>
          <w:p w:rsidR="0011016F" w:rsidRDefault="0019492E">
            <w:pPr>
              <w:pStyle w:val="TableParagraph"/>
              <w:spacing w:before="77" w:line="295" w:lineRule="auto"/>
              <w:ind w:left="15" w:right="41"/>
              <w:rPr>
                <w:rFonts w:ascii="Arial Narrow"/>
                <w:b/>
                <w:sz w:val="8"/>
              </w:rPr>
            </w:pPr>
            <w:r>
              <w:rPr>
                <w:rFonts w:ascii="Arial Narrow"/>
                <w:b/>
                <w:color w:val="FFFFFF"/>
                <w:w w:val="110"/>
                <w:sz w:val="8"/>
              </w:rPr>
              <w:t>Objetivo de Desarrollo Sostenibles</w:t>
            </w:r>
          </w:p>
        </w:tc>
        <w:tc>
          <w:tcPr>
            <w:tcW w:w="879" w:type="dxa"/>
            <w:tcBorders>
              <w:top w:val="nil"/>
              <w:left w:val="nil"/>
              <w:bottom w:val="nil"/>
              <w:right w:val="nil"/>
            </w:tcBorders>
            <w:shd w:val="clear" w:color="auto" w:fill="001F5F"/>
          </w:tcPr>
          <w:p w:rsidR="0011016F" w:rsidRDefault="0019492E">
            <w:pPr>
              <w:pStyle w:val="TableParagraph"/>
              <w:spacing w:before="77" w:line="295" w:lineRule="auto"/>
              <w:ind w:left="13" w:right="176"/>
              <w:rPr>
                <w:rFonts w:ascii="Arial Narrow"/>
                <w:b/>
                <w:sz w:val="8"/>
              </w:rPr>
            </w:pPr>
            <w:r>
              <w:rPr>
                <w:rFonts w:ascii="Arial Narrow"/>
                <w:b/>
                <w:color w:val="FFFFFF"/>
                <w:w w:val="110"/>
                <w:sz w:val="8"/>
              </w:rPr>
              <w:t>Principios de Pacto Global</w:t>
            </w:r>
          </w:p>
        </w:tc>
        <w:tc>
          <w:tcPr>
            <w:tcW w:w="879" w:type="dxa"/>
            <w:tcBorders>
              <w:top w:val="nil"/>
              <w:left w:val="nil"/>
              <w:bottom w:val="nil"/>
              <w:right w:val="nil"/>
            </w:tcBorders>
            <w:shd w:val="clear" w:color="auto" w:fill="001F5F"/>
          </w:tcPr>
          <w:p w:rsidR="0011016F" w:rsidRDefault="0019492E">
            <w:pPr>
              <w:pStyle w:val="TableParagraph"/>
              <w:spacing w:before="77" w:line="295" w:lineRule="auto"/>
              <w:ind w:left="11" w:right="102"/>
              <w:rPr>
                <w:rFonts w:ascii="Arial Narrow" w:hAnsi="Arial Narrow"/>
                <w:b/>
                <w:sz w:val="8"/>
              </w:rPr>
            </w:pPr>
            <w:r>
              <w:rPr>
                <w:rFonts w:ascii="Arial Narrow" w:hAnsi="Arial Narrow"/>
                <w:b/>
                <w:color w:val="FFFFFF"/>
                <w:w w:val="110"/>
                <w:sz w:val="8"/>
              </w:rPr>
              <w:t>Sostenibilidad para la organización</w:t>
            </w:r>
          </w:p>
        </w:tc>
        <w:tc>
          <w:tcPr>
            <w:tcW w:w="1942" w:type="dxa"/>
            <w:tcBorders>
              <w:top w:val="nil"/>
              <w:left w:val="nil"/>
              <w:bottom w:val="nil"/>
            </w:tcBorders>
            <w:shd w:val="clear" w:color="auto" w:fill="001F5F"/>
          </w:tcPr>
          <w:p w:rsidR="0011016F" w:rsidRDefault="0011016F">
            <w:pPr>
              <w:pStyle w:val="TableParagraph"/>
              <w:spacing w:before="4"/>
              <w:rPr>
                <w:sz w:val="11"/>
              </w:rPr>
            </w:pPr>
          </w:p>
          <w:p w:rsidR="0011016F" w:rsidRDefault="0019492E">
            <w:pPr>
              <w:pStyle w:val="TableParagraph"/>
              <w:ind w:left="9"/>
              <w:rPr>
                <w:rFonts w:ascii="Arial Narrow" w:hAnsi="Arial Narrow"/>
                <w:b/>
                <w:sz w:val="8"/>
              </w:rPr>
            </w:pPr>
            <w:r>
              <w:rPr>
                <w:rFonts w:ascii="Arial Narrow" w:hAnsi="Arial Narrow"/>
                <w:b/>
                <w:color w:val="FFFFFF"/>
                <w:w w:val="110"/>
                <w:sz w:val="8"/>
              </w:rPr>
              <w:t>Análisis de Suficiencia y Coherencia</w:t>
            </w:r>
          </w:p>
        </w:tc>
      </w:tr>
      <w:tr w:rsidR="0011016F">
        <w:trPr>
          <w:trHeight w:val="184"/>
        </w:trPr>
        <w:tc>
          <w:tcPr>
            <w:tcW w:w="8837" w:type="dxa"/>
            <w:gridSpan w:val="9"/>
            <w:tcBorders>
              <w:top w:val="nil"/>
              <w:left w:val="nil"/>
              <w:bottom w:val="single" w:sz="4" w:space="0" w:color="006FC0"/>
            </w:tcBorders>
            <w:shd w:val="clear" w:color="auto" w:fill="528DD4"/>
          </w:tcPr>
          <w:p w:rsidR="0011016F" w:rsidRDefault="0019492E">
            <w:pPr>
              <w:pStyle w:val="TableParagraph"/>
              <w:spacing w:before="51"/>
              <w:ind w:left="2804"/>
              <w:rPr>
                <w:rFonts w:ascii="Arial Narrow"/>
                <w:sz w:val="8"/>
              </w:rPr>
            </w:pPr>
            <w:r>
              <w:rPr>
                <w:rFonts w:ascii="Arial Narrow"/>
                <w:w w:val="108"/>
                <w:sz w:val="8"/>
              </w:rPr>
              <w:t>,</w:t>
            </w:r>
          </w:p>
        </w:tc>
      </w:tr>
      <w:tr w:rsidR="0011016F">
        <w:trPr>
          <w:trHeight w:val="326"/>
        </w:trPr>
        <w:tc>
          <w:tcPr>
            <w:tcW w:w="226" w:type="dxa"/>
            <w:vMerge w:val="restart"/>
            <w:tcBorders>
              <w:top w:val="single" w:sz="4" w:space="0" w:color="006FC0"/>
              <w:left w:val="single" w:sz="4" w:space="0" w:color="006FC0"/>
              <w:bottom w:val="single" w:sz="6" w:space="0" w:color="000000"/>
              <w:right w:val="single" w:sz="4" w:space="0" w:color="006FC0"/>
            </w:tcBorders>
            <w:shd w:val="clear" w:color="auto" w:fill="E4F5FF"/>
          </w:tcPr>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spacing w:before="7"/>
              <w:rPr>
                <w:sz w:val="14"/>
              </w:rPr>
            </w:pPr>
          </w:p>
          <w:p w:rsidR="0011016F" w:rsidRDefault="0019492E">
            <w:pPr>
              <w:pStyle w:val="TableParagraph"/>
              <w:spacing w:before="1"/>
              <w:ind w:left="14"/>
              <w:rPr>
                <w:rFonts w:ascii="Arial Narrow"/>
                <w:b/>
                <w:sz w:val="8"/>
              </w:rPr>
            </w:pPr>
            <w:r>
              <w:rPr>
                <w:rFonts w:ascii="Arial Narrow"/>
                <w:b/>
                <w:w w:val="108"/>
                <w:sz w:val="8"/>
              </w:rPr>
              <w:t>1</w:t>
            </w:r>
          </w:p>
        </w:tc>
        <w:tc>
          <w:tcPr>
            <w:tcW w:w="1283" w:type="dxa"/>
            <w:vMerge w:val="restart"/>
            <w:tcBorders>
              <w:top w:val="single" w:sz="4" w:space="0" w:color="006FC0"/>
              <w:left w:val="single" w:sz="4" w:space="0" w:color="006FC0"/>
              <w:bottom w:val="single" w:sz="6" w:space="0" w:color="000000"/>
              <w:right w:val="single" w:sz="4" w:space="0" w:color="006FC0"/>
            </w:tcBorders>
            <w:shd w:val="clear" w:color="auto" w:fill="E4F5FF"/>
          </w:tcPr>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spacing w:before="5"/>
              <w:rPr>
                <w:sz w:val="9"/>
              </w:rPr>
            </w:pPr>
          </w:p>
          <w:p w:rsidR="0011016F" w:rsidRDefault="0019492E">
            <w:pPr>
              <w:pStyle w:val="TableParagraph"/>
              <w:ind w:left="14"/>
              <w:rPr>
                <w:rFonts w:ascii="Arial Narrow"/>
                <w:b/>
                <w:sz w:val="8"/>
              </w:rPr>
            </w:pPr>
            <w:r>
              <w:rPr>
                <w:rFonts w:ascii="Arial Narrow"/>
                <w:b/>
                <w:w w:val="110"/>
                <w:sz w:val="8"/>
              </w:rPr>
              <w:t>FOMENTAR EL USO</w:t>
            </w:r>
          </w:p>
          <w:p w:rsidR="0011016F" w:rsidRDefault="0019492E">
            <w:pPr>
              <w:pStyle w:val="TableParagraph"/>
              <w:spacing w:before="22"/>
              <w:ind w:left="14"/>
              <w:rPr>
                <w:rFonts w:ascii="Arial Narrow"/>
                <w:b/>
                <w:sz w:val="8"/>
              </w:rPr>
            </w:pPr>
            <w:r>
              <w:rPr>
                <w:rFonts w:ascii="Arial Narrow"/>
                <w:b/>
                <w:w w:val="110"/>
                <w:sz w:val="8"/>
              </w:rPr>
              <w:t>RESPONSABLE DEL SERVICIO</w:t>
            </w:r>
          </w:p>
        </w:tc>
        <w:tc>
          <w:tcPr>
            <w:tcW w:w="1277"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7"/>
              <w:rPr>
                <w:sz w:val="10"/>
              </w:rPr>
            </w:pPr>
          </w:p>
          <w:p w:rsidR="0011016F" w:rsidRDefault="0019492E">
            <w:pPr>
              <w:pStyle w:val="TableParagraph"/>
              <w:ind w:left="14"/>
              <w:rPr>
                <w:rFonts w:ascii="Arial Narrow"/>
                <w:sz w:val="8"/>
              </w:rPr>
            </w:pPr>
            <w:r>
              <w:rPr>
                <w:rFonts w:ascii="Arial Narrow"/>
                <w:w w:val="110"/>
                <w:sz w:val="8"/>
              </w:rPr>
              <w:t>Promover la cultura ciudadana</w:t>
            </w:r>
          </w:p>
        </w:tc>
        <w:tc>
          <w:tcPr>
            <w:tcW w:w="792"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7"/>
              <w:rPr>
                <w:sz w:val="10"/>
              </w:rPr>
            </w:pPr>
          </w:p>
          <w:p w:rsidR="0011016F" w:rsidRDefault="0019492E">
            <w:pPr>
              <w:pStyle w:val="TableParagraph"/>
              <w:ind w:left="13"/>
              <w:rPr>
                <w:rFonts w:ascii="Arial Narrow" w:hAnsi="Arial Narrow"/>
                <w:sz w:val="8"/>
              </w:rPr>
            </w:pPr>
            <w:r>
              <w:rPr>
                <w:rFonts w:ascii="Arial Narrow" w:hAnsi="Arial Narrow"/>
                <w:w w:val="110"/>
                <w:sz w:val="8"/>
              </w:rPr>
              <w:t>Económica/social</w:t>
            </w:r>
          </w:p>
        </w:tc>
        <w:tc>
          <w:tcPr>
            <w:tcW w:w="71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9"/>
              <w:ind w:left="12"/>
              <w:rPr>
                <w:rFonts w:ascii="Arial Narrow"/>
                <w:sz w:val="8"/>
              </w:rPr>
            </w:pPr>
            <w:r>
              <w:rPr>
                <w:rFonts w:ascii="Arial Narrow"/>
                <w:w w:val="110"/>
                <w:sz w:val="8"/>
              </w:rPr>
              <w:t>Usuarios del servicio</w:t>
            </w:r>
          </w:p>
          <w:p w:rsidR="0011016F" w:rsidRDefault="0019492E">
            <w:pPr>
              <w:pStyle w:val="TableParagraph"/>
              <w:spacing w:before="3" w:line="110" w:lineRule="atLeast"/>
              <w:ind w:left="12" w:right="233"/>
              <w:rPr>
                <w:rFonts w:ascii="Arial Narrow"/>
                <w:sz w:val="8"/>
              </w:rPr>
            </w:pPr>
            <w:r>
              <w:rPr>
                <w:rFonts w:ascii="Arial Narrow"/>
                <w:w w:val="110"/>
                <w:sz w:val="8"/>
              </w:rPr>
              <w:t>del mercado regulado y no</w:t>
            </w:r>
          </w:p>
        </w:tc>
        <w:tc>
          <w:tcPr>
            <w:tcW w:w="846"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9"/>
              <w:ind w:left="10"/>
              <w:rPr>
                <w:rFonts w:ascii="Arial Narrow"/>
                <w:sz w:val="8"/>
              </w:rPr>
            </w:pPr>
            <w:r>
              <w:rPr>
                <w:rFonts w:ascii="Arial Narrow"/>
                <w:w w:val="110"/>
                <w:sz w:val="8"/>
              </w:rPr>
              <w:t xml:space="preserve">ODS 11 </w:t>
            </w:r>
            <w:proofErr w:type="spellStart"/>
            <w:r>
              <w:rPr>
                <w:rFonts w:ascii="Arial Narrow"/>
                <w:w w:val="110"/>
                <w:sz w:val="8"/>
              </w:rPr>
              <w:t>Produccion</w:t>
            </w:r>
            <w:proofErr w:type="spellEnd"/>
            <w:r>
              <w:rPr>
                <w:rFonts w:ascii="Arial Narrow"/>
                <w:w w:val="110"/>
                <w:sz w:val="8"/>
              </w:rPr>
              <w:t xml:space="preserve"> y</w:t>
            </w:r>
          </w:p>
          <w:p w:rsidR="0011016F" w:rsidRDefault="0019492E">
            <w:pPr>
              <w:pStyle w:val="TableParagraph"/>
              <w:spacing w:before="3" w:line="110" w:lineRule="atLeast"/>
              <w:ind w:left="10" w:right="23"/>
              <w:rPr>
                <w:rFonts w:ascii="Arial Narrow"/>
                <w:sz w:val="8"/>
              </w:rPr>
            </w:pPr>
            <w:r>
              <w:rPr>
                <w:rFonts w:ascii="Arial Narrow"/>
                <w:w w:val="110"/>
                <w:sz w:val="8"/>
              </w:rPr>
              <w:t xml:space="preserve">consumo </w:t>
            </w:r>
            <w:r>
              <w:rPr>
                <w:rFonts w:ascii="Arial Narrow"/>
                <w:w w:val="105"/>
                <w:sz w:val="8"/>
              </w:rPr>
              <w:t>responsable(Meta 2,5,8)</w:t>
            </w: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9"/>
              <w:ind w:left="8"/>
              <w:rPr>
                <w:rFonts w:ascii="Arial Narrow"/>
                <w:sz w:val="8"/>
              </w:rPr>
            </w:pPr>
            <w:r>
              <w:rPr>
                <w:rFonts w:ascii="Arial Narrow"/>
                <w:w w:val="110"/>
                <w:sz w:val="8"/>
              </w:rPr>
              <w:t>Principio 7 Enfoque</w:t>
            </w:r>
          </w:p>
          <w:p w:rsidR="0011016F" w:rsidRDefault="0019492E">
            <w:pPr>
              <w:pStyle w:val="TableParagraph"/>
              <w:spacing w:before="3" w:line="110" w:lineRule="atLeast"/>
              <w:ind w:left="8" w:right="28"/>
              <w:rPr>
                <w:rFonts w:ascii="Arial Narrow"/>
                <w:sz w:val="8"/>
              </w:rPr>
            </w:pPr>
            <w:r>
              <w:rPr>
                <w:rFonts w:ascii="Arial Narrow"/>
                <w:w w:val="110"/>
                <w:sz w:val="8"/>
              </w:rPr>
              <w:t>preventivo que favorezca al medio ambiente</w:t>
            </w: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9"/>
              <w:ind w:left="6"/>
              <w:rPr>
                <w:rFonts w:ascii="Arial Narrow"/>
                <w:sz w:val="8"/>
              </w:rPr>
            </w:pPr>
            <w:r>
              <w:rPr>
                <w:rFonts w:ascii="Arial Narrow"/>
                <w:w w:val="110"/>
                <w:sz w:val="8"/>
              </w:rPr>
              <w:t>Excelencia comercial</w:t>
            </w:r>
          </w:p>
          <w:p w:rsidR="0011016F" w:rsidRDefault="0019492E">
            <w:pPr>
              <w:pStyle w:val="TableParagraph"/>
              <w:spacing w:before="3" w:line="110" w:lineRule="atLeast"/>
              <w:ind w:left="6"/>
              <w:rPr>
                <w:rFonts w:ascii="Arial Narrow" w:hAnsi="Arial Narrow"/>
                <w:sz w:val="8"/>
              </w:rPr>
            </w:pPr>
            <w:r>
              <w:rPr>
                <w:rFonts w:ascii="Arial Narrow" w:hAnsi="Arial Narrow"/>
                <w:w w:val="110"/>
                <w:sz w:val="8"/>
              </w:rPr>
              <w:t>(Liderar a través de la Innovación en los</w:t>
            </w:r>
          </w:p>
        </w:tc>
        <w:tc>
          <w:tcPr>
            <w:tcW w:w="1942" w:type="dxa"/>
            <w:vMerge w:val="restart"/>
            <w:tcBorders>
              <w:top w:val="single" w:sz="4" w:space="0" w:color="006FC0"/>
              <w:left w:val="single" w:sz="4" w:space="0" w:color="006FC0"/>
              <w:bottom w:val="single" w:sz="6" w:space="0" w:color="000000"/>
              <w:right w:val="single" w:sz="4" w:space="0" w:color="006FC0"/>
            </w:tcBorders>
          </w:tcPr>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1016F">
            <w:pPr>
              <w:pStyle w:val="TableParagraph"/>
              <w:rPr>
                <w:sz w:val="10"/>
              </w:rPr>
            </w:pPr>
          </w:p>
          <w:p w:rsidR="0011016F" w:rsidRDefault="0019492E">
            <w:pPr>
              <w:pStyle w:val="TableParagraph"/>
              <w:tabs>
                <w:tab w:val="left" w:pos="1594"/>
              </w:tabs>
              <w:spacing w:before="62" w:line="295" w:lineRule="auto"/>
              <w:ind w:left="4" w:right="119"/>
              <w:rPr>
                <w:rFonts w:ascii="Arial Narrow" w:hAnsi="Arial Narrow"/>
                <w:sz w:val="8"/>
              </w:rPr>
            </w:pPr>
            <w:r>
              <w:rPr>
                <w:rFonts w:ascii="Arial Narrow" w:hAnsi="Arial Narrow"/>
                <w:w w:val="110"/>
                <w:sz w:val="8"/>
              </w:rPr>
              <w:t xml:space="preserve">Al tener cultura del servicio de aseo se </w:t>
            </w:r>
            <w:proofErr w:type="spellStart"/>
            <w:r>
              <w:rPr>
                <w:rFonts w:ascii="Arial Narrow" w:hAnsi="Arial Narrow"/>
                <w:w w:val="110"/>
                <w:sz w:val="8"/>
              </w:rPr>
              <w:t>reduccen</w:t>
            </w:r>
            <w:proofErr w:type="spellEnd"/>
            <w:r>
              <w:rPr>
                <w:rFonts w:ascii="Arial Narrow" w:hAnsi="Arial Narrow"/>
                <w:w w:val="110"/>
                <w:sz w:val="8"/>
              </w:rPr>
              <w:t xml:space="preserve"> puntos </w:t>
            </w:r>
            <w:r>
              <w:rPr>
                <w:rFonts w:ascii="Arial Narrow" w:hAnsi="Arial Narrow"/>
                <w:spacing w:val="-3"/>
                <w:w w:val="110"/>
                <w:sz w:val="8"/>
              </w:rPr>
              <w:t xml:space="preserve">críticos, </w:t>
            </w:r>
            <w:r>
              <w:rPr>
                <w:rFonts w:ascii="Arial Narrow" w:hAnsi="Arial Narrow"/>
                <w:w w:val="110"/>
                <w:sz w:val="8"/>
              </w:rPr>
              <w:t xml:space="preserve">quejas de la comunidad y por lo </w:t>
            </w:r>
            <w:r>
              <w:rPr>
                <w:rFonts w:ascii="Arial Narrow" w:hAnsi="Arial Narrow"/>
                <w:spacing w:val="-3"/>
                <w:w w:val="110"/>
                <w:sz w:val="8"/>
              </w:rPr>
              <w:t xml:space="preserve">tanto costos </w:t>
            </w:r>
            <w:r>
              <w:rPr>
                <w:rFonts w:ascii="Arial Narrow" w:hAnsi="Arial Narrow"/>
                <w:w w:val="110"/>
                <w:sz w:val="8"/>
              </w:rPr>
              <w:t xml:space="preserve">operativos por la </w:t>
            </w:r>
            <w:proofErr w:type="gramStart"/>
            <w:r>
              <w:rPr>
                <w:rFonts w:ascii="Arial Narrow" w:hAnsi="Arial Narrow"/>
                <w:spacing w:val="-3"/>
                <w:w w:val="110"/>
                <w:sz w:val="8"/>
              </w:rPr>
              <w:t xml:space="preserve">limpieza </w:t>
            </w:r>
            <w:r>
              <w:rPr>
                <w:rFonts w:ascii="Arial Narrow" w:hAnsi="Arial Narrow"/>
                <w:w w:val="110"/>
                <w:sz w:val="8"/>
              </w:rPr>
              <w:t>,</w:t>
            </w:r>
            <w:proofErr w:type="gramEnd"/>
            <w:r>
              <w:rPr>
                <w:rFonts w:ascii="Arial Narrow" w:hAnsi="Arial Narrow"/>
                <w:w w:val="110"/>
                <w:sz w:val="8"/>
              </w:rPr>
              <w:t xml:space="preserve"> se aumenta el recaudo del servicio</w:t>
            </w:r>
            <w:r>
              <w:rPr>
                <w:rFonts w:ascii="Arial Narrow" w:hAnsi="Arial Narrow"/>
                <w:spacing w:val="-8"/>
                <w:w w:val="110"/>
                <w:sz w:val="8"/>
              </w:rPr>
              <w:t xml:space="preserve"> </w:t>
            </w:r>
            <w:r>
              <w:rPr>
                <w:rFonts w:ascii="Arial Narrow" w:hAnsi="Arial Narrow"/>
                <w:w w:val="110"/>
                <w:sz w:val="8"/>
              </w:rPr>
              <w:t>y</w:t>
            </w:r>
            <w:r>
              <w:rPr>
                <w:rFonts w:ascii="Arial Narrow" w:hAnsi="Arial Narrow"/>
                <w:spacing w:val="-4"/>
                <w:w w:val="110"/>
                <w:sz w:val="8"/>
              </w:rPr>
              <w:t xml:space="preserve"> </w:t>
            </w:r>
            <w:r>
              <w:rPr>
                <w:rFonts w:ascii="Arial Narrow" w:hAnsi="Arial Narrow"/>
                <w:w w:val="110"/>
                <w:sz w:val="8"/>
              </w:rPr>
              <w:t>el</w:t>
            </w:r>
            <w:r>
              <w:rPr>
                <w:rFonts w:ascii="Arial Narrow" w:hAnsi="Arial Narrow"/>
                <w:spacing w:val="-10"/>
                <w:w w:val="110"/>
                <w:sz w:val="8"/>
              </w:rPr>
              <w:t xml:space="preserve"> </w:t>
            </w:r>
            <w:r>
              <w:rPr>
                <w:rFonts w:ascii="Arial Narrow" w:hAnsi="Arial Narrow"/>
                <w:w w:val="110"/>
                <w:sz w:val="8"/>
              </w:rPr>
              <w:t>porcentaje</w:t>
            </w:r>
            <w:r>
              <w:rPr>
                <w:rFonts w:ascii="Arial Narrow" w:hAnsi="Arial Narrow"/>
                <w:spacing w:val="-7"/>
                <w:w w:val="110"/>
                <w:sz w:val="8"/>
              </w:rPr>
              <w:t xml:space="preserve"> </w:t>
            </w:r>
            <w:r>
              <w:rPr>
                <w:rFonts w:ascii="Arial Narrow" w:hAnsi="Arial Narrow"/>
                <w:w w:val="110"/>
                <w:sz w:val="8"/>
              </w:rPr>
              <w:t>de</w:t>
            </w:r>
            <w:r>
              <w:rPr>
                <w:rFonts w:ascii="Arial Narrow" w:hAnsi="Arial Narrow"/>
                <w:spacing w:val="-7"/>
                <w:w w:val="110"/>
                <w:sz w:val="8"/>
              </w:rPr>
              <w:t xml:space="preserve"> </w:t>
            </w:r>
            <w:r>
              <w:rPr>
                <w:rFonts w:ascii="Arial Narrow" w:hAnsi="Arial Narrow"/>
                <w:w w:val="110"/>
                <w:sz w:val="8"/>
              </w:rPr>
              <w:t>participación</w:t>
            </w:r>
            <w:r>
              <w:rPr>
                <w:rFonts w:ascii="Arial Narrow" w:hAnsi="Arial Narrow"/>
                <w:spacing w:val="-7"/>
                <w:w w:val="110"/>
                <w:sz w:val="8"/>
              </w:rPr>
              <w:t xml:space="preserve"> </w:t>
            </w:r>
            <w:r>
              <w:rPr>
                <w:rFonts w:ascii="Arial Narrow" w:hAnsi="Arial Narrow"/>
                <w:w w:val="110"/>
                <w:sz w:val="8"/>
              </w:rPr>
              <w:t>de</w:t>
            </w:r>
            <w:r>
              <w:rPr>
                <w:rFonts w:ascii="Arial Narrow" w:hAnsi="Arial Narrow"/>
                <w:spacing w:val="-8"/>
                <w:w w:val="110"/>
                <w:sz w:val="8"/>
              </w:rPr>
              <w:t xml:space="preserve"> </w:t>
            </w:r>
            <w:r>
              <w:rPr>
                <w:rFonts w:ascii="Arial Narrow" w:hAnsi="Arial Narrow"/>
                <w:w w:val="110"/>
                <w:sz w:val="8"/>
              </w:rPr>
              <w:t>ingresos</w:t>
            </w:r>
            <w:r>
              <w:rPr>
                <w:rFonts w:ascii="Arial Narrow" w:hAnsi="Arial Narrow"/>
                <w:spacing w:val="-8"/>
                <w:w w:val="110"/>
                <w:sz w:val="8"/>
              </w:rPr>
              <w:t xml:space="preserve"> </w:t>
            </w:r>
            <w:r>
              <w:rPr>
                <w:rFonts w:ascii="Arial Narrow" w:hAnsi="Arial Narrow"/>
                <w:w w:val="110"/>
                <w:sz w:val="8"/>
              </w:rPr>
              <w:t>por</w:t>
            </w:r>
            <w:r>
              <w:rPr>
                <w:rFonts w:ascii="Arial Narrow" w:hAnsi="Arial Narrow"/>
                <w:spacing w:val="-6"/>
                <w:w w:val="110"/>
                <w:sz w:val="8"/>
              </w:rPr>
              <w:t xml:space="preserve"> </w:t>
            </w:r>
            <w:r>
              <w:rPr>
                <w:rFonts w:ascii="Arial Narrow" w:hAnsi="Arial Narrow"/>
                <w:w w:val="110"/>
                <w:sz w:val="8"/>
              </w:rPr>
              <w:t>el aprovechamiento</w:t>
            </w:r>
            <w:r>
              <w:rPr>
                <w:rFonts w:ascii="Arial Narrow" w:hAnsi="Arial Narrow"/>
                <w:spacing w:val="-10"/>
                <w:w w:val="110"/>
                <w:sz w:val="8"/>
              </w:rPr>
              <w:t xml:space="preserve"> </w:t>
            </w:r>
            <w:r>
              <w:rPr>
                <w:rFonts w:ascii="Arial Narrow" w:hAnsi="Arial Narrow"/>
                <w:w w:val="110"/>
                <w:sz w:val="8"/>
              </w:rPr>
              <w:t>de</w:t>
            </w:r>
            <w:r>
              <w:rPr>
                <w:rFonts w:ascii="Arial Narrow" w:hAnsi="Arial Narrow"/>
                <w:spacing w:val="-10"/>
                <w:w w:val="110"/>
                <w:sz w:val="8"/>
              </w:rPr>
              <w:t xml:space="preserve"> </w:t>
            </w:r>
            <w:r>
              <w:rPr>
                <w:rFonts w:ascii="Arial Narrow" w:hAnsi="Arial Narrow"/>
                <w:w w:val="110"/>
                <w:sz w:val="8"/>
              </w:rPr>
              <w:t>residuos</w:t>
            </w:r>
            <w:r>
              <w:rPr>
                <w:rFonts w:ascii="Arial Narrow" w:hAnsi="Arial Narrow"/>
                <w:spacing w:val="-11"/>
                <w:w w:val="110"/>
                <w:sz w:val="8"/>
              </w:rPr>
              <w:t xml:space="preserve"> </w:t>
            </w:r>
            <w:r>
              <w:rPr>
                <w:rFonts w:ascii="Arial Narrow" w:hAnsi="Arial Narrow"/>
                <w:w w:val="110"/>
                <w:sz w:val="8"/>
              </w:rPr>
              <w:t>sólidos.</w:t>
            </w:r>
            <w:r>
              <w:rPr>
                <w:rFonts w:ascii="Arial Narrow" w:hAnsi="Arial Narrow"/>
                <w:w w:val="110"/>
                <w:sz w:val="8"/>
              </w:rPr>
              <w:tab/>
              <w:t xml:space="preserve">Se da </w:t>
            </w:r>
            <w:r>
              <w:rPr>
                <w:rFonts w:ascii="Arial Narrow" w:hAnsi="Arial Narrow"/>
                <w:spacing w:val="-3"/>
                <w:w w:val="110"/>
                <w:sz w:val="8"/>
              </w:rPr>
              <w:t xml:space="preserve">cumplimiento </w:t>
            </w:r>
            <w:r>
              <w:rPr>
                <w:rFonts w:ascii="Arial Narrow" w:hAnsi="Arial Narrow"/>
                <w:w w:val="110"/>
                <w:sz w:val="8"/>
              </w:rPr>
              <w:t>a los requisitos legales relacionados en el decreto 1077 del 2015 y el 596 del 2016 referente a la relaciones con la comunidad, cultura de la no basura y campañas</w:t>
            </w:r>
            <w:r>
              <w:rPr>
                <w:rFonts w:ascii="Arial Narrow" w:hAnsi="Arial Narrow"/>
                <w:spacing w:val="-5"/>
                <w:w w:val="110"/>
                <w:sz w:val="8"/>
              </w:rPr>
              <w:t xml:space="preserve"> </w:t>
            </w:r>
            <w:r>
              <w:rPr>
                <w:rFonts w:ascii="Arial Narrow" w:hAnsi="Arial Narrow"/>
                <w:w w:val="110"/>
                <w:sz w:val="8"/>
              </w:rPr>
              <w:t>de</w:t>
            </w:r>
            <w:r>
              <w:rPr>
                <w:rFonts w:ascii="Arial Narrow" w:hAnsi="Arial Narrow"/>
                <w:spacing w:val="-2"/>
                <w:w w:val="110"/>
                <w:sz w:val="8"/>
              </w:rPr>
              <w:t xml:space="preserve"> </w:t>
            </w:r>
            <w:r>
              <w:rPr>
                <w:rFonts w:ascii="Arial Narrow" w:hAnsi="Arial Narrow"/>
                <w:w w:val="110"/>
                <w:sz w:val="8"/>
              </w:rPr>
              <w:t>separación</w:t>
            </w:r>
            <w:r>
              <w:rPr>
                <w:rFonts w:ascii="Arial Narrow" w:hAnsi="Arial Narrow"/>
                <w:spacing w:val="-2"/>
                <w:w w:val="110"/>
                <w:sz w:val="8"/>
              </w:rPr>
              <w:t xml:space="preserve"> </w:t>
            </w:r>
            <w:proofErr w:type="spellStart"/>
            <w:r>
              <w:rPr>
                <w:rFonts w:ascii="Arial Narrow" w:hAnsi="Arial Narrow"/>
                <w:w w:val="110"/>
                <w:sz w:val="8"/>
              </w:rPr>
              <w:t>em</w:t>
            </w:r>
            <w:proofErr w:type="spellEnd"/>
            <w:r>
              <w:rPr>
                <w:rFonts w:ascii="Arial Narrow" w:hAnsi="Arial Narrow"/>
                <w:spacing w:val="-8"/>
                <w:w w:val="110"/>
                <w:sz w:val="8"/>
              </w:rPr>
              <w:t xml:space="preserve"> </w:t>
            </w:r>
            <w:r>
              <w:rPr>
                <w:rFonts w:ascii="Arial Narrow" w:hAnsi="Arial Narrow"/>
                <w:w w:val="110"/>
                <w:sz w:val="8"/>
              </w:rPr>
              <w:t>la</w:t>
            </w:r>
            <w:r>
              <w:rPr>
                <w:rFonts w:ascii="Arial Narrow" w:hAnsi="Arial Narrow"/>
                <w:spacing w:val="-2"/>
                <w:w w:val="110"/>
                <w:sz w:val="8"/>
              </w:rPr>
              <w:t xml:space="preserve"> </w:t>
            </w:r>
            <w:r>
              <w:rPr>
                <w:rFonts w:ascii="Arial Narrow" w:hAnsi="Arial Narrow"/>
                <w:w w:val="110"/>
                <w:sz w:val="8"/>
              </w:rPr>
              <w:t>fuente.</w:t>
            </w:r>
          </w:p>
        </w:tc>
      </w:tr>
      <w:tr w:rsidR="0011016F">
        <w:trPr>
          <w:trHeight w:val="429"/>
        </w:trPr>
        <w:tc>
          <w:tcPr>
            <w:tcW w:w="226"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83"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77"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9"/>
              <w:rPr>
                <w:sz w:val="9"/>
              </w:rPr>
            </w:pPr>
          </w:p>
          <w:p w:rsidR="0011016F" w:rsidRDefault="0019492E">
            <w:pPr>
              <w:pStyle w:val="TableParagraph"/>
              <w:spacing w:before="1" w:line="295" w:lineRule="auto"/>
              <w:ind w:left="14" w:right="-7"/>
              <w:rPr>
                <w:rFonts w:ascii="Arial Narrow" w:hAnsi="Arial Narrow"/>
                <w:sz w:val="8"/>
              </w:rPr>
            </w:pPr>
            <w:r>
              <w:rPr>
                <w:rFonts w:ascii="Arial Narrow" w:hAnsi="Arial Narrow"/>
                <w:w w:val="110"/>
                <w:sz w:val="8"/>
              </w:rPr>
              <w:t>Promover la Prevención y erradicación de puntos críticos</w:t>
            </w:r>
          </w:p>
        </w:tc>
        <w:tc>
          <w:tcPr>
            <w:tcW w:w="792"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rPr>
                <w:sz w:val="10"/>
              </w:rPr>
            </w:pPr>
          </w:p>
          <w:p w:rsidR="0011016F" w:rsidRDefault="0019492E">
            <w:pPr>
              <w:pStyle w:val="TableParagraph"/>
              <w:spacing w:before="58"/>
              <w:ind w:left="13"/>
              <w:rPr>
                <w:rFonts w:ascii="Arial Narrow" w:hAnsi="Arial Narrow"/>
                <w:sz w:val="8"/>
              </w:rPr>
            </w:pPr>
            <w:r>
              <w:rPr>
                <w:rFonts w:ascii="Arial Narrow" w:hAnsi="Arial Narrow"/>
                <w:w w:val="110"/>
                <w:sz w:val="8"/>
              </w:rPr>
              <w:t>Económica/social</w:t>
            </w:r>
          </w:p>
        </w:tc>
        <w:tc>
          <w:tcPr>
            <w:tcW w:w="713"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9"/>
              <w:rPr>
                <w:sz w:val="9"/>
              </w:rPr>
            </w:pPr>
          </w:p>
          <w:p w:rsidR="0011016F" w:rsidRDefault="0019492E">
            <w:pPr>
              <w:pStyle w:val="TableParagraph"/>
              <w:spacing w:before="1" w:line="295" w:lineRule="auto"/>
              <w:ind w:left="12" w:right="268"/>
              <w:rPr>
                <w:rFonts w:ascii="Arial Narrow"/>
                <w:sz w:val="8"/>
              </w:rPr>
            </w:pPr>
            <w:r>
              <w:rPr>
                <w:rFonts w:ascii="Arial Narrow"/>
                <w:w w:val="110"/>
                <w:sz w:val="8"/>
              </w:rPr>
              <w:t xml:space="preserve">Usuarios </w:t>
            </w:r>
            <w:r>
              <w:rPr>
                <w:rFonts w:ascii="Arial Narrow"/>
                <w:w w:val="105"/>
                <w:sz w:val="8"/>
              </w:rPr>
              <w:t>residenciales</w:t>
            </w:r>
          </w:p>
        </w:tc>
        <w:tc>
          <w:tcPr>
            <w:tcW w:w="846"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7" w:line="295" w:lineRule="auto"/>
              <w:ind w:left="10" w:right="23"/>
              <w:rPr>
                <w:rFonts w:ascii="Arial Narrow"/>
                <w:sz w:val="8"/>
              </w:rPr>
            </w:pPr>
            <w:r>
              <w:rPr>
                <w:rFonts w:ascii="Arial Narrow"/>
                <w:w w:val="110"/>
                <w:sz w:val="8"/>
              </w:rPr>
              <w:t xml:space="preserve">ODS 11 </w:t>
            </w:r>
            <w:proofErr w:type="spellStart"/>
            <w:r>
              <w:rPr>
                <w:rFonts w:ascii="Arial Narrow"/>
                <w:w w:val="110"/>
                <w:sz w:val="8"/>
              </w:rPr>
              <w:t>Produccion</w:t>
            </w:r>
            <w:proofErr w:type="spellEnd"/>
            <w:r>
              <w:rPr>
                <w:rFonts w:ascii="Arial Narrow"/>
                <w:w w:val="110"/>
                <w:sz w:val="8"/>
              </w:rPr>
              <w:t xml:space="preserve"> y consumo </w:t>
            </w:r>
            <w:proofErr w:type="gramStart"/>
            <w:r>
              <w:rPr>
                <w:rFonts w:ascii="Arial Narrow"/>
                <w:w w:val="105"/>
                <w:sz w:val="8"/>
              </w:rPr>
              <w:t>responsable(</w:t>
            </w:r>
            <w:proofErr w:type="gramEnd"/>
            <w:r>
              <w:rPr>
                <w:rFonts w:ascii="Arial Narrow"/>
                <w:w w:val="105"/>
                <w:sz w:val="8"/>
              </w:rPr>
              <w:t>Meta 2,5,8)</w:t>
            </w:r>
          </w:p>
          <w:p w:rsidR="0011016F" w:rsidRDefault="0019492E">
            <w:pPr>
              <w:pStyle w:val="TableParagraph"/>
              <w:spacing w:line="64" w:lineRule="exact"/>
              <w:ind w:left="10"/>
              <w:rPr>
                <w:rFonts w:ascii="Arial Narrow"/>
                <w:sz w:val="8"/>
              </w:rPr>
            </w:pPr>
            <w:r>
              <w:rPr>
                <w:rFonts w:ascii="Arial Narrow"/>
                <w:w w:val="110"/>
                <w:sz w:val="8"/>
              </w:rPr>
              <w:t>ODS 6 Agua limpia y</w:t>
            </w: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60" w:line="295" w:lineRule="auto"/>
              <w:ind w:left="8" w:right="28"/>
              <w:rPr>
                <w:rFonts w:ascii="Arial Narrow"/>
                <w:sz w:val="8"/>
              </w:rPr>
            </w:pPr>
            <w:r>
              <w:rPr>
                <w:rFonts w:ascii="Arial Narrow"/>
                <w:w w:val="110"/>
                <w:sz w:val="8"/>
              </w:rPr>
              <w:t>Principio 7 Enfoque preventivo que favorezca al medio ambiente</w:t>
            </w: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7" w:line="295" w:lineRule="auto"/>
              <w:ind w:left="6"/>
              <w:rPr>
                <w:rFonts w:ascii="Arial Narrow"/>
                <w:sz w:val="8"/>
              </w:rPr>
            </w:pPr>
            <w:r>
              <w:rPr>
                <w:rFonts w:ascii="Arial Narrow"/>
                <w:w w:val="110"/>
                <w:sz w:val="8"/>
              </w:rPr>
              <w:t xml:space="preserve">Excelencia </w:t>
            </w:r>
            <w:r>
              <w:rPr>
                <w:rFonts w:ascii="Arial Narrow"/>
                <w:w w:val="105"/>
                <w:sz w:val="8"/>
              </w:rPr>
              <w:t xml:space="preserve">comercial/Excelencia </w:t>
            </w:r>
            <w:r>
              <w:rPr>
                <w:rFonts w:ascii="Arial Narrow"/>
                <w:w w:val="110"/>
                <w:sz w:val="8"/>
              </w:rPr>
              <w:t>operativa/Excelencia</w:t>
            </w:r>
          </w:p>
          <w:p w:rsidR="0011016F" w:rsidRDefault="0019492E">
            <w:pPr>
              <w:pStyle w:val="TableParagraph"/>
              <w:spacing w:line="64" w:lineRule="exact"/>
              <w:ind w:left="6"/>
              <w:rPr>
                <w:rFonts w:ascii="Arial Narrow"/>
                <w:sz w:val="8"/>
              </w:rPr>
            </w:pPr>
            <w:r>
              <w:rPr>
                <w:rFonts w:ascii="Arial Narrow"/>
                <w:w w:val="110"/>
                <w:sz w:val="8"/>
              </w:rPr>
              <w:t>Financiera</w:t>
            </w:r>
          </w:p>
        </w:tc>
        <w:tc>
          <w:tcPr>
            <w:tcW w:w="1942" w:type="dxa"/>
            <w:vMerge/>
            <w:tcBorders>
              <w:top w:val="nil"/>
              <w:left w:val="single" w:sz="4" w:space="0" w:color="006FC0"/>
              <w:bottom w:val="single" w:sz="6" w:space="0" w:color="000000"/>
              <w:right w:val="single" w:sz="4" w:space="0" w:color="006FC0"/>
            </w:tcBorders>
          </w:tcPr>
          <w:p w:rsidR="0011016F" w:rsidRDefault="0011016F">
            <w:pPr>
              <w:rPr>
                <w:sz w:val="2"/>
                <w:szCs w:val="2"/>
              </w:rPr>
            </w:pPr>
          </w:p>
        </w:tc>
      </w:tr>
      <w:tr w:rsidR="0011016F">
        <w:trPr>
          <w:trHeight w:val="509"/>
        </w:trPr>
        <w:tc>
          <w:tcPr>
            <w:tcW w:w="226"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83"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77"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rPr>
                <w:sz w:val="10"/>
              </w:rPr>
            </w:pPr>
          </w:p>
          <w:p w:rsidR="0011016F" w:rsidRDefault="0011016F">
            <w:pPr>
              <w:pStyle w:val="TableParagraph"/>
              <w:spacing w:before="6"/>
              <w:rPr>
                <w:sz w:val="8"/>
              </w:rPr>
            </w:pPr>
          </w:p>
          <w:p w:rsidR="0011016F" w:rsidRDefault="0019492E">
            <w:pPr>
              <w:pStyle w:val="TableParagraph"/>
              <w:ind w:left="14"/>
              <w:rPr>
                <w:rFonts w:ascii="Arial Narrow"/>
                <w:sz w:val="8"/>
              </w:rPr>
            </w:pPr>
            <w:r>
              <w:rPr>
                <w:rFonts w:ascii="Arial Narrow"/>
                <w:w w:val="110"/>
                <w:sz w:val="8"/>
              </w:rPr>
              <w:t>Promover la cultura de pago</w:t>
            </w:r>
          </w:p>
        </w:tc>
        <w:tc>
          <w:tcPr>
            <w:tcW w:w="792"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rPr>
                <w:sz w:val="10"/>
              </w:rPr>
            </w:pPr>
          </w:p>
          <w:p w:rsidR="0011016F" w:rsidRDefault="0011016F">
            <w:pPr>
              <w:pStyle w:val="TableParagraph"/>
              <w:spacing w:before="6"/>
              <w:rPr>
                <w:sz w:val="8"/>
              </w:rPr>
            </w:pPr>
          </w:p>
          <w:p w:rsidR="0011016F" w:rsidRDefault="0019492E">
            <w:pPr>
              <w:pStyle w:val="TableParagraph"/>
              <w:ind w:left="13"/>
              <w:rPr>
                <w:rFonts w:ascii="Arial Narrow" w:hAnsi="Arial Narrow"/>
                <w:sz w:val="8"/>
              </w:rPr>
            </w:pPr>
            <w:r>
              <w:rPr>
                <w:rFonts w:ascii="Arial Narrow" w:hAnsi="Arial Narrow"/>
                <w:w w:val="110"/>
                <w:sz w:val="8"/>
              </w:rPr>
              <w:t>Económica/social</w:t>
            </w:r>
          </w:p>
        </w:tc>
        <w:tc>
          <w:tcPr>
            <w:tcW w:w="713"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8"/>
              <w:rPr>
                <w:sz w:val="8"/>
              </w:rPr>
            </w:pPr>
          </w:p>
          <w:p w:rsidR="0011016F" w:rsidRDefault="0019492E">
            <w:pPr>
              <w:pStyle w:val="TableParagraph"/>
              <w:spacing w:line="295" w:lineRule="auto"/>
              <w:ind w:left="12" w:right="-7"/>
              <w:rPr>
                <w:rFonts w:ascii="Arial Narrow"/>
                <w:sz w:val="8"/>
              </w:rPr>
            </w:pPr>
            <w:r>
              <w:rPr>
                <w:rFonts w:ascii="Arial Narrow"/>
                <w:w w:val="110"/>
                <w:sz w:val="8"/>
              </w:rPr>
              <w:t>Usuarios del Servicio Regulado y no regulado.</w:t>
            </w:r>
          </w:p>
        </w:tc>
        <w:tc>
          <w:tcPr>
            <w:tcW w:w="846"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8"/>
              <w:rPr>
                <w:sz w:val="8"/>
              </w:rPr>
            </w:pPr>
          </w:p>
          <w:p w:rsidR="0011016F" w:rsidRDefault="0019492E">
            <w:pPr>
              <w:pStyle w:val="TableParagraph"/>
              <w:spacing w:line="295" w:lineRule="auto"/>
              <w:ind w:left="10" w:right="23"/>
              <w:rPr>
                <w:rFonts w:ascii="Arial Narrow"/>
                <w:sz w:val="8"/>
              </w:rPr>
            </w:pPr>
            <w:r>
              <w:rPr>
                <w:rFonts w:ascii="Arial Narrow"/>
                <w:w w:val="110"/>
                <w:sz w:val="8"/>
              </w:rPr>
              <w:t xml:space="preserve">ODS 11 </w:t>
            </w:r>
            <w:proofErr w:type="spellStart"/>
            <w:r>
              <w:rPr>
                <w:rFonts w:ascii="Arial Narrow"/>
                <w:w w:val="110"/>
                <w:sz w:val="8"/>
              </w:rPr>
              <w:t>Produccion</w:t>
            </w:r>
            <w:proofErr w:type="spellEnd"/>
            <w:r>
              <w:rPr>
                <w:rFonts w:ascii="Arial Narrow"/>
                <w:w w:val="110"/>
                <w:sz w:val="8"/>
              </w:rPr>
              <w:t xml:space="preserve"> y consumo </w:t>
            </w:r>
            <w:r>
              <w:rPr>
                <w:rFonts w:ascii="Arial Narrow"/>
                <w:w w:val="105"/>
                <w:sz w:val="8"/>
              </w:rPr>
              <w:t>responsable(Meta 2,5,8)</w:t>
            </w:r>
          </w:p>
        </w:tc>
        <w:tc>
          <w:tcPr>
            <w:tcW w:w="879"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rPr>
                <w:rFonts w:ascii="Times New Roman"/>
                <w:sz w:val="12"/>
              </w:rPr>
            </w:pP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2" w:line="110" w:lineRule="atLeast"/>
              <w:ind w:left="6" w:right="28"/>
              <w:rPr>
                <w:rFonts w:ascii="Arial Narrow" w:hAnsi="Arial Narrow"/>
                <w:sz w:val="8"/>
              </w:rPr>
            </w:pPr>
            <w:r>
              <w:rPr>
                <w:rFonts w:ascii="Arial Narrow" w:hAnsi="Arial Narrow"/>
                <w:w w:val="110"/>
                <w:sz w:val="8"/>
              </w:rPr>
              <w:t>Excelencia comercial (Liderar a través de la Innovación en los procesos y los servicios)</w:t>
            </w:r>
          </w:p>
        </w:tc>
        <w:tc>
          <w:tcPr>
            <w:tcW w:w="1942" w:type="dxa"/>
            <w:vMerge/>
            <w:tcBorders>
              <w:top w:val="nil"/>
              <w:left w:val="single" w:sz="4" w:space="0" w:color="006FC0"/>
              <w:bottom w:val="single" w:sz="6" w:space="0" w:color="000000"/>
              <w:right w:val="single" w:sz="4" w:space="0" w:color="006FC0"/>
            </w:tcBorders>
          </w:tcPr>
          <w:p w:rsidR="0011016F" w:rsidRDefault="0011016F">
            <w:pPr>
              <w:rPr>
                <w:sz w:val="2"/>
                <w:szCs w:val="2"/>
              </w:rPr>
            </w:pPr>
          </w:p>
        </w:tc>
      </w:tr>
      <w:tr w:rsidR="0011016F">
        <w:trPr>
          <w:trHeight w:val="423"/>
        </w:trPr>
        <w:tc>
          <w:tcPr>
            <w:tcW w:w="226"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83"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77"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5"/>
              <w:rPr>
                <w:sz w:val="14"/>
              </w:rPr>
            </w:pPr>
          </w:p>
          <w:p w:rsidR="0011016F" w:rsidRDefault="0019492E">
            <w:pPr>
              <w:pStyle w:val="TableParagraph"/>
              <w:ind w:left="14"/>
              <w:rPr>
                <w:rFonts w:ascii="Arial Narrow" w:hAnsi="Arial Narrow"/>
                <w:sz w:val="8"/>
              </w:rPr>
            </w:pPr>
            <w:r>
              <w:rPr>
                <w:rFonts w:ascii="Arial Narrow" w:hAnsi="Arial Narrow"/>
                <w:w w:val="110"/>
                <w:sz w:val="8"/>
              </w:rPr>
              <w:t>Información al usuario</w:t>
            </w:r>
          </w:p>
        </w:tc>
        <w:tc>
          <w:tcPr>
            <w:tcW w:w="792"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5"/>
              <w:rPr>
                <w:sz w:val="14"/>
              </w:rPr>
            </w:pPr>
          </w:p>
          <w:p w:rsidR="0011016F" w:rsidRDefault="0019492E">
            <w:pPr>
              <w:pStyle w:val="TableParagraph"/>
              <w:ind w:left="13"/>
              <w:rPr>
                <w:rFonts w:ascii="Arial Narrow"/>
                <w:sz w:val="8"/>
              </w:rPr>
            </w:pPr>
            <w:r>
              <w:rPr>
                <w:rFonts w:ascii="Arial Narrow"/>
                <w:w w:val="110"/>
                <w:sz w:val="8"/>
              </w:rPr>
              <w:t>Social</w:t>
            </w:r>
          </w:p>
        </w:tc>
        <w:tc>
          <w:tcPr>
            <w:tcW w:w="71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53" w:line="295" w:lineRule="auto"/>
              <w:ind w:left="12" w:right="-7"/>
              <w:rPr>
                <w:rFonts w:ascii="Arial Narrow"/>
                <w:sz w:val="8"/>
              </w:rPr>
            </w:pPr>
            <w:r>
              <w:rPr>
                <w:rFonts w:ascii="Arial Narrow"/>
                <w:w w:val="110"/>
                <w:sz w:val="8"/>
              </w:rPr>
              <w:t>Usuarios del Servicio Regulado y no regulado.</w:t>
            </w:r>
          </w:p>
        </w:tc>
        <w:tc>
          <w:tcPr>
            <w:tcW w:w="846"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53" w:line="295" w:lineRule="auto"/>
              <w:ind w:left="10" w:right="23"/>
              <w:rPr>
                <w:rFonts w:ascii="Arial Narrow"/>
                <w:sz w:val="8"/>
              </w:rPr>
            </w:pPr>
            <w:r>
              <w:rPr>
                <w:rFonts w:ascii="Arial Narrow"/>
                <w:w w:val="110"/>
                <w:sz w:val="8"/>
              </w:rPr>
              <w:t xml:space="preserve">ODS 11 </w:t>
            </w:r>
            <w:proofErr w:type="spellStart"/>
            <w:r>
              <w:rPr>
                <w:rFonts w:ascii="Arial Narrow"/>
                <w:w w:val="110"/>
                <w:sz w:val="8"/>
              </w:rPr>
              <w:t>Produccion</w:t>
            </w:r>
            <w:proofErr w:type="spellEnd"/>
            <w:r>
              <w:rPr>
                <w:rFonts w:ascii="Arial Narrow"/>
                <w:w w:val="110"/>
                <w:sz w:val="8"/>
              </w:rPr>
              <w:t xml:space="preserve"> y consumo </w:t>
            </w:r>
            <w:r>
              <w:rPr>
                <w:rFonts w:ascii="Arial Narrow"/>
                <w:w w:val="105"/>
                <w:sz w:val="8"/>
              </w:rPr>
              <w:t>responsable(Meta 2,5,8)</w:t>
            </w: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53" w:line="295" w:lineRule="auto"/>
              <w:ind w:left="8" w:right="28"/>
              <w:rPr>
                <w:rFonts w:ascii="Arial Narrow"/>
                <w:sz w:val="8"/>
              </w:rPr>
            </w:pPr>
            <w:r>
              <w:rPr>
                <w:rFonts w:ascii="Arial Narrow"/>
                <w:w w:val="110"/>
                <w:sz w:val="8"/>
              </w:rPr>
              <w:t>Principio 7 Enfoque preventivo que favorezca al medio ambiente</w:t>
            </w: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line="295" w:lineRule="auto"/>
              <w:ind w:left="6"/>
              <w:rPr>
                <w:rFonts w:ascii="Arial Narrow" w:hAnsi="Arial Narrow"/>
                <w:sz w:val="8"/>
              </w:rPr>
            </w:pPr>
            <w:r>
              <w:rPr>
                <w:rFonts w:ascii="Arial Narrow" w:hAnsi="Arial Narrow"/>
                <w:w w:val="110"/>
                <w:sz w:val="8"/>
              </w:rPr>
              <w:t>Excelencia comercial (Liderar a través de la Innovación en los</w:t>
            </w:r>
          </w:p>
          <w:p w:rsidR="0011016F" w:rsidRDefault="0019492E">
            <w:pPr>
              <w:pStyle w:val="TableParagraph"/>
              <w:spacing w:line="64" w:lineRule="exact"/>
              <w:ind w:left="6"/>
              <w:rPr>
                <w:rFonts w:ascii="Arial Narrow"/>
                <w:sz w:val="8"/>
              </w:rPr>
            </w:pPr>
            <w:r>
              <w:rPr>
                <w:rFonts w:ascii="Arial Narrow"/>
                <w:w w:val="110"/>
                <w:sz w:val="8"/>
              </w:rPr>
              <w:t>procesos y los servicios)</w:t>
            </w:r>
          </w:p>
        </w:tc>
        <w:tc>
          <w:tcPr>
            <w:tcW w:w="1942" w:type="dxa"/>
            <w:vMerge/>
            <w:tcBorders>
              <w:top w:val="nil"/>
              <w:left w:val="single" w:sz="4" w:space="0" w:color="006FC0"/>
              <w:bottom w:val="single" w:sz="6" w:space="0" w:color="000000"/>
              <w:right w:val="single" w:sz="4" w:space="0" w:color="006FC0"/>
            </w:tcBorders>
          </w:tcPr>
          <w:p w:rsidR="0011016F" w:rsidRDefault="0011016F">
            <w:pPr>
              <w:rPr>
                <w:sz w:val="2"/>
                <w:szCs w:val="2"/>
              </w:rPr>
            </w:pPr>
          </w:p>
        </w:tc>
      </w:tr>
      <w:tr w:rsidR="0011016F">
        <w:trPr>
          <w:trHeight w:val="649"/>
        </w:trPr>
        <w:tc>
          <w:tcPr>
            <w:tcW w:w="226"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83"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77"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5"/>
              <w:rPr>
                <w:sz w:val="14"/>
              </w:rPr>
            </w:pPr>
          </w:p>
          <w:p w:rsidR="0011016F" w:rsidRDefault="0019492E">
            <w:pPr>
              <w:pStyle w:val="TableParagraph"/>
              <w:spacing w:line="295" w:lineRule="auto"/>
              <w:ind w:left="14" w:right="6"/>
              <w:rPr>
                <w:rFonts w:ascii="Arial Narrow" w:hAnsi="Arial Narrow"/>
                <w:sz w:val="8"/>
              </w:rPr>
            </w:pPr>
            <w:r>
              <w:rPr>
                <w:rFonts w:ascii="Arial Narrow" w:hAnsi="Arial Narrow"/>
                <w:w w:val="110"/>
                <w:sz w:val="8"/>
              </w:rPr>
              <w:t>Gestionar la cultura de separación de residuos</w:t>
            </w:r>
            <w:r>
              <w:rPr>
                <w:rFonts w:ascii="Arial Narrow" w:hAnsi="Arial Narrow"/>
                <w:spacing w:val="-13"/>
                <w:w w:val="110"/>
                <w:sz w:val="8"/>
              </w:rPr>
              <w:t xml:space="preserve"> </w:t>
            </w:r>
            <w:r>
              <w:rPr>
                <w:rFonts w:ascii="Arial Narrow" w:hAnsi="Arial Narrow"/>
                <w:w w:val="110"/>
                <w:sz w:val="8"/>
              </w:rPr>
              <w:t>para</w:t>
            </w:r>
            <w:r>
              <w:rPr>
                <w:rFonts w:ascii="Arial Narrow" w:hAnsi="Arial Narrow"/>
                <w:spacing w:val="-11"/>
                <w:w w:val="110"/>
                <w:sz w:val="8"/>
              </w:rPr>
              <w:t xml:space="preserve"> </w:t>
            </w:r>
            <w:r>
              <w:rPr>
                <w:rFonts w:ascii="Arial Narrow" w:hAnsi="Arial Narrow"/>
                <w:w w:val="110"/>
                <w:sz w:val="8"/>
              </w:rPr>
              <w:t>el</w:t>
            </w:r>
            <w:r>
              <w:rPr>
                <w:rFonts w:ascii="Arial Narrow" w:hAnsi="Arial Narrow"/>
                <w:spacing w:val="-13"/>
                <w:w w:val="110"/>
                <w:sz w:val="8"/>
              </w:rPr>
              <w:t xml:space="preserve"> </w:t>
            </w:r>
            <w:r>
              <w:rPr>
                <w:rFonts w:ascii="Arial Narrow" w:hAnsi="Arial Narrow"/>
                <w:w w:val="110"/>
                <w:sz w:val="8"/>
              </w:rPr>
              <w:t>aprovechamiento(Ruta selectiva)</w:t>
            </w:r>
          </w:p>
        </w:tc>
        <w:tc>
          <w:tcPr>
            <w:tcW w:w="792"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rPr>
                <w:sz w:val="10"/>
              </w:rPr>
            </w:pPr>
          </w:p>
          <w:p w:rsidR="0011016F" w:rsidRDefault="0011016F">
            <w:pPr>
              <w:pStyle w:val="TableParagraph"/>
              <w:spacing w:before="3"/>
              <w:rPr>
                <w:sz w:val="14"/>
              </w:rPr>
            </w:pPr>
          </w:p>
          <w:p w:rsidR="0011016F" w:rsidRDefault="0019492E">
            <w:pPr>
              <w:pStyle w:val="TableParagraph"/>
              <w:ind w:left="13"/>
              <w:rPr>
                <w:rFonts w:ascii="Arial Narrow" w:hAnsi="Arial Narrow"/>
                <w:sz w:val="8"/>
              </w:rPr>
            </w:pPr>
            <w:r>
              <w:rPr>
                <w:rFonts w:ascii="Arial Narrow" w:hAnsi="Arial Narrow"/>
                <w:w w:val="110"/>
                <w:sz w:val="8"/>
              </w:rPr>
              <w:t>Económica/ambiental</w:t>
            </w:r>
          </w:p>
        </w:tc>
        <w:tc>
          <w:tcPr>
            <w:tcW w:w="713"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rPr>
                <w:sz w:val="10"/>
              </w:rPr>
            </w:pPr>
          </w:p>
          <w:p w:rsidR="0011016F" w:rsidRDefault="0011016F">
            <w:pPr>
              <w:pStyle w:val="TableParagraph"/>
              <w:spacing w:before="8"/>
              <w:rPr>
                <w:sz w:val="9"/>
              </w:rPr>
            </w:pPr>
          </w:p>
          <w:p w:rsidR="0011016F" w:rsidRDefault="0019492E">
            <w:pPr>
              <w:pStyle w:val="TableParagraph"/>
              <w:spacing w:line="295" w:lineRule="auto"/>
              <w:ind w:left="12" w:right="5"/>
              <w:rPr>
                <w:rFonts w:ascii="Arial Narrow"/>
                <w:sz w:val="8"/>
              </w:rPr>
            </w:pPr>
            <w:r>
              <w:rPr>
                <w:rFonts w:ascii="Arial Narrow"/>
                <w:w w:val="110"/>
                <w:sz w:val="8"/>
              </w:rPr>
              <w:t>Usuarios del servicio regulado</w:t>
            </w:r>
          </w:p>
        </w:tc>
        <w:tc>
          <w:tcPr>
            <w:tcW w:w="846"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line="295" w:lineRule="auto"/>
              <w:ind w:left="10" w:right="23"/>
              <w:rPr>
                <w:rFonts w:ascii="Arial Narrow" w:hAnsi="Arial Narrow"/>
                <w:sz w:val="8"/>
              </w:rPr>
            </w:pPr>
            <w:r>
              <w:rPr>
                <w:rFonts w:ascii="Arial Narrow" w:hAnsi="Arial Narrow"/>
                <w:w w:val="110"/>
                <w:sz w:val="8"/>
              </w:rPr>
              <w:t xml:space="preserve">ODS 11 </w:t>
            </w:r>
            <w:proofErr w:type="spellStart"/>
            <w:r>
              <w:rPr>
                <w:rFonts w:ascii="Arial Narrow" w:hAnsi="Arial Narrow"/>
                <w:w w:val="110"/>
                <w:sz w:val="8"/>
              </w:rPr>
              <w:t>Produccion</w:t>
            </w:r>
            <w:proofErr w:type="spellEnd"/>
            <w:r>
              <w:rPr>
                <w:rFonts w:ascii="Arial Narrow" w:hAnsi="Arial Narrow"/>
                <w:w w:val="110"/>
                <w:sz w:val="8"/>
              </w:rPr>
              <w:t xml:space="preserve"> y consumo </w:t>
            </w:r>
            <w:proofErr w:type="gramStart"/>
            <w:r>
              <w:rPr>
                <w:rFonts w:ascii="Arial Narrow" w:hAnsi="Arial Narrow"/>
                <w:w w:val="110"/>
                <w:sz w:val="8"/>
              </w:rPr>
              <w:t>responsable(</w:t>
            </w:r>
            <w:proofErr w:type="gramEnd"/>
            <w:r>
              <w:rPr>
                <w:rFonts w:ascii="Arial Narrow" w:hAnsi="Arial Narrow"/>
                <w:w w:val="110"/>
                <w:sz w:val="8"/>
              </w:rPr>
              <w:t xml:space="preserve">Meta 2,5,8) ODS 6 Agua limpia y </w:t>
            </w:r>
            <w:r>
              <w:rPr>
                <w:rFonts w:ascii="Arial Narrow" w:hAnsi="Arial Narrow"/>
                <w:w w:val="105"/>
                <w:sz w:val="8"/>
              </w:rPr>
              <w:t xml:space="preserve">saneamiento </w:t>
            </w:r>
            <w:proofErr w:type="spellStart"/>
            <w:r>
              <w:rPr>
                <w:rFonts w:ascii="Arial Narrow" w:hAnsi="Arial Narrow"/>
                <w:w w:val="105"/>
                <w:sz w:val="8"/>
              </w:rPr>
              <w:t>básico.ODS</w:t>
            </w:r>
            <w:proofErr w:type="spellEnd"/>
          </w:p>
          <w:p w:rsidR="0011016F" w:rsidRDefault="0019492E">
            <w:pPr>
              <w:pStyle w:val="TableParagraph"/>
              <w:spacing w:line="64" w:lineRule="exact"/>
              <w:ind w:left="10"/>
              <w:rPr>
                <w:rFonts w:ascii="Arial Narrow"/>
                <w:sz w:val="8"/>
              </w:rPr>
            </w:pPr>
            <w:r>
              <w:rPr>
                <w:rFonts w:ascii="Arial Narrow"/>
                <w:w w:val="110"/>
                <w:sz w:val="8"/>
              </w:rPr>
              <w:t>5 (Meta 3)</w:t>
            </w: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line="295" w:lineRule="auto"/>
              <w:ind w:left="8" w:right="34"/>
              <w:rPr>
                <w:rFonts w:ascii="Arial Narrow"/>
                <w:sz w:val="8"/>
              </w:rPr>
            </w:pPr>
            <w:r>
              <w:rPr>
                <w:rFonts w:ascii="Arial Narrow"/>
                <w:w w:val="110"/>
                <w:sz w:val="8"/>
              </w:rPr>
              <w:t xml:space="preserve">Principio 7 Enfoque preventivo que favorezca al medio ambiente Principio 8 Fomento de </w:t>
            </w:r>
            <w:r>
              <w:rPr>
                <w:rFonts w:ascii="Arial Narrow"/>
                <w:w w:val="105"/>
                <w:sz w:val="8"/>
              </w:rPr>
              <w:t>iniciativas que</w:t>
            </w:r>
            <w:r>
              <w:rPr>
                <w:rFonts w:ascii="Arial Narrow"/>
                <w:spacing w:val="3"/>
                <w:w w:val="105"/>
                <w:sz w:val="8"/>
              </w:rPr>
              <w:t xml:space="preserve"> </w:t>
            </w:r>
            <w:r>
              <w:rPr>
                <w:rFonts w:ascii="Arial Narrow"/>
                <w:w w:val="105"/>
                <w:sz w:val="8"/>
              </w:rPr>
              <w:t>promuevan</w:t>
            </w:r>
          </w:p>
          <w:p w:rsidR="0011016F" w:rsidRDefault="0019492E">
            <w:pPr>
              <w:pStyle w:val="TableParagraph"/>
              <w:spacing w:line="64" w:lineRule="exact"/>
              <w:ind w:left="8"/>
              <w:rPr>
                <w:rFonts w:ascii="Arial Narrow"/>
                <w:sz w:val="8"/>
              </w:rPr>
            </w:pPr>
            <w:r>
              <w:rPr>
                <w:rFonts w:ascii="Arial Narrow"/>
                <w:spacing w:val="-1"/>
                <w:w w:val="105"/>
                <w:sz w:val="8"/>
              </w:rPr>
              <w:t xml:space="preserve">responsabilidad </w:t>
            </w:r>
            <w:r>
              <w:rPr>
                <w:rFonts w:ascii="Arial Narrow"/>
                <w:w w:val="105"/>
                <w:sz w:val="8"/>
              </w:rPr>
              <w:t xml:space="preserve"> </w:t>
            </w:r>
            <w:r>
              <w:rPr>
                <w:rFonts w:ascii="Arial Narrow"/>
                <w:spacing w:val="-1"/>
                <w:w w:val="105"/>
                <w:sz w:val="8"/>
              </w:rPr>
              <w:t>ambiental</w:t>
            </w:r>
          </w:p>
        </w:tc>
        <w:tc>
          <w:tcPr>
            <w:tcW w:w="879"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10"/>
              <w:rPr>
                <w:sz w:val="9"/>
              </w:rPr>
            </w:pPr>
          </w:p>
          <w:p w:rsidR="0011016F" w:rsidRDefault="0019492E">
            <w:pPr>
              <w:pStyle w:val="TableParagraph"/>
              <w:spacing w:line="295" w:lineRule="auto"/>
              <w:ind w:left="6" w:right="28"/>
              <w:rPr>
                <w:rFonts w:ascii="Arial Narrow" w:hAnsi="Arial Narrow"/>
                <w:sz w:val="8"/>
              </w:rPr>
            </w:pPr>
            <w:r>
              <w:rPr>
                <w:rFonts w:ascii="Arial Narrow" w:hAnsi="Arial Narrow"/>
                <w:w w:val="110"/>
                <w:sz w:val="8"/>
              </w:rPr>
              <w:t>Excelencia comercial (Liderar a través de la Innovación en los procesos y los servicios)</w:t>
            </w:r>
          </w:p>
        </w:tc>
        <w:tc>
          <w:tcPr>
            <w:tcW w:w="1942" w:type="dxa"/>
            <w:vMerge/>
            <w:tcBorders>
              <w:top w:val="nil"/>
              <w:left w:val="single" w:sz="4" w:space="0" w:color="006FC0"/>
              <w:bottom w:val="single" w:sz="6" w:space="0" w:color="000000"/>
              <w:right w:val="single" w:sz="4" w:space="0" w:color="006FC0"/>
            </w:tcBorders>
          </w:tcPr>
          <w:p w:rsidR="0011016F" w:rsidRDefault="0011016F">
            <w:pPr>
              <w:rPr>
                <w:sz w:val="2"/>
                <w:szCs w:val="2"/>
              </w:rPr>
            </w:pPr>
          </w:p>
        </w:tc>
      </w:tr>
      <w:tr w:rsidR="0011016F">
        <w:trPr>
          <w:trHeight w:val="283"/>
        </w:trPr>
        <w:tc>
          <w:tcPr>
            <w:tcW w:w="226"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83"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77"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line="79" w:lineRule="exact"/>
              <w:ind w:left="14"/>
              <w:rPr>
                <w:rFonts w:ascii="Arial Narrow" w:hAnsi="Arial Narrow"/>
                <w:sz w:val="8"/>
              </w:rPr>
            </w:pPr>
            <w:r>
              <w:rPr>
                <w:rFonts w:ascii="Arial Narrow" w:hAnsi="Arial Narrow"/>
                <w:w w:val="110"/>
                <w:sz w:val="8"/>
              </w:rPr>
              <w:t>Gestionar la cultura de separación de</w:t>
            </w:r>
          </w:p>
          <w:p w:rsidR="0011016F" w:rsidRDefault="0019492E">
            <w:pPr>
              <w:pStyle w:val="TableParagraph"/>
              <w:spacing w:before="3" w:line="110" w:lineRule="atLeast"/>
              <w:ind w:left="14" w:right="256"/>
              <w:rPr>
                <w:rFonts w:ascii="Arial Narrow"/>
                <w:sz w:val="8"/>
              </w:rPr>
            </w:pPr>
            <w:r>
              <w:rPr>
                <w:rFonts w:ascii="Arial Narrow"/>
                <w:w w:val="110"/>
                <w:sz w:val="8"/>
              </w:rPr>
              <w:t xml:space="preserve">residuos para el </w:t>
            </w:r>
            <w:r>
              <w:rPr>
                <w:rFonts w:ascii="Arial Narrow"/>
                <w:w w:val="105"/>
                <w:sz w:val="8"/>
              </w:rPr>
              <w:t>aprovechamiento(Punto Limpio)</w:t>
            </w:r>
          </w:p>
        </w:tc>
        <w:tc>
          <w:tcPr>
            <w:tcW w:w="792" w:type="dxa"/>
            <w:tcBorders>
              <w:top w:val="single" w:sz="4" w:space="0" w:color="006FC0"/>
              <w:left w:val="single" w:sz="4" w:space="0" w:color="006FC0"/>
              <w:bottom w:val="single" w:sz="4" w:space="0" w:color="006FC0"/>
              <w:right w:val="single" w:sz="4" w:space="0" w:color="006FC0"/>
            </w:tcBorders>
          </w:tcPr>
          <w:p w:rsidR="0011016F" w:rsidRDefault="0011016F">
            <w:pPr>
              <w:pStyle w:val="TableParagraph"/>
              <w:spacing w:before="8"/>
              <w:rPr>
                <w:sz w:val="8"/>
              </w:rPr>
            </w:pPr>
          </w:p>
          <w:p w:rsidR="0011016F" w:rsidRDefault="0019492E">
            <w:pPr>
              <w:pStyle w:val="TableParagraph"/>
              <w:ind w:left="13"/>
              <w:rPr>
                <w:rFonts w:ascii="Arial Narrow" w:hAnsi="Arial Narrow"/>
                <w:sz w:val="8"/>
              </w:rPr>
            </w:pPr>
            <w:r>
              <w:rPr>
                <w:rFonts w:ascii="Arial Narrow" w:hAnsi="Arial Narrow"/>
                <w:w w:val="110"/>
                <w:sz w:val="8"/>
              </w:rPr>
              <w:t>Económica/ambiental</w:t>
            </w:r>
          </w:p>
        </w:tc>
        <w:tc>
          <w:tcPr>
            <w:tcW w:w="71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2" w:line="110" w:lineRule="atLeast"/>
              <w:ind w:left="12" w:right="5"/>
              <w:rPr>
                <w:rFonts w:ascii="Arial Narrow"/>
                <w:sz w:val="8"/>
              </w:rPr>
            </w:pPr>
            <w:r>
              <w:rPr>
                <w:rFonts w:ascii="Arial Narrow"/>
                <w:w w:val="110"/>
                <w:sz w:val="8"/>
              </w:rPr>
              <w:t>Usuarios del servicio regulado</w:t>
            </w:r>
          </w:p>
        </w:tc>
        <w:tc>
          <w:tcPr>
            <w:tcW w:w="846"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line="79" w:lineRule="exact"/>
              <w:ind w:left="10"/>
              <w:rPr>
                <w:rFonts w:ascii="Arial Narrow"/>
                <w:sz w:val="8"/>
              </w:rPr>
            </w:pPr>
            <w:r>
              <w:rPr>
                <w:rFonts w:ascii="Arial Narrow"/>
                <w:w w:val="110"/>
                <w:sz w:val="8"/>
              </w:rPr>
              <w:t xml:space="preserve">ODS 11 </w:t>
            </w:r>
            <w:proofErr w:type="spellStart"/>
            <w:r>
              <w:rPr>
                <w:rFonts w:ascii="Arial Narrow"/>
                <w:w w:val="110"/>
                <w:sz w:val="8"/>
              </w:rPr>
              <w:t>Produccion</w:t>
            </w:r>
            <w:proofErr w:type="spellEnd"/>
            <w:r>
              <w:rPr>
                <w:rFonts w:ascii="Arial Narrow"/>
                <w:w w:val="110"/>
                <w:sz w:val="8"/>
              </w:rPr>
              <w:t xml:space="preserve"> y</w:t>
            </w:r>
          </w:p>
          <w:p w:rsidR="0011016F" w:rsidRDefault="0019492E">
            <w:pPr>
              <w:pStyle w:val="TableParagraph"/>
              <w:spacing w:before="3" w:line="110" w:lineRule="atLeast"/>
              <w:ind w:left="10" w:right="23"/>
              <w:rPr>
                <w:rFonts w:ascii="Arial Narrow"/>
                <w:sz w:val="8"/>
              </w:rPr>
            </w:pPr>
            <w:r>
              <w:rPr>
                <w:rFonts w:ascii="Arial Narrow"/>
                <w:w w:val="110"/>
                <w:sz w:val="8"/>
              </w:rPr>
              <w:t xml:space="preserve">consumo </w:t>
            </w:r>
            <w:r>
              <w:rPr>
                <w:rFonts w:ascii="Arial Narrow"/>
                <w:w w:val="105"/>
                <w:sz w:val="8"/>
              </w:rPr>
              <w:t>responsable(Meta 2,5,8)</w:t>
            </w: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line="79" w:lineRule="exact"/>
              <w:ind w:left="8"/>
              <w:rPr>
                <w:rFonts w:ascii="Arial Narrow"/>
                <w:sz w:val="8"/>
              </w:rPr>
            </w:pPr>
            <w:r>
              <w:rPr>
                <w:rFonts w:ascii="Arial Narrow"/>
                <w:w w:val="105"/>
                <w:sz w:val="8"/>
              </w:rPr>
              <w:t>Principio 7</w:t>
            </w:r>
            <w:r>
              <w:rPr>
                <w:rFonts w:ascii="Arial Narrow"/>
                <w:spacing w:val="-1"/>
                <w:w w:val="105"/>
                <w:sz w:val="8"/>
              </w:rPr>
              <w:t xml:space="preserve"> </w:t>
            </w:r>
            <w:r>
              <w:rPr>
                <w:rFonts w:ascii="Arial Narrow"/>
                <w:w w:val="105"/>
                <w:sz w:val="8"/>
              </w:rPr>
              <w:t>Enfoque</w:t>
            </w:r>
          </w:p>
          <w:p w:rsidR="0011016F" w:rsidRDefault="0019492E">
            <w:pPr>
              <w:pStyle w:val="TableParagraph"/>
              <w:spacing w:before="3" w:line="110" w:lineRule="atLeast"/>
              <w:ind w:left="8" w:right="51"/>
              <w:rPr>
                <w:rFonts w:ascii="Arial Narrow"/>
                <w:sz w:val="8"/>
              </w:rPr>
            </w:pPr>
            <w:r>
              <w:rPr>
                <w:rFonts w:ascii="Arial Narrow"/>
                <w:w w:val="110"/>
                <w:sz w:val="8"/>
              </w:rPr>
              <w:t>preventivo que</w:t>
            </w:r>
            <w:r>
              <w:rPr>
                <w:rFonts w:ascii="Arial Narrow"/>
                <w:spacing w:val="-17"/>
                <w:w w:val="110"/>
                <w:sz w:val="8"/>
              </w:rPr>
              <w:t xml:space="preserve"> </w:t>
            </w:r>
            <w:r>
              <w:rPr>
                <w:rFonts w:ascii="Arial Narrow"/>
                <w:w w:val="110"/>
                <w:sz w:val="8"/>
              </w:rPr>
              <w:t>favorezca al medio</w:t>
            </w:r>
            <w:r>
              <w:rPr>
                <w:rFonts w:ascii="Arial Narrow"/>
                <w:spacing w:val="8"/>
                <w:w w:val="110"/>
                <w:sz w:val="8"/>
              </w:rPr>
              <w:t xml:space="preserve"> </w:t>
            </w:r>
            <w:r>
              <w:rPr>
                <w:rFonts w:ascii="Arial Narrow"/>
                <w:w w:val="110"/>
                <w:sz w:val="8"/>
              </w:rPr>
              <w:t>ambiente</w:t>
            </w:r>
          </w:p>
        </w:tc>
        <w:tc>
          <w:tcPr>
            <w:tcW w:w="87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line="79" w:lineRule="exact"/>
              <w:ind w:left="6"/>
              <w:rPr>
                <w:rFonts w:ascii="Arial Narrow"/>
                <w:sz w:val="8"/>
              </w:rPr>
            </w:pPr>
            <w:r>
              <w:rPr>
                <w:rFonts w:ascii="Arial Narrow"/>
                <w:w w:val="110"/>
                <w:sz w:val="8"/>
              </w:rPr>
              <w:t>Excelencia comercial</w:t>
            </w:r>
          </w:p>
          <w:p w:rsidR="0011016F" w:rsidRDefault="0019492E">
            <w:pPr>
              <w:pStyle w:val="TableParagraph"/>
              <w:spacing w:before="3" w:line="110" w:lineRule="atLeast"/>
              <w:ind w:left="6"/>
              <w:rPr>
                <w:rFonts w:ascii="Arial Narrow" w:hAnsi="Arial Narrow"/>
                <w:sz w:val="8"/>
              </w:rPr>
            </w:pPr>
            <w:r>
              <w:rPr>
                <w:rFonts w:ascii="Arial Narrow" w:hAnsi="Arial Narrow"/>
                <w:w w:val="110"/>
                <w:sz w:val="8"/>
              </w:rPr>
              <w:t>(Liderar a través de la Innovación en los</w:t>
            </w:r>
          </w:p>
        </w:tc>
        <w:tc>
          <w:tcPr>
            <w:tcW w:w="1942" w:type="dxa"/>
            <w:vMerge/>
            <w:tcBorders>
              <w:top w:val="nil"/>
              <w:left w:val="single" w:sz="4" w:space="0" w:color="006FC0"/>
              <w:bottom w:val="single" w:sz="6" w:space="0" w:color="000000"/>
              <w:right w:val="single" w:sz="4" w:space="0" w:color="006FC0"/>
            </w:tcBorders>
          </w:tcPr>
          <w:p w:rsidR="0011016F" w:rsidRDefault="0011016F">
            <w:pPr>
              <w:rPr>
                <w:sz w:val="2"/>
                <w:szCs w:val="2"/>
              </w:rPr>
            </w:pPr>
          </w:p>
        </w:tc>
      </w:tr>
      <w:tr w:rsidR="0011016F">
        <w:trPr>
          <w:trHeight w:val="681"/>
        </w:trPr>
        <w:tc>
          <w:tcPr>
            <w:tcW w:w="226"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83" w:type="dxa"/>
            <w:vMerge/>
            <w:tcBorders>
              <w:top w:val="nil"/>
              <w:left w:val="single" w:sz="4" w:space="0" w:color="006FC0"/>
              <w:bottom w:val="single" w:sz="6" w:space="0" w:color="000000"/>
              <w:right w:val="single" w:sz="4" w:space="0" w:color="006FC0"/>
            </w:tcBorders>
            <w:shd w:val="clear" w:color="auto" w:fill="E4F5FF"/>
          </w:tcPr>
          <w:p w:rsidR="0011016F" w:rsidRDefault="0011016F">
            <w:pPr>
              <w:rPr>
                <w:sz w:val="2"/>
                <w:szCs w:val="2"/>
              </w:rPr>
            </w:pPr>
          </w:p>
        </w:tc>
        <w:tc>
          <w:tcPr>
            <w:tcW w:w="1277" w:type="dxa"/>
            <w:tcBorders>
              <w:top w:val="single" w:sz="4" w:space="0" w:color="006FC0"/>
              <w:left w:val="single" w:sz="4" w:space="0" w:color="006FC0"/>
              <w:bottom w:val="single" w:sz="6" w:space="0" w:color="000000"/>
              <w:right w:val="single" w:sz="4" w:space="0" w:color="006FC0"/>
            </w:tcBorders>
          </w:tcPr>
          <w:p w:rsidR="0011016F" w:rsidRDefault="0011016F">
            <w:pPr>
              <w:pStyle w:val="TableParagraph"/>
              <w:rPr>
                <w:sz w:val="10"/>
              </w:rPr>
            </w:pPr>
          </w:p>
          <w:p w:rsidR="0011016F" w:rsidRDefault="0019492E">
            <w:pPr>
              <w:pStyle w:val="TableParagraph"/>
              <w:spacing w:before="60" w:line="295" w:lineRule="auto"/>
              <w:ind w:left="14"/>
              <w:rPr>
                <w:rFonts w:ascii="Arial Narrow" w:hAnsi="Arial Narrow"/>
                <w:sz w:val="8"/>
              </w:rPr>
            </w:pPr>
            <w:r>
              <w:rPr>
                <w:rFonts w:ascii="Arial Narrow" w:hAnsi="Arial Narrow"/>
                <w:w w:val="110"/>
                <w:sz w:val="8"/>
              </w:rPr>
              <w:t>Gestionar la cultura de separación de residuos para el aprovechamiento(</w:t>
            </w:r>
            <w:proofErr w:type="spellStart"/>
            <w:r>
              <w:rPr>
                <w:rFonts w:ascii="Arial Narrow" w:hAnsi="Arial Narrow"/>
                <w:w w:val="110"/>
                <w:sz w:val="8"/>
              </w:rPr>
              <w:t>Interambiente</w:t>
            </w:r>
            <w:proofErr w:type="spellEnd"/>
            <w:r>
              <w:rPr>
                <w:rFonts w:ascii="Arial Narrow" w:hAnsi="Arial Narrow"/>
                <w:w w:val="110"/>
                <w:sz w:val="8"/>
              </w:rPr>
              <w:t>)</w:t>
            </w:r>
          </w:p>
        </w:tc>
        <w:tc>
          <w:tcPr>
            <w:tcW w:w="792" w:type="dxa"/>
            <w:tcBorders>
              <w:top w:val="single" w:sz="4" w:space="0" w:color="006FC0"/>
              <w:left w:val="single" w:sz="4" w:space="0" w:color="006FC0"/>
              <w:bottom w:val="single" w:sz="6" w:space="0" w:color="000000"/>
              <w:right w:val="single" w:sz="4" w:space="0" w:color="006FC0"/>
            </w:tcBorders>
          </w:tcPr>
          <w:p w:rsidR="0011016F" w:rsidRDefault="0011016F">
            <w:pPr>
              <w:pStyle w:val="TableParagraph"/>
              <w:rPr>
                <w:sz w:val="10"/>
              </w:rPr>
            </w:pPr>
          </w:p>
          <w:p w:rsidR="0011016F" w:rsidRDefault="0011016F">
            <w:pPr>
              <w:pStyle w:val="TableParagraph"/>
              <w:rPr>
                <w:sz w:val="10"/>
              </w:rPr>
            </w:pPr>
          </w:p>
          <w:p w:rsidR="0011016F" w:rsidRDefault="0019492E">
            <w:pPr>
              <w:pStyle w:val="TableParagraph"/>
              <w:spacing w:before="58"/>
              <w:ind w:left="13"/>
              <w:rPr>
                <w:rFonts w:ascii="Arial Narrow" w:hAnsi="Arial Narrow"/>
                <w:sz w:val="8"/>
              </w:rPr>
            </w:pPr>
            <w:r>
              <w:rPr>
                <w:rFonts w:ascii="Arial Narrow" w:hAnsi="Arial Narrow"/>
                <w:w w:val="110"/>
                <w:sz w:val="8"/>
              </w:rPr>
              <w:t>Económica/ambiental</w:t>
            </w:r>
          </w:p>
        </w:tc>
        <w:tc>
          <w:tcPr>
            <w:tcW w:w="713" w:type="dxa"/>
            <w:tcBorders>
              <w:top w:val="single" w:sz="4" w:space="0" w:color="006FC0"/>
              <w:left w:val="single" w:sz="4" w:space="0" w:color="006FC0"/>
              <w:bottom w:val="single" w:sz="6" w:space="0" w:color="000000"/>
              <w:right w:val="single" w:sz="4" w:space="0" w:color="006FC0"/>
            </w:tcBorders>
          </w:tcPr>
          <w:p w:rsidR="0011016F" w:rsidRDefault="0011016F">
            <w:pPr>
              <w:pStyle w:val="TableParagraph"/>
              <w:rPr>
                <w:sz w:val="10"/>
              </w:rPr>
            </w:pPr>
          </w:p>
          <w:p w:rsidR="0011016F" w:rsidRDefault="0011016F">
            <w:pPr>
              <w:pStyle w:val="TableParagraph"/>
              <w:spacing w:before="4"/>
              <w:rPr>
                <w:sz w:val="10"/>
              </w:rPr>
            </w:pPr>
          </w:p>
          <w:p w:rsidR="0011016F" w:rsidRDefault="0019492E">
            <w:pPr>
              <w:pStyle w:val="TableParagraph"/>
              <w:spacing w:line="295" w:lineRule="auto"/>
              <w:ind w:left="12" w:right="5"/>
              <w:rPr>
                <w:rFonts w:ascii="Arial Narrow"/>
                <w:sz w:val="8"/>
              </w:rPr>
            </w:pPr>
            <w:r>
              <w:rPr>
                <w:rFonts w:ascii="Arial Narrow"/>
                <w:w w:val="110"/>
                <w:sz w:val="8"/>
              </w:rPr>
              <w:t>Usuarios del servicio regulado</w:t>
            </w:r>
          </w:p>
        </w:tc>
        <w:tc>
          <w:tcPr>
            <w:tcW w:w="846" w:type="dxa"/>
            <w:tcBorders>
              <w:top w:val="single" w:sz="4" w:space="0" w:color="006FC0"/>
              <w:left w:val="single" w:sz="4" w:space="0" w:color="006FC0"/>
              <w:bottom w:val="single" w:sz="6" w:space="0" w:color="000000"/>
              <w:right w:val="single" w:sz="4" w:space="0" w:color="006FC0"/>
            </w:tcBorders>
          </w:tcPr>
          <w:p w:rsidR="0011016F" w:rsidRDefault="0019492E">
            <w:pPr>
              <w:pStyle w:val="TableParagraph"/>
              <w:spacing w:before="9" w:line="295" w:lineRule="auto"/>
              <w:ind w:left="10" w:right="23"/>
              <w:rPr>
                <w:rFonts w:ascii="Arial Narrow" w:hAnsi="Arial Narrow"/>
                <w:sz w:val="8"/>
              </w:rPr>
            </w:pPr>
            <w:r>
              <w:rPr>
                <w:rFonts w:ascii="Arial Narrow" w:hAnsi="Arial Narrow"/>
                <w:w w:val="110"/>
                <w:sz w:val="8"/>
              </w:rPr>
              <w:t xml:space="preserve">ODS 11 </w:t>
            </w:r>
            <w:proofErr w:type="spellStart"/>
            <w:r>
              <w:rPr>
                <w:rFonts w:ascii="Arial Narrow" w:hAnsi="Arial Narrow"/>
                <w:w w:val="110"/>
                <w:sz w:val="8"/>
              </w:rPr>
              <w:t>Produccion</w:t>
            </w:r>
            <w:proofErr w:type="spellEnd"/>
            <w:r>
              <w:rPr>
                <w:rFonts w:ascii="Arial Narrow" w:hAnsi="Arial Narrow"/>
                <w:w w:val="110"/>
                <w:sz w:val="8"/>
              </w:rPr>
              <w:t xml:space="preserve"> y consumo </w:t>
            </w:r>
            <w:proofErr w:type="gramStart"/>
            <w:r>
              <w:rPr>
                <w:rFonts w:ascii="Arial Narrow" w:hAnsi="Arial Narrow"/>
                <w:w w:val="110"/>
                <w:sz w:val="8"/>
              </w:rPr>
              <w:t>responsable(</w:t>
            </w:r>
            <w:proofErr w:type="gramEnd"/>
            <w:r>
              <w:rPr>
                <w:rFonts w:ascii="Arial Narrow" w:hAnsi="Arial Narrow"/>
                <w:w w:val="110"/>
                <w:sz w:val="8"/>
              </w:rPr>
              <w:t xml:space="preserve">Meta 2,5,8) ODS 6 Agua limpia y </w:t>
            </w:r>
            <w:r>
              <w:rPr>
                <w:rFonts w:ascii="Arial Narrow" w:hAnsi="Arial Narrow"/>
                <w:w w:val="105"/>
                <w:sz w:val="8"/>
              </w:rPr>
              <w:t xml:space="preserve">saneamiento </w:t>
            </w:r>
            <w:proofErr w:type="spellStart"/>
            <w:r>
              <w:rPr>
                <w:rFonts w:ascii="Arial Narrow" w:hAnsi="Arial Narrow"/>
                <w:w w:val="105"/>
                <w:sz w:val="8"/>
              </w:rPr>
              <w:t>básico.ODS</w:t>
            </w:r>
            <w:proofErr w:type="spellEnd"/>
          </w:p>
          <w:p w:rsidR="0011016F" w:rsidRDefault="0019492E">
            <w:pPr>
              <w:pStyle w:val="TableParagraph"/>
              <w:spacing w:line="87" w:lineRule="exact"/>
              <w:ind w:left="10"/>
              <w:rPr>
                <w:rFonts w:ascii="Arial Narrow"/>
                <w:sz w:val="8"/>
              </w:rPr>
            </w:pPr>
            <w:r>
              <w:rPr>
                <w:rFonts w:ascii="Arial Narrow"/>
                <w:w w:val="110"/>
                <w:sz w:val="8"/>
              </w:rPr>
              <w:t>5 (Meta 3)</w:t>
            </w:r>
          </w:p>
        </w:tc>
        <w:tc>
          <w:tcPr>
            <w:tcW w:w="879" w:type="dxa"/>
            <w:tcBorders>
              <w:top w:val="single" w:sz="4" w:space="0" w:color="006FC0"/>
              <w:left w:val="single" w:sz="4" w:space="0" w:color="006FC0"/>
              <w:bottom w:val="single" w:sz="6" w:space="0" w:color="000000"/>
              <w:right w:val="single" w:sz="4" w:space="0" w:color="006FC0"/>
            </w:tcBorders>
          </w:tcPr>
          <w:p w:rsidR="0011016F" w:rsidRDefault="0019492E">
            <w:pPr>
              <w:pStyle w:val="TableParagraph"/>
              <w:spacing w:before="9" w:line="295" w:lineRule="auto"/>
              <w:ind w:left="8" w:right="34"/>
              <w:rPr>
                <w:rFonts w:ascii="Arial Narrow"/>
                <w:sz w:val="8"/>
              </w:rPr>
            </w:pPr>
            <w:r>
              <w:rPr>
                <w:rFonts w:ascii="Arial Narrow"/>
                <w:w w:val="110"/>
                <w:sz w:val="8"/>
              </w:rPr>
              <w:t xml:space="preserve">Principio 7 Enfoque preventivo que favorezca al medio ambiente Principio 8 Fomento de </w:t>
            </w:r>
            <w:r>
              <w:rPr>
                <w:rFonts w:ascii="Arial Narrow"/>
                <w:w w:val="105"/>
                <w:sz w:val="8"/>
              </w:rPr>
              <w:t>iniciativas que</w:t>
            </w:r>
            <w:r>
              <w:rPr>
                <w:rFonts w:ascii="Arial Narrow"/>
                <w:spacing w:val="3"/>
                <w:w w:val="105"/>
                <w:sz w:val="8"/>
              </w:rPr>
              <w:t xml:space="preserve"> </w:t>
            </w:r>
            <w:r>
              <w:rPr>
                <w:rFonts w:ascii="Arial Narrow"/>
                <w:w w:val="105"/>
                <w:sz w:val="8"/>
              </w:rPr>
              <w:t>promuevan</w:t>
            </w:r>
          </w:p>
          <w:p w:rsidR="0011016F" w:rsidRDefault="0019492E">
            <w:pPr>
              <w:pStyle w:val="TableParagraph"/>
              <w:spacing w:line="87" w:lineRule="exact"/>
              <w:ind w:left="8"/>
              <w:rPr>
                <w:rFonts w:ascii="Arial Narrow"/>
                <w:sz w:val="8"/>
              </w:rPr>
            </w:pPr>
            <w:r>
              <w:rPr>
                <w:rFonts w:ascii="Arial Narrow"/>
                <w:spacing w:val="-1"/>
                <w:w w:val="105"/>
                <w:sz w:val="8"/>
              </w:rPr>
              <w:t xml:space="preserve">responsabilidad </w:t>
            </w:r>
            <w:r>
              <w:rPr>
                <w:rFonts w:ascii="Arial Narrow"/>
                <w:w w:val="105"/>
                <w:sz w:val="8"/>
              </w:rPr>
              <w:t xml:space="preserve"> </w:t>
            </w:r>
            <w:r>
              <w:rPr>
                <w:rFonts w:ascii="Arial Narrow"/>
                <w:spacing w:val="-1"/>
                <w:w w:val="105"/>
                <w:sz w:val="8"/>
              </w:rPr>
              <w:t>ambiental</w:t>
            </w:r>
          </w:p>
        </w:tc>
        <w:tc>
          <w:tcPr>
            <w:tcW w:w="879" w:type="dxa"/>
            <w:tcBorders>
              <w:top w:val="single" w:sz="4" w:space="0" w:color="006FC0"/>
              <w:left w:val="single" w:sz="4" w:space="0" w:color="006FC0"/>
              <w:bottom w:val="single" w:sz="6" w:space="0" w:color="000000"/>
              <w:right w:val="single" w:sz="4" w:space="0" w:color="006FC0"/>
            </w:tcBorders>
          </w:tcPr>
          <w:p w:rsidR="0011016F" w:rsidRDefault="0011016F">
            <w:pPr>
              <w:pStyle w:val="TableParagraph"/>
              <w:spacing w:before="6"/>
              <w:rPr>
                <w:sz w:val="10"/>
              </w:rPr>
            </w:pPr>
          </w:p>
          <w:p w:rsidR="0011016F" w:rsidRDefault="0019492E">
            <w:pPr>
              <w:pStyle w:val="TableParagraph"/>
              <w:spacing w:before="1" w:line="295" w:lineRule="auto"/>
              <w:ind w:left="6" w:right="28"/>
              <w:rPr>
                <w:rFonts w:ascii="Arial Narrow" w:hAnsi="Arial Narrow"/>
                <w:sz w:val="8"/>
              </w:rPr>
            </w:pPr>
            <w:r>
              <w:rPr>
                <w:rFonts w:ascii="Arial Narrow" w:hAnsi="Arial Narrow"/>
                <w:w w:val="110"/>
                <w:sz w:val="8"/>
              </w:rPr>
              <w:t>Excelencia comercial (Liderar a través de la Innovación en los procesos y los servicios)</w:t>
            </w:r>
          </w:p>
        </w:tc>
        <w:tc>
          <w:tcPr>
            <w:tcW w:w="1942" w:type="dxa"/>
            <w:vMerge/>
            <w:tcBorders>
              <w:top w:val="nil"/>
              <w:left w:val="single" w:sz="4" w:space="0" w:color="006FC0"/>
              <w:bottom w:val="single" w:sz="6" w:space="0" w:color="000000"/>
              <w:right w:val="single" w:sz="4" w:space="0" w:color="006FC0"/>
            </w:tcBorders>
          </w:tcPr>
          <w:p w:rsidR="0011016F" w:rsidRDefault="0011016F">
            <w:pPr>
              <w:rPr>
                <w:sz w:val="2"/>
                <w:szCs w:val="2"/>
              </w:rPr>
            </w:pPr>
          </w:p>
        </w:tc>
      </w:tr>
    </w:tbl>
    <w:p w:rsidR="0011016F" w:rsidRDefault="0011016F">
      <w:pPr>
        <w:pStyle w:val="Textoindependiente"/>
        <w:rPr>
          <w:sz w:val="26"/>
        </w:rPr>
      </w:pPr>
    </w:p>
    <w:p w:rsidR="0011016F" w:rsidRDefault="0011016F">
      <w:pPr>
        <w:pStyle w:val="Textoindependiente"/>
        <w:rPr>
          <w:sz w:val="26"/>
        </w:rPr>
      </w:pPr>
    </w:p>
    <w:p w:rsidR="0011016F" w:rsidRDefault="0019492E">
      <w:pPr>
        <w:spacing w:before="189"/>
        <w:ind w:left="642"/>
        <w:jc w:val="both"/>
        <w:rPr>
          <w:b/>
        </w:rPr>
      </w:pPr>
      <w:r>
        <w:rPr>
          <w:b/>
        </w:rPr>
        <w:t>Gestionar el desarrollo social y comunitario:</w:t>
      </w:r>
    </w:p>
    <w:p w:rsidR="0011016F" w:rsidRDefault="0011016F">
      <w:pPr>
        <w:pStyle w:val="Textoindependiente"/>
        <w:spacing w:before="3"/>
        <w:rPr>
          <w:b/>
        </w:rPr>
      </w:pPr>
    </w:p>
    <w:p w:rsidR="0011016F" w:rsidRDefault="0019492E">
      <w:pPr>
        <w:pStyle w:val="Textoindependiente"/>
        <w:ind w:left="642" w:right="1239"/>
        <w:jc w:val="both"/>
      </w:pPr>
      <w:r>
        <w:t>Está orientado a fomentar la trasformación sostenible de las comunidades y colaboradores, respondiendo a los intereses y expectativas de los grupos y la estrategia de la organización apalancando su sostenibilidad.</w:t>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6" w:after="1"/>
        <w:rPr>
          <w:sz w:val="18"/>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1"/>
      </w:pPr>
    </w:p>
    <w:tbl>
      <w:tblPr>
        <w:tblStyle w:val="TableNormal"/>
        <w:tblW w:w="0" w:type="auto"/>
        <w:tblInd w:w="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1526"/>
        <w:gridCol w:w="1028"/>
        <w:gridCol w:w="735"/>
        <w:gridCol w:w="783"/>
        <w:gridCol w:w="791"/>
        <w:gridCol w:w="1139"/>
        <w:gridCol w:w="1503"/>
        <w:gridCol w:w="1803"/>
      </w:tblGrid>
      <w:tr w:rsidR="0011016F">
        <w:trPr>
          <w:trHeight w:val="594"/>
        </w:trPr>
        <w:tc>
          <w:tcPr>
            <w:tcW w:w="1795" w:type="dxa"/>
            <w:gridSpan w:val="2"/>
            <w:tcBorders>
              <w:top w:val="nil"/>
              <w:left w:val="nil"/>
              <w:right w:val="nil"/>
            </w:tcBorders>
            <w:shd w:val="clear" w:color="auto" w:fill="001F5F"/>
          </w:tcPr>
          <w:p w:rsidR="0011016F" w:rsidRDefault="0011016F">
            <w:pPr>
              <w:pStyle w:val="TableParagraph"/>
              <w:spacing w:before="7"/>
              <w:rPr>
                <w:sz w:val="18"/>
              </w:rPr>
            </w:pPr>
          </w:p>
          <w:p w:rsidR="0011016F" w:rsidRDefault="0019492E">
            <w:pPr>
              <w:pStyle w:val="TableParagraph"/>
              <w:ind w:left="599" w:right="590"/>
              <w:jc w:val="center"/>
              <w:rPr>
                <w:rFonts w:ascii="Arial Narrow"/>
                <w:b/>
                <w:sz w:val="15"/>
              </w:rPr>
            </w:pPr>
            <w:r>
              <w:rPr>
                <w:rFonts w:ascii="Arial Narrow"/>
                <w:b/>
                <w:color w:val="FFFFFF"/>
                <w:w w:val="95"/>
                <w:sz w:val="15"/>
              </w:rPr>
              <w:t>Estrategia</w:t>
            </w:r>
          </w:p>
        </w:tc>
        <w:tc>
          <w:tcPr>
            <w:tcW w:w="1028" w:type="dxa"/>
            <w:tcBorders>
              <w:top w:val="nil"/>
              <w:left w:val="nil"/>
              <w:right w:val="nil"/>
            </w:tcBorders>
            <w:shd w:val="clear" w:color="auto" w:fill="001F5F"/>
          </w:tcPr>
          <w:p w:rsidR="0011016F" w:rsidRDefault="0011016F">
            <w:pPr>
              <w:pStyle w:val="TableParagraph"/>
              <w:spacing w:before="7"/>
              <w:rPr>
                <w:sz w:val="18"/>
              </w:rPr>
            </w:pPr>
          </w:p>
          <w:p w:rsidR="0011016F" w:rsidRDefault="0019492E">
            <w:pPr>
              <w:pStyle w:val="TableParagraph"/>
              <w:ind w:left="225" w:right="217"/>
              <w:jc w:val="center"/>
              <w:rPr>
                <w:rFonts w:ascii="Arial Narrow"/>
                <w:b/>
                <w:sz w:val="15"/>
              </w:rPr>
            </w:pPr>
            <w:r>
              <w:rPr>
                <w:rFonts w:ascii="Arial Narrow"/>
                <w:b/>
                <w:color w:val="FFFFFF"/>
                <w:w w:val="95"/>
                <w:sz w:val="15"/>
              </w:rPr>
              <w:t>Programa</w:t>
            </w:r>
          </w:p>
        </w:tc>
        <w:tc>
          <w:tcPr>
            <w:tcW w:w="735" w:type="dxa"/>
            <w:tcBorders>
              <w:top w:val="nil"/>
              <w:left w:val="nil"/>
              <w:right w:val="nil"/>
            </w:tcBorders>
            <w:shd w:val="clear" w:color="auto" w:fill="001F5F"/>
          </w:tcPr>
          <w:p w:rsidR="0011016F" w:rsidRDefault="0011016F">
            <w:pPr>
              <w:pStyle w:val="TableParagraph"/>
              <w:spacing w:before="7"/>
              <w:rPr>
                <w:sz w:val="18"/>
              </w:rPr>
            </w:pPr>
          </w:p>
          <w:p w:rsidR="0011016F" w:rsidRDefault="0019492E">
            <w:pPr>
              <w:pStyle w:val="TableParagraph"/>
              <w:ind w:left="64" w:right="65"/>
              <w:jc w:val="center"/>
              <w:rPr>
                <w:rFonts w:ascii="Arial Narrow" w:hAnsi="Arial Narrow"/>
                <w:b/>
                <w:sz w:val="15"/>
              </w:rPr>
            </w:pPr>
            <w:r>
              <w:rPr>
                <w:rFonts w:ascii="Arial Narrow" w:hAnsi="Arial Narrow"/>
                <w:b/>
                <w:color w:val="FFFFFF"/>
                <w:w w:val="90"/>
                <w:sz w:val="15"/>
              </w:rPr>
              <w:t>Dimensión</w:t>
            </w:r>
          </w:p>
        </w:tc>
        <w:tc>
          <w:tcPr>
            <w:tcW w:w="783" w:type="dxa"/>
            <w:tcBorders>
              <w:top w:val="nil"/>
              <w:left w:val="nil"/>
              <w:right w:val="nil"/>
            </w:tcBorders>
            <w:shd w:val="clear" w:color="auto" w:fill="001F5F"/>
          </w:tcPr>
          <w:p w:rsidR="0011016F" w:rsidRDefault="0019492E">
            <w:pPr>
              <w:pStyle w:val="TableParagraph"/>
              <w:spacing w:before="118" w:line="280" w:lineRule="auto"/>
              <w:ind w:left="228" w:hanging="64"/>
              <w:rPr>
                <w:rFonts w:ascii="Arial Narrow"/>
                <w:b/>
                <w:sz w:val="15"/>
              </w:rPr>
            </w:pPr>
            <w:r>
              <w:rPr>
                <w:rFonts w:ascii="Arial Narrow"/>
                <w:b/>
                <w:color w:val="FFFFFF"/>
                <w:w w:val="90"/>
                <w:sz w:val="15"/>
              </w:rPr>
              <w:t xml:space="preserve">Grupo de </w:t>
            </w:r>
            <w:proofErr w:type="spellStart"/>
            <w:r>
              <w:rPr>
                <w:rFonts w:ascii="Arial Narrow"/>
                <w:b/>
                <w:color w:val="FFFFFF"/>
                <w:w w:val="90"/>
                <w:sz w:val="15"/>
              </w:rPr>
              <w:t>Interes</w:t>
            </w:r>
            <w:proofErr w:type="spellEnd"/>
          </w:p>
        </w:tc>
        <w:tc>
          <w:tcPr>
            <w:tcW w:w="791" w:type="dxa"/>
            <w:tcBorders>
              <w:top w:val="nil"/>
              <w:left w:val="nil"/>
              <w:right w:val="nil"/>
            </w:tcBorders>
            <w:shd w:val="clear" w:color="auto" w:fill="001F5F"/>
          </w:tcPr>
          <w:p w:rsidR="0011016F" w:rsidRDefault="0019492E">
            <w:pPr>
              <w:pStyle w:val="TableParagraph"/>
              <w:spacing w:before="13" w:line="280" w:lineRule="auto"/>
              <w:ind w:left="149" w:right="96" w:hanging="32"/>
              <w:rPr>
                <w:rFonts w:ascii="Arial Narrow"/>
                <w:b/>
                <w:sz w:val="15"/>
              </w:rPr>
            </w:pPr>
            <w:r>
              <w:rPr>
                <w:rFonts w:ascii="Arial Narrow"/>
                <w:b/>
                <w:color w:val="FFFFFF"/>
                <w:w w:val="85"/>
                <w:sz w:val="15"/>
              </w:rPr>
              <w:t xml:space="preserve">Objetivo </w:t>
            </w:r>
            <w:r>
              <w:rPr>
                <w:rFonts w:ascii="Arial Narrow"/>
                <w:b/>
                <w:color w:val="FFFFFF"/>
                <w:spacing w:val="-6"/>
                <w:w w:val="85"/>
                <w:sz w:val="15"/>
              </w:rPr>
              <w:t xml:space="preserve">de </w:t>
            </w:r>
            <w:r>
              <w:rPr>
                <w:rFonts w:ascii="Arial Narrow"/>
                <w:b/>
                <w:color w:val="FFFFFF"/>
                <w:w w:val="85"/>
                <w:sz w:val="15"/>
              </w:rPr>
              <w:t>Desarrollo</w:t>
            </w:r>
          </w:p>
          <w:p w:rsidR="0011016F" w:rsidRDefault="0019492E">
            <w:pPr>
              <w:pStyle w:val="TableParagraph"/>
              <w:spacing w:line="158" w:lineRule="exact"/>
              <w:ind w:left="110"/>
              <w:rPr>
                <w:rFonts w:ascii="Arial Narrow"/>
                <w:b/>
                <w:sz w:val="15"/>
              </w:rPr>
            </w:pPr>
            <w:r>
              <w:rPr>
                <w:rFonts w:ascii="Arial Narrow"/>
                <w:b/>
                <w:color w:val="FFFFFF"/>
                <w:w w:val="90"/>
                <w:sz w:val="15"/>
              </w:rPr>
              <w:t>Sostenibles</w:t>
            </w:r>
          </w:p>
        </w:tc>
        <w:tc>
          <w:tcPr>
            <w:tcW w:w="1139" w:type="dxa"/>
            <w:tcBorders>
              <w:top w:val="nil"/>
              <w:left w:val="nil"/>
              <w:right w:val="nil"/>
            </w:tcBorders>
            <w:shd w:val="clear" w:color="auto" w:fill="001F5F"/>
          </w:tcPr>
          <w:p w:rsidR="0011016F" w:rsidRDefault="0019492E">
            <w:pPr>
              <w:pStyle w:val="TableParagraph"/>
              <w:spacing w:before="118" w:line="280" w:lineRule="auto"/>
              <w:ind w:left="409" w:hanging="325"/>
              <w:rPr>
                <w:rFonts w:ascii="Arial Narrow"/>
                <w:b/>
                <w:sz w:val="15"/>
              </w:rPr>
            </w:pPr>
            <w:r>
              <w:rPr>
                <w:rFonts w:ascii="Arial Narrow"/>
                <w:b/>
                <w:color w:val="FFFFFF"/>
                <w:w w:val="85"/>
                <w:sz w:val="15"/>
              </w:rPr>
              <w:t xml:space="preserve">Principios de Pacto </w:t>
            </w:r>
            <w:r>
              <w:rPr>
                <w:rFonts w:ascii="Arial Narrow"/>
                <w:b/>
                <w:color w:val="FFFFFF"/>
                <w:w w:val="95"/>
                <w:sz w:val="15"/>
              </w:rPr>
              <w:t>Global</w:t>
            </w:r>
          </w:p>
        </w:tc>
        <w:tc>
          <w:tcPr>
            <w:tcW w:w="1503" w:type="dxa"/>
            <w:tcBorders>
              <w:top w:val="nil"/>
              <w:left w:val="nil"/>
              <w:right w:val="nil"/>
            </w:tcBorders>
            <w:shd w:val="clear" w:color="auto" w:fill="001F5F"/>
          </w:tcPr>
          <w:p w:rsidR="0011016F" w:rsidRDefault="0019492E">
            <w:pPr>
              <w:pStyle w:val="TableParagraph"/>
              <w:spacing w:before="118" w:line="280" w:lineRule="auto"/>
              <w:ind w:left="433" w:hanging="222"/>
              <w:rPr>
                <w:rFonts w:ascii="Arial Narrow" w:hAnsi="Arial Narrow"/>
                <w:b/>
                <w:sz w:val="15"/>
              </w:rPr>
            </w:pPr>
            <w:r>
              <w:rPr>
                <w:rFonts w:ascii="Arial Narrow" w:hAnsi="Arial Narrow"/>
                <w:b/>
                <w:color w:val="FFFFFF"/>
                <w:w w:val="85"/>
                <w:sz w:val="15"/>
              </w:rPr>
              <w:t xml:space="preserve">Sostenibilidad para la </w:t>
            </w:r>
            <w:r>
              <w:rPr>
                <w:rFonts w:ascii="Arial Narrow" w:hAnsi="Arial Narrow"/>
                <w:b/>
                <w:color w:val="FFFFFF"/>
                <w:w w:val="95"/>
                <w:sz w:val="15"/>
              </w:rPr>
              <w:t>organización</w:t>
            </w:r>
          </w:p>
        </w:tc>
        <w:tc>
          <w:tcPr>
            <w:tcW w:w="1803" w:type="dxa"/>
            <w:tcBorders>
              <w:top w:val="nil"/>
              <w:left w:val="nil"/>
              <w:right w:val="single" w:sz="4" w:space="0" w:color="FFFFFF"/>
            </w:tcBorders>
            <w:shd w:val="clear" w:color="auto" w:fill="001F5F"/>
          </w:tcPr>
          <w:p w:rsidR="0011016F" w:rsidRDefault="0019492E">
            <w:pPr>
              <w:pStyle w:val="TableParagraph"/>
              <w:spacing w:before="118" w:line="280" w:lineRule="auto"/>
              <w:ind w:left="629" w:hanging="332"/>
              <w:rPr>
                <w:rFonts w:ascii="Arial Narrow" w:hAnsi="Arial Narrow"/>
                <w:b/>
                <w:sz w:val="15"/>
              </w:rPr>
            </w:pPr>
            <w:r>
              <w:rPr>
                <w:rFonts w:ascii="Arial Narrow" w:hAnsi="Arial Narrow"/>
                <w:b/>
                <w:color w:val="FFFFFF"/>
                <w:w w:val="85"/>
                <w:sz w:val="15"/>
              </w:rPr>
              <w:t xml:space="preserve">Análisis de Suficiencia y </w:t>
            </w:r>
            <w:r>
              <w:rPr>
                <w:rFonts w:ascii="Arial Narrow" w:hAnsi="Arial Narrow"/>
                <w:b/>
                <w:color w:val="FFFFFF"/>
                <w:w w:val="95"/>
                <w:sz w:val="15"/>
              </w:rPr>
              <w:t>Coherencia</w:t>
            </w:r>
          </w:p>
        </w:tc>
      </w:tr>
      <w:tr w:rsidR="0011016F">
        <w:trPr>
          <w:trHeight w:val="551"/>
        </w:trPr>
        <w:tc>
          <w:tcPr>
            <w:tcW w:w="269" w:type="dxa"/>
            <w:vMerge w:val="restart"/>
            <w:tcBorders>
              <w:left w:val="single" w:sz="4" w:space="0" w:color="006FC0"/>
              <w:right w:val="single" w:sz="4" w:space="0" w:color="006FC0"/>
            </w:tcBorders>
            <w:shd w:val="clear" w:color="auto" w:fill="E4F5FF"/>
          </w:tcPr>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spacing w:before="7"/>
              <w:rPr>
                <w:sz w:val="25"/>
              </w:rPr>
            </w:pPr>
          </w:p>
          <w:p w:rsidR="0011016F" w:rsidRDefault="0019492E">
            <w:pPr>
              <w:pStyle w:val="TableParagraph"/>
              <w:ind w:left="9"/>
              <w:jc w:val="center"/>
              <w:rPr>
                <w:rFonts w:ascii="Arial Narrow"/>
                <w:b/>
                <w:sz w:val="15"/>
              </w:rPr>
            </w:pPr>
            <w:r>
              <w:rPr>
                <w:rFonts w:ascii="Arial Narrow"/>
                <w:b/>
                <w:w w:val="84"/>
                <w:sz w:val="15"/>
              </w:rPr>
              <w:t>2</w:t>
            </w:r>
          </w:p>
        </w:tc>
        <w:tc>
          <w:tcPr>
            <w:tcW w:w="1526" w:type="dxa"/>
            <w:vMerge w:val="restart"/>
            <w:tcBorders>
              <w:left w:val="single" w:sz="4" w:space="0" w:color="006FC0"/>
              <w:right w:val="single" w:sz="4" w:space="0" w:color="006FC0"/>
            </w:tcBorders>
            <w:shd w:val="clear" w:color="auto" w:fill="E4F5FF"/>
          </w:tcPr>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spacing w:before="8"/>
              <w:rPr>
                <w:sz w:val="17"/>
              </w:rPr>
            </w:pPr>
          </w:p>
          <w:p w:rsidR="0011016F" w:rsidRDefault="0019492E">
            <w:pPr>
              <w:pStyle w:val="TableParagraph"/>
              <w:spacing w:line="283" w:lineRule="auto"/>
              <w:ind w:left="239" w:hanging="111"/>
              <w:rPr>
                <w:rFonts w:ascii="Arial Narrow"/>
                <w:b/>
                <w:sz w:val="12"/>
              </w:rPr>
            </w:pPr>
            <w:r>
              <w:rPr>
                <w:rFonts w:ascii="Arial Narrow"/>
                <w:b/>
                <w:w w:val="85"/>
                <w:sz w:val="12"/>
              </w:rPr>
              <w:t xml:space="preserve">GESTIONAR EL DESARROLLO </w:t>
            </w:r>
            <w:r>
              <w:rPr>
                <w:rFonts w:ascii="Arial Narrow"/>
                <w:b/>
                <w:w w:val="95"/>
                <w:sz w:val="12"/>
              </w:rPr>
              <w:t>SOCIAL Y COMUNITARIO</w:t>
            </w:r>
          </w:p>
        </w:tc>
        <w:tc>
          <w:tcPr>
            <w:tcW w:w="1028" w:type="dxa"/>
            <w:tcBorders>
              <w:left w:val="single" w:sz="4" w:space="0" w:color="006FC0"/>
              <w:bottom w:val="single" w:sz="4" w:space="0" w:color="006FC0"/>
              <w:right w:val="single" w:sz="4" w:space="0" w:color="006FC0"/>
            </w:tcBorders>
          </w:tcPr>
          <w:p w:rsidR="0011016F" w:rsidRDefault="0019492E">
            <w:pPr>
              <w:pStyle w:val="TableParagraph"/>
              <w:spacing w:before="21" w:line="340" w:lineRule="auto"/>
              <w:ind w:left="25" w:right="29"/>
              <w:jc w:val="center"/>
              <w:rPr>
                <w:rFonts w:ascii="Arial Narrow"/>
                <w:sz w:val="10"/>
              </w:rPr>
            </w:pPr>
            <w:proofErr w:type="spellStart"/>
            <w:r>
              <w:rPr>
                <w:rFonts w:ascii="Arial Narrow"/>
                <w:w w:val="90"/>
                <w:sz w:val="10"/>
              </w:rPr>
              <w:t>Promov</w:t>
            </w:r>
            <w:proofErr w:type="spellEnd"/>
            <w:r>
              <w:rPr>
                <w:rFonts w:ascii="Arial Narrow"/>
                <w:w w:val="90"/>
                <w:sz w:val="10"/>
              </w:rPr>
              <w:t xml:space="preserve"> </w:t>
            </w:r>
            <w:proofErr w:type="spellStart"/>
            <w:r>
              <w:rPr>
                <w:rFonts w:ascii="Arial Narrow"/>
                <w:w w:val="90"/>
                <w:sz w:val="10"/>
              </w:rPr>
              <w:t>er</w:t>
            </w:r>
            <w:proofErr w:type="spellEnd"/>
            <w:r>
              <w:rPr>
                <w:rFonts w:ascii="Arial Narrow"/>
                <w:w w:val="90"/>
                <w:sz w:val="10"/>
              </w:rPr>
              <w:t xml:space="preserve"> el conocimiento y </w:t>
            </w:r>
            <w:r>
              <w:rPr>
                <w:rFonts w:ascii="Arial Narrow"/>
                <w:w w:val="95"/>
                <w:sz w:val="10"/>
              </w:rPr>
              <w:t>respeto de los derechos humanos</w:t>
            </w:r>
          </w:p>
        </w:tc>
        <w:tc>
          <w:tcPr>
            <w:tcW w:w="735" w:type="dxa"/>
            <w:tcBorders>
              <w:left w:val="single" w:sz="4" w:space="0" w:color="006FC0"/>
              <w:bottom w:val="single" w:sz="4" w:space="0" w:color="006FC0"/>
              <w:right w:val="single" w:sz="4" w:space="0" w:color="006FC0"/>
            </w:tcBorders>
          </w:tcPr>
          <w:p w:rsidR="0011016F" w:rsidRDefault="0019492E">
            <w:pPr>
              <w:pStyle w:val="TableParagraph"/>
              <w:spacing w:before="21"/>
              <w:ind w:left="56" w:right="56"/>
              <w:jc w:val="center"/>
              <w:rPr>
                <w:rFonts w:ascii="Arial Narrow"/>
                <w:sz w:val="10"/>
              </w:rPr>
            </w:pPr>
            <w:r>
              <w:rPr>
                <w:rFonts w:ascii="Arial Narrow"/>
                <w:w w:val="95"/>
                <w:sz w:val="10"/>
              </w:rPr>
              <w:t>Social</w:t>
            </w:r>
          </w:p>
        </w:tc>
        <w:tc>
          <w:tcPr>
            <w:tcW w:w="783" w:type="dxa"/>
            <w:tcBorders>
              <w:left w:val="single" w:sz="4" w:space="0" w:color="006FC0"/>
              <w:bottom w:val="single" w:sz="4" w:space="0" w:color="006FC0"/>
              <w:right w:val="single" w:sz="4" w:space="0" w:color="006FC0"/>
            </w:tcBorders>
          </w:tcPr>
          <w:p w:rsidR="0011016F" w:rsidRDefault="0019492E">
            <w:pPr>
              <w:pStyle w:val="TableParagraph"/>
              <w:spacing w:before="21" w:line="340" w:lineRule="auto"/>
              <w:ind w:left="318" w:hanging="301"/>
              <w:rPr>
                <w:rFonts w:ascii="Arial Narrow"/>
                <w:sz w:val="10"/>
              </w:rPr>
            </w:pPr>
            <w:r>
              <w:rPr>
                <w:rFonts w:ascii="Arial Narrow"/>
                <w:w w:val="85"/>
                <w:sz w:val="10"/>
              </w:rPr>
              <w:t>Colaboradores/</w:t>
            </w:r>
            <w:proofErr w:type="spellStart"/>
            <w:r>
              <w:rPr>
                <w:rFonts w:ascii="Arial Narrow"/>
                <w:w w:val="85"/>
                <w:sz w:val="10"/>
              </w:rPr>
              <w:t>Comun</w:t>
            </w:r>
            <w:proofErr w:type="spellEnd"/>
            <w:r>
              <w:rPr>
                <w:rFonts w:ascii="Arial Narrow"/>
                <w:w w:val="85"/>
                <w:sz w:val="10"/>
              </w:rPr>
              <w:t xml:space="preserve"> </w:t>
            </w:r>
            <w:proofErr w:type="spellStart"/>
            <w:r>
              <w:rPr>
                <w:rFonts w:ascii="Arial Narrow"/>
                <w:w w:val="95"/>
                <w:sz w:val="10"/>
              </w:rPr>
              <w:t>idad</w:t>
            </w:r>
            <w:proofErr w:type="spellEnd"/>
          </w:p>
        </w:tc>
        <w:tc>
          <w:tcPr>
            <w:tcW w:w="791" w:type="dxa"/>
            <w:tcBorders>
              <w:left w:val="single" w:sz="4" w:space="0" w:color="006FC0"/>
              <w:right w:val="single" w:sz="4" w:space="0" w:color="006FC0"/>
            </w:tcBorders>
          </w:tcPr>
          <w:p w:rsidR="0011016F" w:rsidRDefault="0019492E">
            <w:pPr>
              <w:pStyle w:val="TableParagraph"/>
              <w:spacing w:before="21" w:line="340" w:lineRule="auto"/>
              <w:ind w:left="26" w:right="18" w:firstLine="8"/>
              <w:jc w:val="center"/>
              <w:rPr>
                <w:rFonts w:ascii="Arial Narrow" w:hAnsi="Arial Narrow"/>
                <w:sz w:val="10"/>
              </w:rPr>
            </w:pPr>
            <w:r>
              <w:rPr>
                <w:rFonts w:ascii="Arial Narrow" w:hAnsi="Arial Narrow"/>
                <w:w w:val="95"/>
                <w:sz w:val="10"/>
              </w:rPr>
              <w:t xml:space="preserve">ODS 8 Trabajo </w:t>
            </w:r>
            <w:r>
              <w:rPr>
                <w:rFonts w:ascii="Arial Narrow" w:hAnsi="Arial Narrow"/>
                <w:w w:val="90"/>
                <w:sz w:val="10"/>
              </w:rPr>
              <w:t xml:space="preserve">decente y Crecimiento </w:t>
            </w:r>
            <w:r>
              <w:rPr>
                <w:rFonts w:ascii="Arial Narrow" w:hAnsi="Arial Narrow"/>
                <w:w w:val="95"/>
                <w:sz w:val="10"/>
              </w:rPr>
              <w:t>económico (Meta</w:t>
            </w:r>
          </w:p>
        </w:tc>
        <w:tc>
          <w:tcPr>
            <w:tcW w:w="1139" w:type="dxa"/>
            <w:tcBorders>
              <w:left w:val="single" w:sz="4" w:space="0" w:color="006FC0"/>
              <w:bottom w:val="single" w:sz="4" w:space="0" w:color="006FC0"/>
              <w:right w:val="single" w:sz="4" w:space="0" w:color="006FC0"/>
            </w:tcBorders>
          </w:tcPr>
          <w:p w:rsidR="0011016F" w:rsidRDefault="0019492E">
            <w:pPr>
              <w:pStyle w:val="TableParagraph"/>
              <w:spacing w:before="21" w:line="340" w:lineRule="auto"/>
              <w:ind w:left="17" w:right="11"/>
              <w:jc w:val="center"/>
              <w:rPr>
                <w:rFonts w:ascii="Arial Narrow" w:hAnsi="Arial Narrow"/>
                <w:sz w:val="10"/>
              </w:rPr>
            </w:pPr>
            <w:r>
              <w:rPr>
                <w:rFonts w:ascii="Arial Narrow" w:hAnsi="Arial Narrow"/>
                <w:w w:val="90"/>
                <w:sz w:val="10"/>
              </w:rPr>
              <w:t xml:space="preserve">Principio 1 Las empresas deben </w:t>
            </w:r>
            <w:proofErr w:type="spellStart"/>
            <w:r>
              <w:rPr>
                <w:rFonts w:ascii="Arial Narrow" w:hAnsi="Arial Narrow"/>
                <w:w w:val="95"/>
                <w:sz w:val="10"/>
              </w:rPr>
              <w:t>apoy</w:t>
            </w:r>
            <w:proofErr w:type="spellEnd"/>
            <w:r>
              <w:rPr>
                <w:rFonts w:ascii="Arial Narrow" w:hAnsi="Arial Narrow"/>
                <w:w w:val="95"/>
                <w:sz w:val="10"/>
              </w:rPr>
              <w:t xml:space="preserve"> </w:t>
            </w:r>
            <w:proofErr w:type="spellStart"/>
            <w:r>
              <w:rPr>
                <w:rFonts w:ascii="Arial Narrow" w:hAnsi="Arial Narrow"/>
                <w:w w:val="95"/>
                <w:sz w:val="10"/>
              </w:rPr>
              <w:t>ar</w:t>
            </w:r>
            <w:proofErr w:type="spellEnd"/>
            <w:r>
              <w:rPr>
                <w:rFonts w:ascii="Arial Narrow" w:hAnsi="Arial Narrow"/>
                <w:w w:val="95"/>
                <w:sz w:val="10"/>
              </w:rPr>
              <w:t xml:space="preserve"> y respetar la protección de los derechos humanos</w:t>
            </w:r>
          </w:p>
        </w:tc>
        <w:tc>
          <w:tcPr>
            <w:tcW w:w="1503" w:type="dxa"/>
            <w:tcBorders>
              <w:left w:val="single" w:sz="4" w:space="0" w:color="006FC0"/>
              <w:right w:val="single" w:sz="4" w:space="0" w:color="006FC0"/>
            </w:tcBorders>
          </w:tcPr>
          <w:p w:rsidR="0011016F" w:rsidRDefault="0019492E">
            <w:pPr>
              <w:pStyle w:val="TableParagraph"/>
              <w:spacing w:before="21" w:line="340" w:lineRule="auto"/>
              <w:ind w:left="88" w:right="84" w:hanging="4"/>
              <w:jc w:val="center"/>
              <w:rPr>
                <w:rFonts w:ascii="Arial Narrow" w:hAnsi="Arial Narrow"/>
                <w:sz w:val="10"/>
              </w:rPr>
            </w:pPr>
            <w:r>
              <w:rPr>
                <w:rFonts w:ascii="Arial Narrow" w:hAnsi="Arial Narrow"/>
                <w:w w:val="90"/>
                <w:sz w:val="10"/>
              </w:rPr>
              <w:t xml:space="preserve">Ex </w:t>
            </w:r>
            <w:proofErr w:type="spellStart"/>
            <w:r>
              <w:rPr>
                <w:rFonts w:ascii="Arial Narrow" w:hAnsi="Arial Narrow"/>
                <w:w w:val="90"/>
                <w:sz w:val="10"/>
              </w:rPr>
              <w:t>celencia</w:t>
            </w:r>
            <w:proofErr w:type="spellEnd"/>
            <w:r>
              <w:rPr>
                <w:rFonts w:ascii="Arial Narrow" w:hAnsi="Arial Narrow"/>
                <w:w w:val="90"/>
                <w:sz w:val="10"/>
              </w:rPr>
              <w:t xml:space="preserve"> organizacional(Desarrollar y comprometer nuestra organización y su </w:t>
            </w:r>
            <w:r>
              <w:rPr>
                <w:rFonts w:ascii="Arial Narrow" w:hAnsi="Arial Narrow"/>
                <w:w w:val="95"/>
                <w:sz w:val="10"/>
              </w:rPr>
              <w:t>gente)</w:t>
            </w:r>
          </w:p>
        </w:tc>
        <w:tc>
          <w:tcPr>
            <w:tcW w:w="1803" w:type="dxa"/>
            <w:vMerge w:val="restart"/>
            <w:tcBorders>
              <w:left w:val="single" w:sz="4" w:space="0" w:color="006FC0"/>
              <w:bottom w:val="single" w:sz="4" w:space="0" w:color="006FC0"/>
              <w:right w:val="single" w:sz="4" w:space="0" w:color="006FC0"/>
            </w:tcBorders>
          </w:tcPr>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9492E">
            <w:pPr>
              <w:pStyle w:val="TableParagraph"/>
              <w:spacing w:before="73" w:line="340" w:lineRule="auto"/>
              <w:ind w:left="16" w:right="23"/>
              <w:jc w:val="center"/>
              <w:rPr>
                <w:rFonts w:ascii="Arial Narrow" w:hAnsi="Arial Narrow"/>
                <w:sz w:val="10"/>
              </w:rPr>
            </w:pPr>
            <w:proofErr w:type="gramStart"/>
            <w:r>
              <w:rPr>
                <w:rFonts w:ascii="Arial Narrow" w:hAnsi="Arial Narrow"/>
                <w:w w:val="95"/>
                <w:sz w:val="10"/>
              </w:rPr>
              <w:t>Compromete</w:t>
            </w:r>
            <w:r>
              <w:rPr>
                <w:rFonts w:ascii="Arial Narrow" w:hAnsi="Arial Narrow"/>
                <w:spacing w:val="-13"/>
                <w:w w:val="95"/>
                <w:sz w:val="10"/>
              </w:rPr>
              <w:t xml:space="preserve"> </w:t>
            </w:r>
            <w:r>
              <w:rPr>
                <w:rFonts w:ascii="Arial Narrow" w:hAnsi="Arial Narrow"/>
                <w:w w:val="95"/>
                <w:sz w:val="10"/>
              </w:rPr>
              <w:t>,</w:t>
            </w:r>
            <w:proofErr w:type="gramEnd"/>
            <w:r>
              <w:rPr>
                <w:rFonts w:ascii="Arial Narrow" w:hAnsi="Arial Narrow"/>
                <w:spacing w:val="-10"/>
                <w:w w:val="95"/>
                <w:sz w:val="10"/>
              </w:rPr>
              <w:t xml:space="preserve"> </w:t>
            </w:r>
            <w:proofErr w:type="spellStart"/>
            <w:r>
              <w:rPr>
                <w:rFonts w:ascii="Arial Narrow" w:hAnsi="Arial Narrow"/>
                <w:w w:val="95"/>
                <w:sz w:val="10"/>
              </w:rPr>
              <w:t>motiv</w:t>
            </w:r>
            <w:proofErr w:type="spellEnd"/>
            <w:r>
              <w:rPr>
                <w:rFonts w:ascii="Arial Narrow" w:hAnsi="Arial Narrow"/>
                <w:spacing w:val="-17"/>
                <w:w w:val="95"/>
                <w:sz w:val="10"/>
              </w:rPr>
              <w:t xml:space="preserve"> </w:t>
            </w:r>
            <w:r>
              <w:rPr>
                <w:rFonts w:ascii="Arial Narrow" w:hAnsi="Arial Narrow"/>
                <w:w w:val="95"/>
                <w:sz w:val="10"/>
              </w:rPr>
              <w:t>a</w:t>
            </w:r>
            <w:r>
              <w:rPr>
                <w:rFonts w:ascii="Arial Narrow" w:hAnsi="Arial Narrow"/>
                <w:spacing w:val="-12"/>
                <w:w w:val="95"/>
                <w:sz w:val="10"/>
              </w:rPr>
              <w:t xml:space="preserve"> </w:t>
            </w:r>
            <w:r>
              <w:rPr>
                <w:rFonts w:ascii="Arial Narrow" w:hAnsi="Arial Narrow"/>
                <w:w w:val="95"/>
                <w:sz w:val="10"/>
              </w:rPr>
              <w:t>y</w:t>
            </w:r>
            <w:r>
              <w:rPr>
                <w:rFonts w:ascii="Arial Narrow" w:hAnsi="Arial Narrow"/>
                <w:spacing w:val="-7"/>
                <w:w w:val="95"/>
                <w:sz w:val="10"/>
              </w:rPr>
              <w:t xml:space="preserve"> </w:t>
            </w:r>
            <w:r>
              <w:rPr>
                <w:rFonts w:ascii="Arial Narrow" w:hAnsi="Arial Narrow"/>
                <w:w w:val="95"/>
                <w:sz w:val="10"/>
              </w:rPr>
              <w:t>fideliza</w:t>
            </w:r>
            <w:r>
              <w:rPr>
                <w:rFonts w:ascii="Arial Narrow" w:hAnsi="Arial Narrow"/>
                <w:spacing w:val="-3"/>
                <w:w w:val="95"/>
                <w:sz w:val="10"/>
              </w:rPr>
              <w:t xml:space="preserve"> </w:t>
            </w:r>
            <w:r>
              <w:rPr>
                <w:rFonts w:ascii="Arial Narrow" w:hAnsi="Arial Narrow"/>
                <w:w w:val="95"/>
                <w:sz w:val="10"/>
              </w:rPr>
              <w:t>al</w:t>
            </w:r>
            <w:r>
              <w:rPr>
                <w:rFonts w:ascii="Arial Narrow" w:hAnsi="Arial Narrow"/>
                <w:spacing w:val="-12"/>
                <w:w w:val="95"/>
                <w:sz w:val="10"/>
              </w:rPr>
              <w:t xml:space="preserve"> </w:t>
            </w:r>
            <w:r>
              <w:rPr>
                <w:rFonts w:ascii="Arial Narrow" w:hAnsi="Arial Narrow"/>
                <w:w w:val="95"/>
                <w:sz w:val="10"/>
              </w:rPr>
              <w:t>colaborador</w:t>
            </w:r>
            <w:r>
              <w:rPr>
                <w:rFonts w:ascii="Arial Narrow" w:hAnsi="Arial Narrow"/>
                <w:spacing w:val="-12"/>
                <w:w w:val="95"/>
                <w:sz w:val="10"/>
              </w:rPr>
              <w:t xml:space="preserve"> </w:t>
            </w:r>
            <w:r>
              <w:rPr>
                <w:rFonts w:ascii="Arial Narrow" w:hAnsi="Arial Narrow"/>
                <w:w w:val="95"/>
                <w:sz w:val="10"/>
              </w:rPr>
              <w:t>con</w:t>
            </w:r>
            <w:r>
              <w:rPr>
                <w:rFonts w:ascii="Arial Narrow" w:hAnsi="Arial Narrow"/>
                <w:spacing w:val="-12"/>
                <w:w w:val="95"/>
                <w:sz w:val="10"/>
              </w:rPr>
              <w:t xml:space="preserve"> </w:t>
            </w:r>
            <w:r>
              <w:rPr>
                <w:rFonts w:ascii="Arial Narrow" w:hAnsi="Arial Narrow"/>
                <w:w w:val="95"/>
                <w:sz w:val="10"/>
              </w:rPr>
              <w:t>la organización</w:t>
            </w:r>
            <w:r>
              <w:rPr>
                <w:rFonts w:ascii="Arial Narrow" w:hAnsi="Arial Narrow"/>
                <w:spacing w:val="-14"/>
                <w:w w:val="95"/>
                <w:sz w:val="10"/>
              </w:rPr>
              <w:t xml:space="preserve"> </w:t>
            </w:r>
            <w:r>
              <w:rPr>
                <w:rFonts w:ascii="Arial Narrow" w:hAnsi="Arial Narrow"/>
                <w:w w:val="95"/>
                <w:sz w:val="10"/>
              </w:rPr>
              <w:t>a</w:t>
            </w:r>
            <w:r>
              <w:rPr>
                <w:rFonts w:ascii="Arial Narrow" w:hAnsi="Arial Narrow"/>
                <w:spacing w:val="-13"/>
                <w:w w:val="95"/>
                <w:sz w:val="10"/>
              </w:rPr>
              <w:t xml:space="preserve"> </w:t>
            </w:r>
            <w:proofErr w:type="spellStart"/>
            <w:r>
              <w:rPr>
                <w:rFonts w:ascii="Arial Narrow" w:hAnsi="Arial Narrow"/>
                <w:w w:val="95"/>
                <w:sz w:val="10"/>
              </w:rPr>
              <w:t>trav</w:t>
            </w:r>
            <w:proofErr w:type="spellEnd"/>
            <w:r>
              <w:rPr>
                <w:rFonts w:ascii="Arial Narrow" w:hAnsi="Arial Narrow"/>
                <w:spacing w:val="-17"/>
                <w:w w:val="95"/>
                <w:sz w:val="10"/>
              </w:rPr>
              <w:t xml:space="preserve"> </w:t>
            </w:r>
            <w:proofErr w:type="spellStart"/>
            <w:r>
              <w:rPr>
                <w:rFonts w:ascii="Arial Narrow" w:hAnsi="Arial Narrow"/>
                <w:w w:val="95"/>
                <w:sz w:val="10"/>
              </w:rPr>
              <w:t>és</w:t>
            </w:r>
            <w:proofErr w:type="spellEnd"/>
            <w:r>
              <w:rPr>
                <w:rFonts w:ascii="Arial Narrow" w:hAnsi="Arial Narrow"/>
                <w:spacing w:val="-12"/>
                <w:w w:val="95"/>
                <w:sz w:val="10"/>
              </w:rPr>
              <w:t xml:space="preserve"> </w:t>
            </w:r>
            <w:r>
              <w:rPr>
                <w:rFonts w:ascii="Arial Narrow" w:hAnsi="Arial Narrow"/>
                <w:w w:val="95"/>
                <w:sz w:val="10"/>
              </w:rPr>
              <w:t>de</w:t>
            </w:r>
            <w:r>
              <w:rPr>
                <w:rFonts w:ascii="Arial Narrow" w:hAnsi="Arial Narrow"/>
                <w:spacing w:val="-13"/>
                <w:w w:val="95"/>
                <w:sz w:val="10"/>
              </w:rPr>
              <w:t xml:space="preserve"> </w:t>
            </w:r>
            <w:r>
              <w:rPr>
                <w:rFonts w:ascii="Arial Narrow" w:hAnsi="Arial Narrow"/>
                <w:w w:val="95"/>
                <w:sz w:val="10"/>
              </w:rPr>
              <w:t>la</w:t>
            </w:r>
            <w:r>
              <w:rPr>
                <w:rFonts w:ascii="Arial Narrow" w:hAnsi="Arial Narrow"/>
                <w:spacing w:val="-13"/>
                <w:w w:val="95"/>
                <w:sz w:val="10"/>
              </w:rPr>
              <w:t xml:space="preserve"> </w:t>
            </w:r>
            <w:r>
              <w:rPr>
                <w:rFonts w:ascii="Arial Narrow" w:hAnsi="Arial Narrow"/>
                <w:w w:val="95"/>
                <w:sz w:val="10"/>
              </w:rPr>
              <w:t>generación</w:t>
            </w:r>
            <w:r>
              <w:rPr>
                <w:rFonts w:ascii="Arial Narrow" w:hAnsi="Arial Narrow"/>
                <w:spacing w:val="-14"/>
                <w:w w:val="95"/>
                <w:sz w:val="10"/>
              </w:rPr>
              <w:t xml:space="preserve"> </w:t>
            </w:r>
            <w:r>
              <w:rPr>
                <w:rFonts w:ascii="Arial Narrow" w:hAnsi="Arial Narrow"/>
                <w:w w:val="95"/>
                <w:sz w:val="10"/>
              </w:rPr>
              <w:t>de</w:t>
            </w:r>
            <w:r>
              <w:rPr>
                <w:rFonts w:ascii="Arial Narrow" w:hAnsi="Arial Narrow"/>
                <w:spacing w:val="-13"/>
                <w:w w:val="95"/>
                <w:sz w:val="10"/>
              </w:rPr>
              <w:t xml:space="preserve"> </w:t>
            </w:r>
            <w:r>
              <w:rPr>
                <w:rFonts w:ascii="Arial Narrow" w:hAnsi="Arial Narrow"/>
                <w:w w:val="95"/>
                <w:sz w:val="10"/>
              </w:rPr>
              <w:t>espacios de crecimiento y desarrollo</w:t>
            </w:r>
            <w:r>
              <w:rPr>
                <w:rFonts w:ascii="Arial Narrow" w:hAnsi="Arial Narrow"/>
                <w:spacing w:val="-10"/>
                <w:w w:val="95"/>
                <w:sz w:val="10"/>
              </w:rPr>
              <w:t xml:space="preserve"> </w:t>
            </w:r>
            <w:r>
              <w:rPr>
                <w:rFonts w:ascii="Arial Narrow" w:hAnsi="Arial Narrow"/>
                <w:w w:val="95"/>
                <w:sz w:val="10"/>
              </w:rPr>
              <w:t>humano.</w:t>
            </w:r>
          </w:p>
          <w:p w:rsidR="0011016F" w:rsidRDefault="0019492E">
            <w:pPr>
              <w:pStyle w:val="TableParagraph"/>
              <w:spacing w:line="340" w:lineRule="auto"/>
              <w:ind w:left="63" w:right="66" w:hanging="3"/>
              <w:jc w:val="center"/>
              <w:rPr>
                <w:rFonts w:ascii="Arial Narrow" w:hAnsi="Arial Narrow"/>
                <w:sz w:val="10"/>
              </w:rPr>
            </w:pPr>
            <w:r>
              <w:rPr>
                <w:rFonts w:ascii="Arial Narrow" w:hAnsi="Arial Narrow"/>
                <w:w w:val="95"/>
                <w:sz w:val="10"/>
              </w:rPr>
              <w:t>*A</w:t>
            </w:r>
            <w:r>
              <w:rPr>
                <w:rFonts w:ascii="Arial Narrow" w:hAnsi="Arial Narrow"/>
                <w:spacing w:val="-9"/>
                <w:w w:val="95"/>
                <w:sz w:val="10"/>
              </w:rPr>
              <w:t xml:space="preserve"> </w:t>
            </w:r>
            <w:proofErr w:type="spellStart"/>
            <w:r>
              <w:rPr>
                <w:rFonts w:ascii="Arial Narrow" w:hAnsi="Arial Narrow"/>
                <w:w w:val="95"/>
                <w:sz w:val="10"/>
              </w:rPr>
              <w:t>trav</w:t>
            </w:r>
            <w:proofErr w:type="spellEnd"/>
            <w:r>
              <w:rPr>
                <w:rFonts w:ascii="Arial Narrow" w:hAnsi="Arial Narrow"/>
                <w:spacing w:val="-16"/>
                <w:w w:val="95"/>
                <w:sz w:val="10"/>
              </w:rPr>
              <w:t xml:space="preserve"> </w:t>
            </w:r>
            <w:proofErr w:type="spellStart"/>
            <w:r>
              <w:rPr>
                <w:rFonts w:ascii="Arial Narrow" w:hAnsi="Arial Narrow"/>
                <w:w w:val="95"/>
                <w:sz w:val="10"/>
              </w:rPr>
              <w:t>és</w:t>
            </w:r>
            <w:proofErr w:type="spellEnd"/>
            <w:r>
              <w:rPr>
                <w:rFonts w:ascii="Arial Narrow" w:hAnsi="Arial Narrow"/>
                <w:spacing w:val="-7"/>
                <w:w w:val="95"/>
                <w:sz w:val="10"/>
              </w:rPr>
              <w:t xml:space="preserve"> </w:t>
            </w:r>
            <w:r>
              <w:rPr>
                <w:rFonts w:ascii="Arial Narrow" w:hAnsi="Arial Narrow"/>
                <w:w w:val="95"/>
                <w:sz w:val="10"/>
              </w:rPr>
              <w:t>de</w:t>
            </w:r>
            <w:r>
              <w:rPr>
                <w:rFonts w:ascii="Arial Narrow" w:hAnsi="Arial Narrow"/>
                <w:spacing w:val="-9"/>
                <w:w w:val="95"/>
                <w:sz w:val="10"/>
              </w:rPr>
              <w:t xml:space="preserve"> </w:t>
            </w:r>
            <w:r>
              <w:rPr>
                <w:rFonts w:ascii="Arial Narrow" w:hAnsi="Arial Narrow"/>
                <w:w w:val="95"/>
                <w:sz w:val="10"/>
              </w:rPr>
              <w:t>las</w:t>
            </w:r>
            <w:r>
              <w:rPr>
                <w:rFonts w:ascii="Arial Narrow" w:hAnsi="Arial Narrow"/>
                <w:spacing w:val="-6"/>
                <w:w w:val="95"/>
                <w:sz w:val="10"/>
              </w:rPr>
              <w:t xml:space="preserve"> </w:t>
            </w:r>
            <w:proofErr w:type="spellStart"/>
            <w:r>
              <w:rPr>
                <w:rFonts w:ascii="Arial Narrow" w:hAnsi="Arial Narrow"/>
                <w:w w:val="95"/>
                <w:sz w:val="10"/>
              </w:rPr>
              <w:t>interv</w:t>
            </w:r>
            <w:proofErr w:type="spellEnd"/>
            <w:r>
              <w:rPr>
                <w:rFonts w:ascii="Arial Narrow" w:hAnsi="Arial Narrow"/>
                <w:spacing w:val="-16"/>
                <w:w w:val="95"/>
                <w:sz w:val="10"/>
              </w:rPr>
              <w:t xml:space="preserve"> </w:t>
            </w:r>
            <w:proofErr w:type="spellStart"/>
            <w:proofErr w:type="gramStart"/>
            <w:r>
              <w:rPr>
                <w:rFonts w:ascii="Arial Narrow" w:hAnsi="Arial Narrow"/>
                <w:w w:val="95"/>
                <w:sz w:val="10"/>
              </w:rPr>
              <w:t>enciones</w:t>
            </w:r>
            <w:proofErr w:type="spellEnd"/>
            <w:r>
              <w:rPr>
                <w:rFonts w:ascii="Arial Narrow" w:hAnsi="Arial Narrow"/>
                <w:spacing w:val="-7"/>
                <w:w w:val="95"/>
                <w:sz w:val="10"/>
              </w:rPr>
              <w:t xml:space="preserve"> </w:t>
            </w:r>
            <w:r>
              <w:rPr>
                <w:rFonts w:ascii="Arial Narrow" w:hAnsi="Arial Narrow"/>
                <w:w w:val="95"/>
                <w:sz w:val="10"/>
              </w:rPr>
              <w:t>,</w:t>
            </w:r>
            <w:proofErr w:type="gramEnd"/>
            <w:r>
              <w:rPr>
                <w:rFonts w:ascii="Arial Narrow" w:hAnsi="Arial Narrow"/>
                <w:spacing w:val="7"/>
                <w:w w:val="95"/>
                <w:sz w:val="10"/>
              </w:rPr>
              <w:t xml:space="preserve"> </w:t>
            </w:r>
            <w:r>
              <w:rPr>
                <w:rFonts w:ascii="Arial Narrow" w:hAnsi="Arial Narrow"/>
                <w:w w:val="95"/>
                <w:sz w:val="10"/>
              </w:rPr>
              <w:t>se</w:t>
            </w:r>
            <w:r>
              <w:rPr>
                <w:rFonts w:ascii="Arial Narrow" w:hAnsi="Arial Narrow"/>
                <w:spacing w:val="-9"/>
                <w:w w:val="95"/>
                <w:sz w:val="10"/>
              </w:rPr>
              <w:t xml:space="preserve"> </w:t>
            </w:r>
            <w:proofErr w:type="spellStart"/>
            <w:r>
              <w:rPr>
                <w:rFonts w:ascii="Arial Narrow" w:hAnsi="Arial Narrow"/>
                <w:w w:val="95"/>
                <w:sz w:val="10"/>
              </w:rPr>
              <w:t>prev</w:t>
            </w:r>
            <w:proofErr w:type="spellEnd"/>
            <w:r>
              <w:rPr>
                <w:rFonts w:ascii="Arial Narrow" w:hAnsi="Arial Narrow"/>
                <w:spacing w:val="-16"/>
                <w:w w:val="95"/>
                <w:sz w:val="10"/>
              </w:rPr>
              <w:t xml:space="preserve"> </w:t>
            </w:r>
            <w:proofErr w:type="spellStart"/>
            <w:r>
              <w:rPr>
                <w:rFonts w:ascii="Arial Narrow" w:hAnsi="Arial Narrow"/>
                <w:w w:val="95"/>
                <w:sz w:val="10"/>
              </w:rPr>
              <w:t>ienen</w:t>
            </w:r>
            <w:proofErr w:type="spellEnd"/>
            <w:r>
              <w:rPr>
                <w:rFonts w:ascii="Arial Narrow" w:hAnsi="Arial Narrow"/>
                <w:w w:val="95"/>
                <w:sz w:val="10"/>
              </w:rPr>
              <w:t xml:space="preserve"> demandas y quejas y sanciones por maltrato, acosos</w:t>
            </w:r>
            <w:r>
              <w:rPr>
                <w:rFonts w:ascii="Arial Narrow" w:hAnsi="Arial Narrow"/>
                <w:spacing w:val="-12"/>
                <w:w w:val="95"/>
                <w:sz w:val="10"/>
              </w:rPr>
              <w:t xml:space="preserve"> </w:t>
            </w:r>
            <w:r>
              <w:rPr>
                <w:rFonts w:ascii="Arial Narrow" w:hAnsi="Arial Narrow"/>
                <w:w w:val="95"/>
                <w:sz w:val="10"/>
              </w:rPr>
              <w:t>laborales,</w:t>
            </w:r>
            <w:r>
              <w:rPr>
                <w:rFonts w:ascii="Arial Narrow" w:hAnsi="Arial Narrow"/>
                <w:spacing w:val="-11"/>
                <w:w w:val="95"/>
                <w:sz w:val="10"/>
              </w:rPr>
              <w:t xml:space="preserve"> </w:t>
            </w:r>
            <w:r>
              <w:rPr>
                <w:rFonts w:ascii="Arial Narrow" w:hAnsi="Arial Narrow"/>
                <w:w w:val="95"/>
                <w:sz w:val="10"/>
              </w:rPr>
              <w:t>discriminación</w:t>
            </w:r>
            <w:r>
              <w:rPr>
                <w:rFonts w:ascii="Arial Narrow" w:hAnsi="Arial Narrow"/>
                <w:spacing w:val="-12"/>
                <w:w w:val="95"/>
                <w:sz w:val="10"/>
              </w:rPr>
              <w:t xml:space="preserve"> </w:t>
            </w:r>
            <w:r>
              <w:rPr>
                <w:rFonts w:ascii="Arial Narrow" w:hAnsi="Arial Narrow"/>
                <w:w w:val="95"/>
                <w:sz w:val="10"/>
              </w:rPr>
              <w:t>y</w:t>
            </w:r>
            <w:r>
              <w:rPr>
                <w:rFonts w:ascii="Arial Narrow" w:hAnsi="Arial Narrow"/>
                <w:spacing w:val="-8"/>
                <w:w w:val="95"/>
                <w:sz w:val="10"/>
              </w:rPr>
              <w:t xml:space="preserve"> </w:t>
            </w:r>
            <w:r>
              <w:rPr>
                <w:rFonts w:ascii="Arial Narrow" w:hAnsi="Arial Narrow"/>
                <w:w w:val="95"/>
                <w:sz w:val="10"/>
              </w:rPr>
              <w:t>se</w:t>
            </w:r>
            <w:r>
              <w:rPr>
                <w:rFonts w:ascii="Arial Narrow" w:hAnsi="Arial Narrow"/>
                <w:spacing w:val="-13"/>
                <w:w w:val="95"/>
                <w:sz w:val="10"/>
              </w:rPr>
              <w:t xml:space="preserve"> </w:t>
            </w:r>
            <w:proofErr w:type="spellStart"/>
            <w:r>
              <w:rPr>
                <w:rFonts w:ascii="Arial Narrow" w:hAnsi="Arial Narrow"/>
                <w:w w:val="95"/>
                <w:sz w:val="10"/>
              </w:rPr>
              <w:t>motiv</w:t>
            </w:r>
            <w:proofErr w:type="spellEnd"/>
            <w:r>
              <w:rPr>
                <w:rFonts w:ascii="Arial Narrow" w:hAnsi="Arial Narrow"/>
                <w:spacing w:val="-17"/>
                <w:w w:val="95"/>
                <w:sz w:val="10"/>
              </w:rPr>
              <w:t xml:space="preserve"> </w:t>
            </w:r>
            <w:r>
              <w:rPr>
                <w:rFonts w:ascii="Arial Narrow" w:hAnsi="Arial Narrow"/>
                <w:w w:val="95"/>
                <w:sz w:val="10"/>
              </w:rPr>
              <w:t>a</w:t>
            </w:r>
            <w:r>
              <w:rPr>
                <w:rFonts w:ascii="Arial Narrow" w:hAnsi="Arial Narrow"/>
                <w:spacing w:val="-13"/>
                <w:w w:val="95"/>
                <w:sz w:val="10"/>
              </w:rPr>
              <w:t xml:space="preserve"> </w:t>
            </w:r>
            <w:proofErr w:type="spellStart"/>
            <w:r>
              <w:rPr>
                <w:rFonts w:ascii="Arial Narrow" w:hAnsi="Arial Narrow"/>
                <w:w w:val="95"/>
                <w:sz w:val="10"/>
              </w:rPr>
              <w:t>a</w:t>
            </w:r>
            <w:proofErr w:type="spellEnd"/>
            <w:r>
              <w:rPr>
                <w:rFonts w:ascii="Arial Narrow" w:hAnsi="Arial Narrow"/>
                <w:spacing w:val="-12"/>
                <w:w w:val="95"/>
                <w:sz w:val="10"/>
              </w:rPr>
              <w:t xml:space="preserve"> </w:t>
            </w:r>
            <w:r>
              <w:rPr>
                <w:rFonts w:ascii="Arial Narrow" w:hAnsi="Arial Narrow"/>
                <w:w w:val="95"/>
                <w:sz w:val="10"/>
              </w:rPr>
              <w:t>los colaboradores</w:t>
            </w:r>
            <w:r>
              <w:rPr>
                <w:rFonts w:ascii="Arial Narrow" w:hAnsi="Arial Narrow"/>
                <w:spacing w:val="-12"/>
                <w:w w:val="95"/>
                <w:sz w:val="10"/>
              </w:rPr>
              <w:t xml:space="preserve"> </w:t>
            </w:r>
            <w:r>
              <w:rPr>
                <w:rFonts w:ascii="Arial Narrow" w:hAnsi="Arial Narrow"/>
                <w:w w:val="95"/>
                <w:sz w:val="10"/>
              </w:rPr>
              <w:t>ay</w:t>
            </w:r>
            <w:r>
              <w:rPr>
                <w:rFonts w:ascii="Arial Narrow" w:hAnsi="Arial Narrow"/>
                <w:spacing w:val="-17"/>
                <w:w w:val="95"/>
                <w:sz w:val="10"/>
              </w:rPr>
              <w:t xml:space="preserve"> </w:t>
            </w:r>
            <w:proofErr w:type="spellStart"/>
            <w:r>
              <w:rPr>
                <w:rFonts w:ascii="Arial Narrow" w:hAnsi="Arial Narrow"/>
                <w:w w:val="95"/>
                <w:sz w:val="10"/>
              </w:rPr>
              <w:t>udando</w:t>
            </w:r>
            <w:proofErr w:type="spellEnd"/>
            <w:r>
              <w:rPr>
                <w:rFonts w:ascii="Arial Narrow" w:hAnsi="Arial Narrow"/>
                <w:spacing w:val="-13"/>
                <w:w w:val="95"/>
                <w:sz w:val="10"/>
              </w:rPr>
              <w:t xml:space="preserve"> </w:t>
            </w:r>
            <w:r>
              <w:rPr>
                <w:rFonts w:ascii="Arial Narrow" w:hAnsi="Arial Narrow"/>
                <w:w w:val="95"/>
                <w:sz w:val="10"/>
              </w:rPr>
              <w:t>a</w:t>
            </w:r>
            <w:r>
              <w:rPr>
                <w:rFonts w:ascii="Arial Narrow" w:hAnsi="Arial Narrow"/>
                <w:spacing w:val="-13"/>
                <w:w w:val="95"/>
                <w:sz w:val="10"/>
              </w:rPr>
              <w:t xml:space="preserve"> </w:t>
            </w:r>
            <w:r>
              <w:rPr>
                <w:rFonts w:ascii="Arial Narrow" w:hAnsi="Arial Narrow"/>
                <w:w w:val="95"/>
                <w:sz w:val="10"/>
              </w:rPr>
              <w:t>generar</w:t>
            </w:r>
            <w:r>
              <w:rPr>
                <w:rFonts w:ascii="Arial Narrow" w:hAnsi="Arial Narrow"/>
                <w:spacing w:val="-12"/>
                <w:w w:val="95"/>
                <w:sz w:val="10"/>
              </w:rPr>
              <w:t xml:space="preserve"> </w:t>
            </w:r>
            <w:r>
              <w:rPr>
                <w:rFonts w:ascii="Arial Narrow" w:hAnsi="Arial Narrow"/>
                <w:w w:val="95"/>
                <w:sz w:val="10"/>
              </w:rPr>
              <w:t>sentido</w:t>
            </w:r>
            <w:r>
              <w:rPr>
                <w:rFonts w:ascii="Arial Narrow" w:hAnsi="Arial Narrow"/>
                <w:spacing w:val="-13"/>
                <w:w w:val="95"/>
                <w:sz w:val="10"/>
              </w:rPr>
              <w:t xml:space="preserve"> </w:t>
            </w:r>
            <w:r>
              <w:rPr>
                <w:rFonts w:ascii="Arial Narrow" w:hAnsi="Arial Narrow"/>
                <w:w w:val="95"/>
                <w:sz w:val="10"/>
              </w:rPr>
              <w:t>de pertenencia</w:t>
            </w:r>
            <w:r>
              <w:rPr>
                <w:rFonts w:ascii="Arial Narrow" w:hAnsi="Arial Narrow"/>
                <w:spacing w:val="-13"/>
                <w:w w:val="95"/>
                <w:sz w:val="10"/>
              </w:rPr>
              <w:t xml:space="preserve"> </w:t>
            </w:r>
            <w:r>
              <w:rPr>
                <w:rFonts w:ascii="Arial Narrow" w:hAnsi="Arial Narrow"/>
                <w:w w:val="95"/>
                <w:sz w:val="10"/>
              </w:rPr>
              <w:t>y</w:t>
            </w:r>
            <w:r>
              <w:rPr>
                <w:rFonts w:ascii="Arial Narrow" w:hAnsi="Arial Narrow"/>
                <w:spacing w:val="-8"/>
                <w:w w:val="95"/>
                <w:sz w:val="10"/>
              </w:rPr>
              <w:t xml:space="preserve"> </w:t>
            </w:r>
            <w:r>
              <w:rPr>
                <w:rFonts w:ascii="Arial Narrow" w:hAnsi="Arial Narrow"/>
                <w:w w:val="95"/>
                <w:sz w:val="10"/>
              </w:rPr>
              <w:t>compromiso</w:t>
            </w:r>
            <w:r>
              <w:rPr>
                <w:rFonts w:ascii="Arial Narrow" w:hAnsi="Arial Narrow"/>
                <w:spacing w:val="-13"/>
                <w:w w:val="95"/>
                <w:sz w:val="10"/>
              </w:rPr>
              <w:t xml:space="preserve"> </w:t>
            </w:r>
            <w:r>
              <w:rPr>
                <w:rFonts w:ascii="Arial Narrow" w:hAnsi="Arial Narrow"/>
                <w:w w:val="95"/>
                <w:sz w:val="10"/>
              </w:rPr>
              <w:t>con</w:t>
            </w:r>
            <w:r>
              <w:rPr>
                <w:rFonts w:ascii="Arial Narrow" w:hAnsi="Arial Narrow"/>
                <w:spacing w:val="-13"/>
                <w:w w:val="95"/>
                <w:sz w:val="10"/>
              </w:rPr>
              <w:t xml:space="preserve"> </w:t>
            </w:r>
            <w:r>
              <w:rPr>
                <w:rFonts w:ascii="Arial Narrow" w:hAnsi="Arial Narrow"/>
                <w:w w:val="95"/>
                <w:sz w:val="10"/>
              </w:rPr>
              <w:t>la</w:t>
            </w:r>
            <w:r>
              <w:rPr>
                <w:rFonts w:ascii="Arial Narrow" w:hAnsi="Arial Narrow"/>
                <w:spacing w:val="-13"/>
                <w:w w:val="95"/>
                <w:sz w:val="10"/>
              </w:rPr>
              <w:t xml:space="preserve"> </w:t>
            </w:r>
            <w:r>
              <w:rPr>
                <w:rFonts w:ascii="Arial Narrow" w:hAnsi="Arial Narrow"/>
                <w:w w:val="95"/>
                <w:sz w:val="10"/>
              </w:rPr>
              <w:t>organización.</w:t>
            </w: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spacing w:before="3"/>
              <w:rPr>
                <w:sz w:val="16"/>
              </w:rPr>
            </w:pPr>
          </w:p>
          <w:p w:rsidR="0011016F" w:rsidRDefault="0019492E">
            <w:pPr>
              <w:pStyle w:val="TableParagraph"/>
              <w:spacing w:before="1"/>
              <w:ind w:left="16"/>
              <w:rPr>
                <w:rFonts w:ascii="Arial Narrow" w:hAnsi="Arial Narrow"/>
                <w:sz w:val="10"/>
              </w:rPr>
            </w:pPr>
            <w:r>
              <w:rPr>
                <w:rFonts w:ascii="Arial Narrow" w:hAnsi="Arial Narrow"/>
                <w:w w:val="90"/>
                <w:sz w:val="10"/>
              </w:rPr>
              <w:t>Satisfacción</w:t>
            </w:r>
            <w:r>
              <w:rPr>
                <w:rFonts w:ascii="Arial Narrow" w:hAnsi="Arial Narrow"/>
                <w:spacing w:val="-10"/>
                <w:w w:val="90"/>
                <w:sz w:val="10"/>
              </w:rPr>
              <w:t xml:space="preserve"> </w:t>
            </w:r>
            <w:r>
              <w:rPr>
                <w:rFonts w:ascii="Arial Narrow" w:hAnsi="Arial Narrow"/>
                <w:w w:val="90"/>
                <w:sz w:val="10"/>
              </w:rPr>
              <w:t>de</w:t>
            </w:r>
            <w:r>
              <w:rPr>
                <w:rFonts w:ascii="Arial Narrow" w:hAnsi="Arial Narrow"/>
                <w:spacing w:val="-10"/>
                <w:w w:val="90"/>
                <w:sz w:val="10"/>
              </w:rPr>
              <w:t xml:space="preserve"> </w:t>
            </w:r>
            <w:r>
              <w:rPr>
                <w:rFonts w:ascii="Arial Narrow" w:hAnsi="Arial Narrow"/>
                <w:w w:val="90"/>
                <w:sz w:val="10"/>
              </w:rPr>
              <w:t>ex</w:t>
            </w:r>
            <w:r>
              <w:rPr>
                <w:rFonts w:ascii="Arial Narrow" w:hAnsi="Arial Narrow"/>
                <w:spacing w:val="-15"/>
                <w:w w:val="90"/>
                <w:sz w:val="10"/>
              </w:rPr>
              <w:t xml:space="preserve"> </w:t>
            </w:r>
            <w:proofErr w:type="spellStart"/>
            <w:r>
              <w:rPr>
                <w:rFonts w:ascii="Arial Narrow" w:hAnsi="Arial Narrow"/>
                <w:w w:val="90"/>
                <w:sz w:val="10"/>
              </w:rPr>
              <w:t>pectativ</w:t>
            </w:r>
            <w:proofErr w:type="spellEnd"/>
            <w:r>
              <w:rPr>
                <w:rFonts w:ascii="Arial Narrow" w:hAnsi="Arial Narrow"/>
                <w:spacing w:val="-16"/>
                <w:w w:val="90"/>
                <w:sz w:val="10"/>
              </w:rPr>
              <w:t xml:space="preserve"> </w:t>
            </w:r>
            <w:r>
              <w:rPr>
                <w:rFonts w:ascii="Arial Narrow" w:hAnsi="Arial Narrow"/>
                <w:w w:val="90"/>
                <w:sz w:val="10"/>
              </w:rPr>
              <w:t>as</w:t>
            </w:r>
            <w:r>
              <w:rPr>
                <w:rFonts w:ascii="Arial Narrow" w:hAnsi="Arial Narrow"/>
                <w:spacing w:val="-7"/>
                <w:w w:val="90"/>
                <w:sz w:val="10"/>
              </w:rPr>
              <w:t xml:space="preserve"> </w:t>
            </w:r>
            <w:r>
              <w:rPr>
                <w:rFonts w:ascii="Arial Narrow" w:hAnsi="Arial Narrow"/>
                <w:w w:val="90"/>
                <w:sz w:val="10"/>
              </w:rPr>
              <w:t>de</w:t>
            </w:r>
            <w:r>
              <w:rPr>
                <w:rFonts w:ascii="Arial Narrow" w:hAnsi="Arial Narrow"/>
                <w:spacing w:val="-10"/>
                <w:w w:val="90"/>
                <w:sz w:val="10"/>
              </w:rPr>
              <w:t xml:space="preserve"> </w:t>
            </w:r>
            <w:r>
              <w:rPr>
                <w:rFonts w:ascii="Arial Narrow" w:hAnsi="Arial Narrow"/>
                <w:w w:val="90"/>
                <w:sz w:val="10"/>
              </w:rPr>
              <w:t>partes</w:t>
            </w:r>
            <w:r>
              <w:rPr>
                <w:rFonts w:ascii="Arial Narrow" w:hAnsi="Arial Narrow"/>
                <w:spacing w:val="-8"/>
                <w:w w:val="90"/>
                <w:sz w:val="10"/>
              </w:rPr>
              <w:t xml:space="preserve"> </w:t>
            </w:r>
            <w:r>
              <w:rPr>
                <w:rFonts w:ascii="Arial Narrow" w:hAnsi="Arial Narrow"/>
                <w:w w:val="90"/>
                <w:sz w:val="10"/>
              </w:rPr>
              <w:t>interesadas</w:t>
            </w:r>
          </w:p>
          <w:p w:rsidR="0011016F" w:rsidRDefault="0019492E">
            <w:pPr>
              <w:pStyle w:val="TableParagraph"/>
              <w:spacing w:before="48" w:line="340" w:lineRule="auto"/>
              <w:ind w:left="16" w:right="169"/>
              <w:rPr>
                <w:rFonts w:ascii="Arial Narrow" w:hAnsi="Arial Narrow"/>
                <w:sz w:val="10"/>
              </w:rPr>
            </w:pPr>
            <w:r>
              <w:rPr>
                <w:rFonts w:ascii="Arial Narrow" w:hAnsi="Arial Narrow"/>
                <w:w w:val="90"/>
                <w:sz w:val="10"/>
              </w:rPr>
              <w:t>,</w:t>
            </w:r>
            <w:proofErr w:type="spellStart"/>
            <w:r>
              <w:rPr>
                <w:rFonts w:ascii="Arial Narrow" w:hAnsi="Arial Narrow"/>
                <w:w w:val="90"/>
                <w:sz w:val="10"/>
              </w:rPr>
              <w:t>contribuy</w:t>
            </w:r>
            <w:proofErr w:type="spellEnd"/>
            <w:r>
              <w:rPr>
                <w:rFonts w:ascii="Arial Narrow" w:hAnsi="Arial Narrow"/>
                <w:w w:val="90"/>
                <w:sz w:val="10"/>
              </w:rPr>
              <w:t xml:space="preserve"> e a la transformación, </w:t>
            </w:r>
            <w:proofErr w:type="spellStart"/>
            <w:r>
              <w:rPr>
                <w:rFonts w:ascii="Arial Narrow" w:hAnsi="Arial Narrow"/>
                <w:w w:val="90"/>
                <w:sz w:val="10"/>
              </w:rPr>
              <w:t>construccion</w:t>
            </w:r>
            <w:proofErr w:type="spellEnd"/>
            <w:r>
              <w:rPr>
                <w:rFonts w:ascii="Arial Narrow" w:hAnsi="Arial Narrow"/>
                <w:w w:val="90"/>
                <w:sz w:val="10"/>
              </w:rPr>
              <w:t xml:space="preserve"> de </w:t>
            </w:r>
            <w:r>
              <w:rPr>
                <w:rFonts w:ascii="Arial Narrow" w:hAnsi="Arial Narrow"/>
                <w:w w:val="95"/>
                <w:sz w:val="10"/>
              </w:rPr>
              <w:t>confianza y fidelización</w:t>
            </w:r>
          </w:p>
        </w:tc>
      </w:tr>
      <w:tr w:rsidR="0011016F">
        <w:trPr>
          <w:trHeight w:val="383"/>
        </w:trPr>
        <w:tc>
          <w:tcPr>
            <w:tcW w:w="269"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526"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028"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390" w:right="17" w:hanging="293"/>
              <w:rPr>
                <w:rFonts w:ascii="Arial Narrow"/>
                <w:sz w:val="10"/>
              </w:rPr>
            </w:pPr>
            <w:proofErr w:type="spellStart"/>
            <w:r>
              <w:rPr>
                <w:rFonts w:ascii="Arial Narrow"/>
                <w:w w:val="95"/>
                <w:sz w:val="10"/>
              </w:rPr>
              <w:t>Promov</w:t>
            </w:r>
            <w:proofErr w:type="spellEnd"/>
            <w:r>
              <w:rPr>
                <w:rFonts w:ascii="Arial Narrow"/>
                <w:w w:val="95"/>
                <w:sz w:val="10"/>
              </w:rPr>
              <w:t xml:space="preserve"> </w:t>
            </w:r>
            <w:proofErr w:type="spellStart"/>
            <w:r>
              <w:rPr>
                <w:rFonts w:ascii="Arial Narrow"/>
                <w:w w:val="95"/>
                <w:sz w:val="10"/>
              </w:rPr>
              <w:t>er</w:t>
            </w:r>
            <w:proofErr w:type="spellEnd"/>
            <w:r>
              <w:rPr>
                <w:rFonts w:ascii="Arial Narrow"/>
                <w:w w:val="95"/>
                <w:sz w:val="10"/>
              </w:rPr>
              <w:t xml:space="preserve"> el Buen trato y Valores</w:t>
            </w:r>
          </w:p>
        </w:tc>
        <w:tc>
          <w:tcPr>
            <w:tcW w:w="735"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56" w:right="56"/>
              <w:jc w:val="center"/>
              <w:rPr>
                <w:rFonts w:ascii="Arial Narrow"/>
                <w:sz w:val="10"/>
              </w:rPr>
            </w:pPr>
            <w:r>
              <w:rPr>
                <w:rFonts w:ascii="Arial Narrow"/>
                <w:w w:val="95"/>
                <w:sz w:val="10"/>
              </w:rPr>
              <w:t>Social</w:t>
            </w:r>
          </w:p>
        </w:tc>
        <w:tc>
          <w:tcPr>
            <w:tcW w:w="78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112" w:right="110"/>
              <w:jc w:val="center"/>
              <w:rPr>
                <w:rFonts w:ascii="Arial Narrow"/>
                <w:sz w:val="10"/>
              </w:rPr>
            </w:pPr>
            <w:r>
              <w:rPr>
                <w:rFonts w:ascii="Arial Narrow"/>
                <w:w w:val="95"/>
                <w:sz w:val="10"/>
              </w:rPr>
              <w:t>Colaboradores</w:t>
            </w:r>
          </w:p>
        </w:tc>
        <w:tc>
          <w:tcPr>
            <w:tcW w:w="791" w:type="dxa"/>
            <w:tcBorders>
              <w:left w:val="single" w:sz="4" w:space="0" w:color="006FC0"/>
              <w:right w:val="single" w:sz="4" w:space="0" w:color="006FC0"/>
            </w:tcBorders>
          </w:tcPr>
          <w:p w:rsidR="0011016F" w:rsidRDefault="0019492E">
            <w:pPr>
              <w:pStyle w:val="TableParagraph"/>
              <w:spacing w:before="16" w:line="340" w:lineRule="auto"/>
              <w:ind w:left="26" w:firstLine="118"/>
              <w:rPr>
                <w:rFonts w:ascii="Arial Narrow"/>
                <w:sz w:val="10"/>
              </w:rPr>
            </w:pPr>
            <w:r>
              <w:rPr>
                <w:rFonts w:ascii="Arial Narrow"/>
                <w:w w:val="95"/>
                <w:sz w:val="10"/>
              </w:rPr>
              <w:t xml:space="preserve">ODS 8 Trabajo </w:t>
            </w:r>
            <w:r>
              <w:rPr>
                <w:rFonts w:ascii="Arial Narrow"/>
                <w:w w:val="90"/>
                <w:sz w:val="10"/>
              </w:rPr>
              <w:t>decente y Crecimiento</w:t>
            </w:r>
          </w:p>
        </w:tc>
        <w:tc>
          <w:tcPr>
            <w:tcW w:w="113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17" w:right="8" w:firstLine="23"/>
              <w:rPr>
                <w:rFonts w:ascii="Arial Narrow"/>
                <w:sz w:val="10"/>
              </w:rPr>
            </w:pPr>
            <w:r>
              <w:rPr>
                <w:rFonts w:ascii="Arial Narrow"/>
                <w:w w:val="95"/>
                <w:sz w:val="10"/>
              </w:rPr>
              <w:t>Principio</w:t>
            </w:r>
            <w:r>
              <w:rPr>
                <w:rFonts w:ascii="Arial Narrow"/>
                <w:spacing w:val="-14"/>
                <w:w w:val="95"/>
                <w:sz w:val="10"/>
              </w:rPr>
              <w:t xml:space="preserve"> </w:t>
            </w:r>
            <w:r>
              <w:rPr>
                <w:rFonts w:ascii="Arial Narrow"/>
                <w:w w:val="95"/>
                <w:sz w:val="10"/>
              </w:rPr>
              <w:t>2</w:t>
            </w:r>
            <w:r>
              <w:rPr>
                <w:rFonts w:ascii="Arial Narrow"/>
                <w:spacing w:val="-14"/>
                <w:w w:val="95"/>
                <w:sz w:val="10"/>
              </w:rPr>
              <w:t xml:space="preserve"> </w:t>
            </w:r>
            <w:r>
              <w:rPr>
                <w:rFonts w:ascii="Arial Narrow"/>
                <w:w w:val="95"/>
                <w:sz w:val="10"/>
              </w:rPr>
              <w:t>Las</w:t>
            </w:r>
            <w:r>
              <w:rPr>
                <w:rFonts w:ascii="Arial Narrow"/>
                <w:spacing w:val="-12"/>
                <w:w w:val="95"/>
                <w:sz w:val="10"/>
              </w:rPr>
              <w:t xml:space="preserve"> </w:t>
            </w:r>
            <w:r>
              <w:rPr>
                <w:rFonts w:ascii="Arial Narrow"/>
                <w:w w:val="95"/>
                <w:sz w:val="10"/>
              </w:rPr>
              <w:t>empresas</w:t>
            </w:r>
            <w:r>
              <w:rPr>
                <w:rFonts w:ascii="Arial Narrow"/>
                <w:spacing w:val="-12"/>
                <w:w w:val="95"/>
                <w:sz w:val="10"/>
              </w:rPr>
              <w:t xml:space="preserve"> </w:t>
            </w:r>
            <w:r>
              <w:rPr>
                <w:rFonts w:ascii="Arial Narrow"/>
                <w:w w:val="95"/>
                <w:sz w:val="10"/>
              </w:rPr>
              <w:t xml:space="preserve">deben </w:t>
            </w:r>
            <w:r>
              <w:rPr>
                <w:rFonts w:ascii="Arial Narrow"/>
                <w:w w:val="90"/>
                <w:sz w:val="10"/>
              </w:rPr>
              <w:t>asegurarse de que sus</w:t>
            </w:r>
            <w:r>
              <w:rPr>
                <w:rFonts w:ascii="Arial Narrow"/>
                <w:spacing w:val="-15"/>
                <w:w w:val="90"/>
                <w:sz w:val="10"/>
              </w:rPr>
              <w:t xml:space="preserve"> </w:t>
            </w:r>
            <w:r>
              <w:rPr>
                <w:rFonts w:ascii="Arial Narrow"/>
                <w:w w:val="90"/>
                <w:sz w:val="10"/>
              </w:rPr>
              <w:t>empresas</w:t>
            </w:r>
          </w:p>
        </w:tc>
        <w:tc>
          <w:tcPr>
            <w:tcW w:w="1503" w:type="dxa"/>
            <w:tcBorders>
              <w:left w:val="single" w:sz="4" w:space="0" w:color="006FC0"/>
              <w:right w:val="single" w:sz="4" w:space="0" w:color="006FC0"/>
            </w:tcBorders>
          </w:tcPr>
          <w:p w:rsidR="0011016F" w:rsidRDefault="0019492E">
            <w:pPr>
              <w:pStyle w:val="TableParagraph"/>
              <w:spacing w:before="16" w:line="340" w:lineRule="auto"/>
              <w:ind w:left="88" w:firstLine="15"/>
              <w:rPr>
                <w:rFonts w:ascii="Arial Narrow" w:hAnsi="Arial Narrow"/>
                <w:sz w:val="10"/>
              </w:rPr>
            </w:pPr>
            <w:r>
              <w:rPr>
                <w:rFonts w:ascii="Arial Narrow" w:hAnsi="Arial Narrow"/>
                <w:w w:val="90"/>
                <w:sz w:val="10"/>
              </w:rPr>
              <w:t xml:space="preserve">Ex </w:t>
            </w:r>
            <w:proofErr w:type="spellStart"/>
            <w:r>
              <w:rPr>
                <w:rFonts w:ascii="Arial Narrow" w:hAnsi="Arial Narrow"/>
                <w:w w:val="90"/>
                <w:sz w:val="10"/>
              </w:rPr>
              <w:t>celencia</w:t>
            </w:r>
            <w:proofErr w:type="spellEnd"/>
            <w:r>
              <w:rPr>
                <w:rFonts w:ascii="Arial Narrow" w:hAnsi="Arial Narrow"/>
                <w:w w:val="90"/>
                <w:sz w:val="10"/>
              </w:rPr>
              <w:t xml:space="preserve"> organizacional(Desarrollar y comprometer nuestra organización y su</w:t>
            </w:r>
          </w:p>
        </w:tc>
        <w:tc>
          <w:tcPr>
            <w:tcW w:w="1803"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r w:rsidR="0011016F">
        <w:trPr>
          <w:trHeight w:val="378"/>
        </w:trPr>
        <w:tc>
          <w:tcPr>
            <w:tcW w:w="269"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526"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028"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318" w:right="69" w:hanging="222"/>
              <w:rPr>
                <w:rFonts w:ascii="Arial Narrow" w:hAnsi="Arial Narrow"/>
                <w:sz w:val="10"/>
              </w:rPr>
            </w:pPr>
            <w:r>
              <w:rPr>
                <w:rFonts w:ascii="Arial Narrow" w:hAnsi="Arial Narrow"/>
                <w:w w:val="90"/>
                <w:sz w:val="10"/>
              </w:rPr>
              <w:t xml:space="preserve">Campaña Tu Derecho Tu </w:t>
            </w:r>
            <w:r>
              <w:rPr>
                <w:rFonts w:ascii="Arial Narrow" w:hAnsi="Arial Narrow"/>
                <w:w w:val="95"/>
                <w:sz w:val="10"/>
              </w:rPr>
              <w:t>Oportunidad</w:t>
            </w:r>
          </w:p>
        </w:tc>
        <w:tc>
          <w:tcPr>
            <w:tcW w:w="735"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56" w:right="56"/>
              <w:jc w:val="center"/>
              <w:rPr>
                <w:rFonts w:ascii="Arial Narrow"/>
                <w:sz w:val="10"/>
              </w:rPr>
            </w:pPr>
            <w:r>
              <w:rPr>
                <w:rFonts w:ascii="Arial Narrow"/>
                <w:w w:val="95"/>
                <w:sz w:val="10"/>
              </w:rPr>
              <w:t>Social</w:t>
            </w:r>
          </w:p>
        </w:tc>
        <w:tc>
          <w:tcPr>
            <w:tcW w:w="78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112" w:right="110"/>
              <w:jc w:val="center"/>
              <w:rPr>
                <w:rFonts w:ascii="Arial Narrow"/>
                <w:sz w:val="10"/>
              </w:rPr>
            </w:pPr>
            <w:r>
              <w:rPr>
                <w:rFonts w:ascii="Arial Narrow"/>
                <w:w w:val="95"/>
                <w:sz w:val="10"/>
              </w:rPr>
              <w:t>Colaboradores</w:t>
            </w:r>
          </w:p>
        </w:tc>
        <w:tc>
          <w:tcPr>
            <w:tcW w:w="791" w:type="dxa"/>
            <w:tcBorders>
              <w:left w:val="single" w:sz="4" w:space="0" w:color="006FC0"/>
              <w:right w:val="single" w:sz="4" w:space="0" w:color="006FC0"/>
            </w:tcBorders>
          </w:tcPr>
          <w:p w:rsidR="0011016F" w:rsidRDefault="0019492E">
            <w:pPr>
              <w:pStyle w:val="TableParagraph"/>
              <w:spacing w:before="16" w:line="340" w:lineRule="auto"/>
              <w:ind w:left="26" w:firstLine="118"/>
              <w:rPr>
                <w:rFonts w:ascii="Arial Narrow"/>
                <w:sz w:val="10"/>
              </w:rPr>
            </w:pPr>
            <w:r>
              <w:rPr>
                <w:rFonts w:ascii="Arial Narrow"/>
                <w:w w:val="95"/>
                <w:sz w:val="10"/>
              </w:rPr>
              <w:t xml:space="preserve">ODS 8 Trabajo </w:t>
            </w:r>
            <w:r>
              <w:rPr>
                <w:rFonts w:ascii="Arial Narrow"/>
                <w:w w:val="90"/>
                <w:sz w:val="10"/>
              </w:rPr>
              <w:t>decente y Crecimiento</w:t>
            </w:r>
          </w:p>
        </w:tc>
        <w:tc>
          <w:tcPr>
            <w:tcW w:w="1139" w:type="dxa"/>
            <w:tcBorders>
              <w:top w:val="single" w:sz="4" w:space="0" w:color="006FC0"/>
              <w:left w:val="single" w:sz="4" w:space="0" w:color="006FC0"/>
              <w:right w:val="single" w:sz="4" w:space="0" w:color="006FC0"/>
            </w:tcBorders>
          </w:tcPr>
          <w:p w:rsidR="0011016F" w:rsidRDefault="0019492E">
            <w:pPr>
              <w:pStyle w:val="TableParagraph"/>
              <w:spacing w:before="16" w:line="340" w:lineRule="auto"/>
              <w:ind w:left="17" w:right="8" w:firstLine="23"/>
              <w:rPr>
                <w:rFonts w:ascii="Arial Narrow"/>
                <w:sz w:val="10"/>
              </w:rPr>
            </w:pPr>
            <w:r>
              <w:rPr>
                <w:rFonts w:ascii="Arial Narrow"/>
                <w:w w:val="95"/>
                <w:sz w:val="10"/>
              </w:rPr>
              <w:t>Principio</w:t>
            </w:r>
            <w:r>
              <w:rPr>
                <w:rFonts w:ascii="Arial Narrow"/>
                <w:spacing w:val="-14"/>
                <w:w w:val="95"/>
                <w:sz w:val="10"/>
              </w:rPr>
              <w:t xml:space="preserve"> </w:t>
            </w:r>
            <w:r>
              <w:rPr>
                <w:rFonts w:ascii="Arial Narrow"/>
                <w:w w:val="95"/>
                <w:sz w:val="10"/>
              </w:rPr>
              <w:t>2</w:t>
            </w:r>
            <w:r>
              <w:rPr>
                <w:rFonts w:ascii="Arial Narrow"/>
                <w:spacing w:val="-14"/>
                <w:w w:val="95"/>
                <w:sz w:val="10"/>
              </w:rPr>
              <w:t xml:space="preserve"> </w:t>
            </w:r>
            <w:r>
              <w:rPr>
                <w:rFonts w:ascii="Arial Narrow"/>
                <w:w w:val="95"/>
                <w:sz w:val="10"/>
              </w:rPr>
              <w:t>Las</w:t>
            </w:r>
            <w:r>
              <w:rPr>
                <w:rFonts w:ascii="Arial Narrow"/>
                <w:spacing w:val="-12"/>
                <w:w w:val="95"/>
                <w:sz w:val="10"/>
              </w:rPr>
              <w:t xml:space="preserve"> </w:t>
            </w:r>
            <w:r>
              <w:rPr>
                <w:rFonts w:ascii="Arial Narrow"/>
                <w:w w:val="95"/>
                <w:sz w:val="10"/>
              </w:rPr>
              <w:t>empresas</w:t>
            </w:r>
            <w:r>
              <w:rPr>
                <w:rFonts w:ascii="Arial Narrow"/>
                <w:spacing w:val="-12"/>
                <w:w w:val="95"/>
                <w:sz w:val="10"/>
              </w:rPr>
              <w:t xml:space="preserve"> </w:t>
            </w:r>
            <w:r>
              <w:rPr>
                <w:rFonts w:ascii="Arial Narrow"/>
                <w:w w:val="95"/>
                <w:sz w:val="10"/>
              </w:rPr>
              <w:t xml:space="preserve">deben </w:t>
            </w:r>
            <w:r>
              <w:rPr>
                <w:rFonts w:ascii="Arial Narrow"/>
                <w:w w:val="90"/>
                <w:sz w:val="10"/>
              </w:rPr>
              <w:t>asegurarse de que sus</w:t>
            </w:r>
            <w:r>
              <w:rPr>
                <w:rFonts w:ascii="Arial Narrow"/>
                <w:spacing w:val="-15"/>
                <w:w w:val="90"/>
                <w:sz w:val="10"/>
              </w:rPr>
              <w:t xml:space="preserve"> </w:t>
            </w:r>
            <w:r>
              <w:rPr>
                <w:rFonts w:ascii="Arial Narrow"/>
                <w:w w:val="90"/>
                <w:sz w:val="10"/>
              </w:rPr>
              <w:t>empresas</w:t>
            </w:r>
          </w:p>
        </w:tc>
        <w:tc>
          <w:tcPr>
            <w:tcW w:w="1503" w:type="dxa"/>
            <w:tcBorders>
              <w:left w:val="single" w:sz="4" w:space="0" w:color="006FC0"/>
              <w:right w:val="single" w:sz="4" w:space="0" w:color="006FC0"/>
            </w:tcBorders>
          </w:tcPr>
          <w:p w:rsidR="0011016F" w:rsidRDefault="0019492E">
            <w:pPr>
              <w:pStyle w:val="TableParagraph"/>
              <w:spacing w:before="16" w:line="340" w:lineRule="auto"/>
              <w:ind w:left="88" w:firstLine="15"/>
              <w:rPr>
                <w:rFonts w:ascii="Arial Narrow" w:hAnsi="Arial Narrow"/>
                <w:sz w:val="10"/>
              </w:rPr>
            </w:pPr>
            <w:r>
              <w:rPr>
                <w:rFonts w:ascii="Arial Narrow" w:hAnsi="Arial Narrow"/>
                <w:w w:val="90"/>
                <w:sz w:val="10"/>
              </w:rPr>
              <w:t xml:space="preserve">Ex </w:t>
            </w:r>
            <w:proofErr w:type="spellStart"/>
            <w:r>
              <w:rPr>
                <w:rFonts w:ascii="Arial Narrow" w:hAnsi="Arial Narrow"/>
                <w:w w:val="90"/>
                <w:sz w:val="10"/>
              </w:rPr>
              <w:t>celencia</w:t>
            </w:r>
            <w:proofErr w:type="spellEnd"/>
            <w:r>
              <w:rPr>
                <w:rFonts w:ascii="Arial Narrow" w:hAnsi="Arial Narrow"/>
                <w:w w:val="90"/>
                <w:sz w:val="10"/>
              </w:rPr>
              <w:t xml:space="preserve"> organizacional(Desarrollar y comprometer nuestra organización y su</w:t>
            </w:r>
          </w:p>
        </w:tc>
        <w:tc>
          <w:tcPr>
            <w:tcW w:w="1803"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r w:rsidR="0011016F">
        <w:trPr>
          <w:trHeight w:val="464"/>
        </w:trPr>
        <w:tc>
          <w:tcPr>
            <w:tcW w:w="269"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526"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028"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line="340" w:lineRule="auto"/>
              <w:ind w:left="334" w:right="17" w:hanging="253"/>
              <w:rPr>
                <w:rFonts w:ascii="Arial Narrow"/>
                <w:sz w:val="10"/>
              </w:rPr>
            </w:pPr>
            <w:proofErr w:type="spellStart"/>
            <w:r>
              <w:rPr>
                <w:rFonts w:ascii="Arial Narrow"/>
                <w:w w:val="90"/>
                <w:sz w:val="10"/>
              </w:rPr>
              <w:t>Promov</w:t>
            </w:r>
            <w:proofErr w:type="spellEnd"/>
            <w:r>
              <w:rPr>
                <w:rFonts w:ascii="Arial Narrow"/>
                <w:w w:val="90"/>
                <w:sz w:val="10"/>
              </w:rPr>
              <w:t xml:space="preserve"> </w:t>
            </w:r>
            <w:proofErr w:type="spellStart"/>
            <w:r>
              <w:rPr>
                <w:rFonts w:ascii="Arial Narrow"/>
                <w:w w:val="90"/>
                <w:sz w:val="10"/>
              </w:rPr>
              <w:t>er</w:t>
            </w:r>
            <w:proofErr w:type="spellEnd"/>
            <w:r>
              <w:rPr>
                <w:rFonts w:ascii="Arial Narrow"/>
                <w:w w:val="90"/>
                <w:sz w:val="10"/>
              </w:rPr>
              <w:t xml:space="preserve"> el </w:t>
            </w:r>
            <w:proofErr w:type="spellStart"/>
            <w:r>
              <w:rPr>
                <w:rFonts w:ascii="Arial Narrow"/>
                <w:w w:val="90"/>
                <w:sz w:val="10"/>
              </w:rPr>
              <w:t>Voluntaridado</w:t>
            </w:r>
            <w:proofErr w:type="spellEnd"/>
            <w:r>
              <w:rPr>
                <w:rFonts w:ascii="Arial Narrow"/>
                <w:w w:val="90"/>
                <w:sz w:val="10"/>
              </w:rPr>
              <w:t xml:space="preserve"> </w:t>
            </w:r>
            <w:proofErr w:type="spellStart"/>
            <w:r>
              <w:rPr>
                <w:rFonts w:ascii="Arial Narrow"/>
                <w:w w:val="95"/>
                <w:sz w:val="10"/>
              </w:rPr>
              <w:t>corporativ</w:t>
            </w:r>
            <w:proofErr w:type="spellEnd"/>
            <w:r>
              <w:rPr>
                <w:rFonts w:ascii="Arial Narrow"/>
                <w:w w:val="95"/>
                <w:sz w:val="10"/>
              </w:rPr>
              <w:t xml:space="preserve"> o</w:t>
            </w:r>
          </w:p>
        </w:tc>
        <w:tc>
          <w:tcPr>
            <w:tcW w:w="735"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ind w:left="56" w:right="56"/>
              <w:jc w:val="center"/>
              <w:rPr>
                <w:rFonts w:ascii="Arial Narrow"/>
                <w:sz w:val="10"/>
              </w:rPr>
            </w:pPr>
            <w:r>
              <w:rPr>
                <w:rFonts w:ascii="Arial Narrow"/>
                <w:w w:val="95"/>
                <w:sz w:val="10"/>
              </w:rPr>
              <w:t>Social</w:t>
            </w:r>
          </w:p>
        </w:tc>
        <w:tc>
          <w:tcPr>
            <w:tcW w:w="78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ind w:left="112" w:right="110"/>
              <w:jc w:val="center"/>
              <w:rPr>
                <w:rFonts w:ascii="Arial Narrow"/>
                <w:sz w:val="10"/>
              </w:rPr>
            </w:pPr>
            <w:r>
              <w:rPr>
                <w:rFonts w:ascii="Arial Narrow"/>
                <w:w w:val="95"/>
                <w:sz w:val="10"/>
              </w:rPr>
              <w:t>Colaboradores</w:t>
            </w:r>
          </w:p>
        </w:tc>
        <w:tc>
          <w:tcPr>
            <w:tcW w:w="791" w:type="dxa"/>
            <w:tcBorders>
              <w:left w:val="single" w:sz="4" w:space="0" w:color="006FC0"/>
              <w:right w:val="single" w:sz="4" w:space="0" w:color="006FC0"/>
            </w:tcBorders>
          </w:tcPr>
          <w:p w:rsidR="0011016F" w:rsidRDefault="0019492E">
            <w:pPr>
              <w:pStyle w:val="TableParagraph"/>
              <w:spacing w:before="21"/>
              <w:ind w:left="11" w:right="6"/>
              <w:jc w:val="center"/>
              <w:rPr>
                <w:rFonts w:ascii="Arial Narrow"/>
                <w:sz w:val="10"/>
              </w:rPr>
            </w:pPr>
            <w:r>
              <w:rPr>
                <w:rFonts w:ascii="Arial Narrow"/>
                <w:w w:val="90"/>
                <w:sz w:val="10"/>
              </w:rPr>
              <w:t>ODS 8</w:t>
            </w:r>
            <w:r>
              <w:rPr>
                <w:rFonts w:ascii="Arial Narrow"/>
                <w:spacing w:val="7"/>
                <w:w w:val="90"/>
                <w:sz w:val="10"/>
              </w:rPr>
              <w:t xml:space="preserve"> </w:t>
            </w:r>
            <w:r>
              <w:rPr>
                <w:rFonts w:ascii="Arial Narrow"/>
                <w:w w:val="90"/>
                <w:sz w:val="10"/>
              </w:rPr>
              <w:t>Trabajo</w:t>
            </w:r>
          </w:p>
          <w:p w:rsidR="0011016F" w:rsidRDefault="0019492E">
            <w:pPr>
              <w:pStyle w:val="TableParagraph"/>
              <w:spacing w:before="3" w:line="160" w:lineRule="atLeast"/>
              <w:ind w:left="11" w:right="3"/>
              <w:jc w:val="center"/>
              <w:rPr>
                <w:rFonts w:ascii="Arial Narrow" w:hAnsi="Arial Narrow"/>
                <w:sz w:val="10"/>
              </w:rPr>
            </w:pPr>
            <w:r>
              <w:rPr>
                <w:rFonts w:ascii="Arial Narrow" w:hAnsi="Arial Narrow"/>
                <w:w w:val="90"/>
                <w:sz w:val="10"/>
              </w:rPr>
              <w:t>decente y</w:t>
            </w:r>
            <w:r>
              <w:rPr>
                <w:rFonts w:ascii="Arial Narrow" w:hAnsi="Arial Narrow"/>
                <w:spacing w:val="-8"/>
                <w:w w:val="90"/>
                <w:sz w:val="10"/>
              </w:rPr>
              <w:t xml:space="preserve"> </w:t>
            </w:r>
            <w:r>
              <w:rPr>
                <w:rFonts w:ascii="Arial Narrow" w:hAnsi="Arial Narrow"/>
                <w:w w:val="90"/>
                <w:sz w:val="10"/>
              </w:rPr>
              <w:t xml:space="preserve">Crecimiento </w:t>
            </w:r>
            <w:r>
              <w:rPr>
                <w:rFonts w:ascii="Arial Narrow" w:hAnsi="Arial Narrow"/>
                <w:w w:val="95"/>
                <w:sz w:val="10"/>
              </w:rPr>
              <w:t>económico</w:t>
            </w:r>
            <w:r>
              <w:rPr>
                <w:rFonts w:ascii="Arial Narrow" w:hAnsi="Arial Narrow"/>
                <w:spacing w:val="-8"/>
                <w:w w:val="95"/>
                <w:sz w:val="10"/>
              </w:rPr>
              <w:t xml:space="preserve"> </w:t>
            </w:r>
            <w:r>
              <w:rPr>
                <w:rFonts w:ascii="Arial Narrow" w:hAnsi="Arial Narrow"/>
                <w:w w:val="95"/>
                <w:sz w:val="10"/>
              </w:rPr>
              <w:t>(Meta</w:t>
            </w:r>
          </w:p>
        </w:tc>
        <w:tc>
          <w:tcPr>
            <w:tcW w:w="1139" w:type="dxa"/>
            <w:tcBorders>
              <w:left w:val="single" w:sz="4" w:space="0" w:color="006FC0"/>
              <w:bottom w:val="single" w:sz="4" w:space="0" w:color="006FC0"/>
              <w:right w:val="single" w:sz="4" w:space="0" w:color="006FC0"/>
            </w:tcBorders>
          </w:tcPr>
          <w:p w:rsidR="0011016F" w:rsidRDefault="0019492E">
            <w:pPr>
              <w:pStyle w:val="TableParagraph"/>
              <w:spacing w:before="21"/>
              <w:ind w:left="57" w:hanging="16"/>
              <w:rPr>
                <w:rFonts w:ascii="Arial Narrow"/>
                <w:sz w:val="10"/>
              </w:rPr>
            </w:pPr>
            <w:r>
              <w:rPr>
                <w:rFonts w:ascii="Arial Narrow"/>
                <w:w w:val="95"/>
                <w:sz w:val="10"/>
              </w:rPr>
              <w:t>Principio</w:t>
            </w:r>
            <w:r>
              <w:rPr>
                <w:rFonts w:ascii="Arial Narrow"/>
                <w:spacing w:val="-13"/>
                <w:w w:val="95"/>
                <w:sz w:val="10"/>
              </w:rPr>
              <w:t xml:space="preserve"> </w:t>
            </w:r>
            <w:r>
              <w:rPr>
                <w:rFonts w:ascii="Arial Narrow"/>
                <w:w w:val="95"/>
                <w:sz w:val="10"/>
              </w:rPr>
              <w:t>1</w:t>
            </w:r>
            <w:r>
              <w:rPr>
                <w:rFonts w:ascii="Arial Narrow"/>
                <w:spacing w:val="-12"/>
                <w:w w:val="95"/>
                <w:sz w:val="10"/>
              </w:rPr>
              <w:t xml:space="preserve"> </w:t>
            </w:r>
            <w:r>
              <w:rPr>
                <w:rFonts w:ascii="Arial Narrow"/>
                <w:w w:val="95"/>
                <w:sz w:val="10"/>
              </w:rPr>
              <w:t>Las</w:t>
            </w:r>
            <w:r>
              <w:rPr>
                <w:rFonts w:ascii="Arial Narrow"/>
                <w:spacing w:val="-10"/>
                <w:w w:val="95"/>
                <w:sz w:val="10"/>
              </w:rPr>
              <w:t xml:space="preserve"> </w:t>
            </w:r>
            <w:r>
              <w:rPr>
                <w:rFonts w:ascii="Arial Narrow"/>
                <w:w w:val="95"/>
                <w:sz w:val="10"/>
              </w:rPr>
              <w:t>empresas</w:t>
            </w:r>
            <w:r>
              <w:rPr>
                <w:rFonts w:ascii="Arial Narrow"/>
                <w:spacing w:val="-10"/>
                <w:w w:val="95"/>
                <w:sz w:val="10"/>
              </w:rPr>
              <w:t xml:space="preserve"> </w:t>
            </w:r>
            <w:r>
              <w:rPr>
                <w:rFonts w:ascii="Arial Narrow"/>
                <w:w w:val="95"/>
                <w:sz w:val="10"/>
              </w:rPr>
              <w:t>deben</w:t>
            </w:r>
          </w:p>
          <w:p w:rsidR="0011016F" w:rsidRDefault="0019492E">
            <w:pPr>
              <w:pStyle w:val="TableParagraph"/>
              <w:spacing w:before="3" w:line="160" w:lineRule="atLeast"/>
              <w:ind w:left="144" w:right="18" w:hanging="87"/>
              <w:rPr>
                <w:rFonts w:ascii="Arial Narrow" w:hAnsi="Arial Narrow"/>
                <w:sz w:val="10"/>
              </w:rPr>
            </w:pPr>
            <w:proofErr w:type="spellStart"/>
            <w:r>
              <w:rPr>
                <w:rFonts w:ascii="Arial Narrow" w:hAnsi="Arial Narrow"/>
                <w:w w:val="90"/>
                <w:sz w:val="10"/>
              </w:rPr>
              <w:t>apoy</w:t>
            </w:r>
            <w:proofErr w:type="spellEnd"/>
            <w:r>
              <w:rPr>
                <w:rFonts w:ascii="Arial Narrow" w:hAnsi="Arial Narrow"/>
                <w:w w:val="90"/>
                <w:sz w:val="10"/>
              </w:rPr>
              <w:t xml:space="preserve"> </w:t>
            </w:r>
            <w:proofErr w:type="spellStart"/>
            <w:r>
              <w:rPr>
                <w:rFonts w:ascii="Arial Narrow" w:hAnsi="Arial Narrow"/>
                <w:w w:val="90"/>
                <w:sz w:val="10"/>
              </w:rPr>
              <w:t>ar</w:t>
            </w:r>
            <w:proofErr w:type="spellEnd"/>
            <w:r>
              <w:rPr>
                <w:rFonts w:ascii="Arial Narrow" w:hAnsi="Arial Narrow"/>
                <w:w w:val="90"/>
                <w:sz w:val="10"/>
              </w:rPr>
              <w:t xml:space="preserve"> y respetar la protección </w:t>
            </w:r>
            <w:r>
              <w:rPr>
                <w:rFonts w:ascii="Arial Narrow" w:hAnsi="Arial Narrow"/>
                <w:w w:val="95"/>
                <w:sz w:val="10"/>
              </w:rPr>
              <w:t>de los derechos humanos</w:t>
            </w:r>
          </w:p>
        </w:tc>
        <w:tc>
          <w:tcPr>
            <w:tcW w:w="1503" w:type="dxa"/>
            <w:tcBorders>
              <w:left w:val="single" w:sz="4" w:space="0" w:color="006FC0"/>
              <w:bottom w:val="single" w:sz="4" w:space="0" w:color="006FC0"/>
              <w:right w:val="single" w:sz="4" w:space="0" w:color="006FC0"/>
            </w:tcBorders>
          </w:tcPr>
          <w:p w:rsidR="0011016F" w:rsidRDefault="0019492E">
            <w:pPr>
              <w:pStyle w:val="TableParagraph"/>
              <w:spacing w:before="21"/>
              <w:ind w:left="88" w:firstLine="15"/>
              <w:rPr>
                <w:rFonts w:ascii="Arial Narrow"/>
                <w:sz w:val="10"/>
              </w:rPr>
            </w:pPr>
            <w:r>
              <w:rPr>
                <w:rFonts w:ascii="Arial Narrow"/>
                <w:w w:val="95"/>
                <w:sz w:val="10"/>
              </w:rPr>
              <w:t xml:space="preserve">Ex </w:t>
            </w:r>
            <w:proofErr w:type="spellStart"/>
            <w:r>
              <w:rPr>
                <w:rFonts w:ascii="Arial Narrow"/>
                <w:w w:val="95"/>
                <w:sz w:val="10"/>
              </w:rPr>
              <w:t>celencia</w:t>
            </w:r>
            <w:proofErr w:type="spellEnd"/>
            <w:r>
              <w:rPr>
                <w:rFonts w:ascii="Arial Narrow"/>
                <w:w w:val="95"/>
                <w:sz w:val="10"/>
              </w:rPr>
              <w:t xml:space="preserve"> </w:t>
            </w:r>
            <w:proofErr w:type="gramStart"/>
            <w:r>
              <w:rPr>
                <w:rFonts w:ascii="Arial Narrow"/>
                <w:w w:val="95"/>
                <w:sz w:val="10"/>
              </w:rPr>
              <w:t>organizacional(</w:t>
            </w:r>
            <w:proofErr w:type="gramEnd"/>
            <w:r>
              <w:rPr>
                <w:rFonts w:ascii="Arial Narrow"/>
                <w:w w:val="95"/>
                <w:sz w:val="10"/>
              </w:rPr>
              <w:t>Desarrollar y</w:t>
            </w:r>
          </w:p>
          <w:p w:rsidR="0011016F" w:rsidRDefault="0019492E">
            <w:pPr>
              <w:pStyle w:val="TableParagraph"/>
              <w:spacing w:before="3" w:line="160" w:lineRule="atLeast"/>
              <w:ind w:left="649" w:hanging="562"/>
              <w:rPr>
                <w:rFonts w:ascii="Arial Narrow" w:hAnsi="Arial Narrow"/>
                <w:sz w:val="10"/>
              </w:rPr>
            </w:pPr>
            <w:r>
              <w:rPr>
                <w:rFonts w:ascii="Arial Narrow" w:hAnsi="Arial Narrow"/>
                <w:w w:val="90"/>
                <w:sz w:val="10"/>
              </w:rPr>
              <w:t xml:space="preserve">comprometer nuestra organización y su </w:t>
            </w:r>
            <w:r>
              <w:rPr>
                <w:rFonts w:ascii="Arial Narrow" w:hAnsi="Arial Narrow"/>
                <w:w w:val="95"/>
                <w:sz w:val="10"/>
              </w:rPr>
              <w:t>gente)</w:t>
            </w:r>
          </w:p>
        </w:tc>
        <w:tc>
          <w:tcPr>
            <w:tcW w:w="1803"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r w:rsidR="0011016F">
        <w:trPr>
          <w:trHeight w:val="464"/>
        </w:trPr>
        <w:tc>
          <w:tcPr>
            <w:tcW w:w="269"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526"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028"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18"/>
              <w:rPr>
                <w:rFonts w:ascii="Arial Narrow" w:hAnsi="Arial Narrow"/>
                <w:sz w:val="10"/>
              </w:rPr>
            </w:pPr>
            <w:proofErr w:type="spellStart"/>
            <w:r>
              <w:rPr>
                <w:rFonts w:ascii="Arial Narrow" w:hAnsi="Arial Narrow"/>
                <w:w w:val="95"/>
                <w:sz w:val="10"/>
              </w:rPr>
              <w:t>Prev</w:t>
            </w:r>
            <w:proofErr w:type="spellEnd"/>
            <w:r>
              <w:rPr>
                <w:rFonts w:ascii="Arial Narrow" w:hAnsi="Arial Narrow"/>
                <w:spacing w:val="-18"/>
                <w:w w:val="95"/>
                <w:sz w:val="10"/>
              </w:rPr>
              <w:t xml:space="preserve"> </w:t>
            </w:r>
            <w:proofErr w:type="spellStart"/>
            <w:r>
              <w:rPr>
                <w:rFonts w:ascii="Arial Narrow" w:hAnsi="Arial Narrow"/>
                <w:w w:val="95"/>
                <w:sz w:val="10"/>
              </w:rPr>
              <w:t>ención</w:t>
            </w:r>
            <w:proofErr w:type="spellEnd"/>
            <w:r>
              <w:rPr>
                <w:rFonts w:ascii="Arial Narrow" w:hAnsi="Arial Narrow"/>
                <w:spacing w:val="-14"/>
                <w:w w:val="95"/>
                <w:sz w:val="10"/>
              </w:rPr>
              <w:t xml:space="preserve"> </w:t>
            </w:r>
            <w:r>
              <w:rPr>
                <w:rFonts w:ascii="Arial Narrow" w:hAnsi="Arial Narrow"/>
                <w:w w:val="95"/>
                <w:sz w:val="10"/>
              </w:rPr>
              <w:t>y</w:t>
            </w:r>
            <w:r>
              <w:rPr>
                <w:rFonts w:ascii="Arial Narrow" w:hAnsi="Arial Narrow"/>
                <w:spacing w:val="-10"/>
                <w:w w:val="95"/>
                <w:sz w:val="10"/>
              </w:rPr>
              <w:t xml:space="preserve"> </w:t>
            </w:r>
            <w:r>
              <w:rPr>
                <w:rFonts w:ascii="Arial Narrow" w:hAnsi="Arial Narrow"/>
                <w:w w:val="95"/>
                <w:sz w:val="10"/>
              </w:rPr>
              <w:t>erradicación</w:t>
            </w:r>
            <w:r>
              <w:rPr>
                <w:rFonts w:ascii="Arial Narrow" w:hAnsi="Arial Narrow"/>
                <w:spacing w:val="-14"/>
                <w:w w:val="95"/>
                <w:sz w:val="10"/>
              </w:rPr>
              <w:t xml:space="preserve"> </w:t>
            </w:r>
            <w:r>
              <w:rPr>
                <w:rFonts w:ascii="Arial Narrow" w:hAnsi="Arial Narrow"/>
                <w:w w:val="95"/>
                <w:sz w:val="10"/>
              </w:rPr>
              <w:t>del</w:t>
            </w:r>
          </w:p>
          <w:p w:rsidR="0011016F" w:rsidRDefault="0019492E">
            <w:pPr>
              <w:pStyle w:val="TableParagraph"/>
              <w:spacing w:before="3" w:line="160" w:lineRule="atLeast"/>
              <w:ind w:left="413" w:right="8" w:hanging="396"/>
              <w:rPr>
                <w:rFonts w:ascii="Arial Narrow"/>
                <w:sz w:val="10"/>
              </w:rPr>
            </w:pPr>
            <w:r>
              <w:rPr>
                <w:rFonts w:ascii="Arial Narrow"/>
                <w:w w:val="90"/>
                <w:sz w:val="10"/>
              </w:rPr>
              <w:t>trabajo</w:t>
            </w:r>
            <w:r>
              <w:rPr>
                <w:rFonts w:ascii="Arial Narrow"/>
                <w:spacing w:val="-7"/>
                <w:w w:val="90"/>
                <w:sz w:val="10"/>
              </w:rPr>
              <w:t xml:space="preserve"> </w:t>
            </w:r>
            <w:r>
              <w:rPr>
                <w:rFonts w:ascii="Arial Narrow"/>
                <w:w w:val="90"/>
                <w:sz w:val="10"/>
              </w:rPr>
              <w:t>infantil</w:t>
            </w:r>
            <w:r>
              <w:rPr>
                <w:rFonts w:ascii="Arial Narrow"/>
                <w:spacing w:val="-7"/>
                <w:w w:val="90"/>
                <w:sz w:val="10"/>
              </w:rPr>
              <w:t xml:space="preserve"> </w:t>
            </w:r>
            <w:r>
              <w:rPr>
                <w:rFonts w:ascii="Arial Narrow"/>
                <w:w w:val="90"/>
                <w:sz w:val="10"/>
              </w:rPr>
              <w:t>en</w:t>
            </w:r>
            <w:r>
              <w:rPr>
                <w:rFonts w:ascii="Arial Narrow"/>
                <w:spacing w:val="-6"/>
                <w:w w:val="90"/>
                <w:sz w:val="10"/>
              </w:rPr>
              <w:t xml:space="preserve"> </w:t>
            </w:r>
            <w:r>
              <w:rPr>
                <w:rFonts w:ascii="Arial Narrow"/>
                <w:w w:val="90"/>
                <w:sz w:val="10"/>
              </w:rPr>
              <w:t>la</w:t>
            </w:r>
            <w:r>
              <w:rPr>
                <w:rFonts w:ascii="Arial Narrow"/>
                <w:spacing w:val="-7"/>
                <w:w w:val="90"/>
                <w:sz w:val="10"/>
              </w:rPr>
              <w:t xml:space="preserve"> </w:t>
            </w:r>
            <w:r>
              <w:rPr>
                <w:rFonts w:ascii="Arial Narrow"/>
                <w:w w:val="90"/>
                <w:sz w:val="10"/>
              </w:rPr>
              <w:t>cadena</w:t>
            </w:r>
            <w:r>
              <w:rPr>
                <w:rFonts w:ascii="Arial Narrow"/>
                <w:spacing w:val="-6"/>
                <w:w w:val="90"/>
                <w:sz w:val="10"/>
              </w:rPr>
              <w:t xml:space="preserve"> </w:t>
            </w:r>
            <w:r>
              <w:rPr>
                <w:rFonts w:ascii="Arial Narrow"/>
                <w:w w:val="90"/>
                <w:sz w:val="10"/>
              </w:rPr>
              <w:t xml:space="preserve">de </w:t>
            </w:r>
            <w:r>
              <w:rPr>
                <w:rFonts w:ascii="Arial Narrow"/>
                <w:w w:val="95"/>
                <w:sz w:val="10"/>
              </w:rPr>
              <w:t>Valor.</w:t>
            </w:r>
          </w:p>
        </w:tc>
        <w:tc>
          <w:tcPr>
            <w:tcW w:w="735"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56" w:right="56"/>
              <w:jc w:val="center"/>
              <w:rPr>
                <w:rFonts w:ascii="Arial Narrow"/>
                <w:sz w:val="10"/>
              </w:rPr>
            </w:pPr>
            <w:r>
              <w:rPr>
                <w:rFonts w:ascii="Arial Narrow"/>
                <w:w w:val="95"/>
                <w:sz w:val="10"/>
              </w:rPr>
              <w:t>Social</w:t>
            </w:r>
          </w:p>
        </w:tc>
        <w:tc>
          <w:tcPr>
            <w:tcW w:w="78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318" w:hanging="301"/>
              <w:rPr>
                <w:rFonts w:ascii="Arial Narrow"/>
                <w:sz w:val="10"/>
              </w:rPr>
            </w:pPr>
            <w:r>
              <w:rPr>
                <w:rFonts w:ascii="Arial Narrow"/>
                <w:w w:val="85"/>
                <w:sz w:val="10"/>
              </w:rPr>
              <w:t>Colaboradores/</w:t>
            </w:r>
            <w:proofErr w:type="spellStart"/>
            <w:r>
              <w:rPr>
                <w:rFonts w:ascii="Arial Narrow"/>
                <w:w w:val="85"/>
                <w:sz w:val="10"/>
              </w:rPr>
              <w:t>Comun</w:t>
            </w:r>
            <w:proofErr w:type="spellEnd"/>
            <w:r>
              <w:rPr>
                <w:rFonts w:ascii="Arial Narrow"/>
                <w:w w:val="85"/>
                <w:sz w:val="10"/>
              </w:rPr>
              <w:t xml:space="preserve"> </w:t>
            </w:r>
            <w:proofErr w:type="spellStart"/>
            <w:r>
              <w:rPr>
                <w:rFonts w:ascii="Arial Narrow"/>
                <w:w w:val="95"/>
                <w:sz w:val="10"/>
              </w:rPr>
              <w:t>idad</w:t>
            </w:r>
            <w:proofErr w:type="spellEnd"/>
          </w:p>
        </w:tc>
        <w:tc>
          <w:tcPr>
            <w:tcW w:w="791" w:type="dxa"/>
            <w:tcBorders>
              <w:left w:val="single" w:sz="4" w:space="0" w:color="006FC0"/>
              <w:bottom w:val="single" w:sz="4" w:space="0" w:color="006FC0"/>
              <w:right w:val="single" w:sz="4" w:space="0" w:color="006FC0"/>
            </w:tcBorders>
          </w:tcPr>
          <w:p w:rsidR="0011016F" w:rsidRDefault="0019492E">
            <w:pPr>
              <w:pStyle w:val="TableParagraph"/>
              <w:spacing w:before="16"/>
              <w:ind w:left="11" w:right="6"/>
              <w:jc w:val="center"/>
              <w:rPr>
                <w:rFonts w:ascii="Arial Narrow"/>
                <w:sz w:val="10"/>
              </w:rPr>
            </w:pPr>
            <w:r>
              <w:rPr>
                <w:rFonts w:ascii="Arial Narrow"/>
                <w:w w:val="90"/>
                <w:sz w:val="10"/>
              </w:rPr>
              <w:t>ODS 8</w:t>
            </w:r>
            <w:r>
              <w:rPr>
                <w:rFonts w:ascii="Arial Narrow"/>
                <w:spacing w:val="7"/>
                <w:w w:val="90"/>
                <w:sz w:val="10"/>
              </w:rPr>
              <w:t xml:space="preserve"> </w:t>
            </w:r>
            <w:r>
              <w:rPr>
                <w:rFonts w:ascii="Arial Narrow"/>
                <w:w w:val="90"/>
                <w:sz w:val="10"/>
              </w:rPr>
              <w:t>Trabajo</w:t>
            </w:r>
          </w:p>
          <w:p w:rsidR="0011016F" w:rsidRDefault="0019492E">
            <w:pPr>
              <w:pStyle w:val="TableParagraph"/>
              <w:spacing w:before="3" w:line="160" w:lineRule="atLeast"/>
              <w:ind w:left="11" w:right="3"/>
              <w:jc w:val="center"/>
              <w:rPr>
                <w:rFonts w:ascii="Arial Narrow" w:hAnsi="Arial Narrow"/>
                <w:sz w:val="10"/>
              </w:rPr>
            </w:pPr>
            <w:r>
              <w:rPr>
                <w:rFonts w:ascii="Arial Narrow" w:hAnsi="Arial Narrow"/>
                <w:w w:val="90"/>
                <w:sz w:val="10"/>
              </w:rPr>
              <w:t>decente y</w:t>
            </w:r>
            <w:r>
              <w:rPr>
                <w:rFonts w:ascii="Arial Narrow" w:hAnsi="Arial Narrow"/>
                <w:spacing w:val="-8"/>
                <w:w w:val="90"/>
                <w:sz w:val="10"/>
              </w:rPr>
              <w:t xml:space="preserve"> </w:t>
            </w:r>
            <w:r>
              <w:rPr>
                <w:rFonts w:ascii="Arial Narrow" w:hAnsi="Arial Narrow"/>
                <w:w w:val="90"/>
                <w:sz w:val="10"/>
              </w:rPr>
              <w:t xml:space="preserve">Crecimiento </w:t>
            </w:r>
            <w:r>
              <w:rPr>
                <w:rFonts w:ascii="Arial Narrow" w:hAnsi="Arial Narrow"/>
                <w:w w:val="95"/>
                <w:sz w:val="10"/>
              </w:rPr>
              <w:t>económico</w:t>
            </w:r>
            <w:r>
              <w:rPr>
                <w:rFonts w:ascii="Arial Narrow" w:hAnsi="Arial Narrow"/>
                <w:spacing w:val="-8"/>
                <w:w w:val="95"/>
                <w:sz w:val="10"/>
              </w:rPr>
              <w:t xml:space="preserve"> </w:t>
            </w:r>
            <w:r>
              <w:rPr>
                <w:rFonts w:ascii="Arial Narrow" w:hAnsi="Arial Narrow"/>
                <w:w w:val="95"/>
                <w:sz w:val="10"/>
              </w:rPr>
              <w:t>(Meta</w:t>
            </w:r>
          </w:p>
        </w:tc>
        <w:tc>
          <w:tcPr>
            <w:tcW w:w="1139" w:type="dxa"/>
            <w:tcBorders>
              <w:top w:val="single" w:sz="4" w:space="0" w:color="006FC0"/>
              <w:left w:val="single" w:sz="4" w:space="0" w:color="006FC0"/>
              <w:right w:val="single" w:sz="4" w:space="0" w:color="006FC0"/>
            </w:tcBorders>
          </w:tcPr>
          <w:p w:rsidR="0011016F" w:rsidRDefault="0019492E">
            <w:pPr>
              <w:pStyle w:val="TableParagraph"/>
              <w:spacing w:before="16"/>
              <w:ind w:left="25" w:firstLine="15"/>
              <w:rPr>
                <w:rFonts w:ascii="Arial Narrow" w:hAnsi="Arial Narrow"/>
                <w:sz w:val="10"/>
              </w:rPr>
            </w:pPr>
            <w:r>
              <w:rPr>
                <w:rFonts w:ascii="Arial Narrow" w:hAnsi="Arial Narrow"/>
                <w:w w:val="90"/>
                <w:sz w:val="10"/>
              </w:rPr>
              <w:t>Principio 5“Las empresas deben</w:t>
            </w:r>
          </w:p>
          <w:p w:rsidR="0011016F" w:rsidRDefault="0019492E">
            <w:pPr>
              <w:pStyle w:val="TableParagraph"/>
              <w:spacing w:before="3" w:line="160" w:lineRule="atLeast"/>
              <w:ind w:left="452" w:right="10" w:hanging="427"/>
              <w:rPr>
                <w:rFonts w:ascii="Arial Narrow" w:hAnsi="Arial Narrow"/>
                <w:sz w:val="10"/>
              </w:rPr>
            </w:pPr>
            <w:proofErr w:type="spellStart"/>
            <w:r>
              <w:rPr>
                <w:rFonts w:ascii="Arial Narrow" w:hAnsi="Arial Narrow"/>
                <w:w w:val="90"/>
                <w:sz w:val="10"/>
              </w:rPr>
              <w:t>apoy</w:t>
            </w:r>
            <w:proofErr w:type="spellEnd"/>
            <w:r>
              <w:rPr>
                <w:rFonts w:ascii="Arial Narrow" w:hAnsi="Arial Narrow"/>
                <w:spacing w:val="-14"/>
                <w:w w:val="90"/>
                <w:sz w:val="10"/>
              </w:rPr>
              <w:t xml:space="preserve"> </w:t>
            </w:r>
            <w:proofErr w:type="spellStart"/>
            <w:r>
              <w:rPr>
                <w:rFonts w:ascii="Arial Narrow" w:hAnsi="Arial Narrow"/>
                <w:w w:val="90"/>
                <w:sz w:val="10"/>
              </w:rPr>
              <w:t>ar</w:t>
            </w:r>
            <w:proofErr w:type="spellEnd"/>
            <w:r>
              <w:rPr>
                <w:rFonts w:ascii="Arial Narrow" w:hAnsi="Arial Narrow"/>
                <w:spacing w:val="-6"/>
                <w:w w:val="90"/>
                <w:sz w:val="10"/>
              </w:rPr>
              <w:t xml:space="preserve"> </w:t>
            </w:r>
            <w:r>
              <w:rPr>
                <w:rFonts w:ascii="Arial Narrow" w:hAnsi="Arial Narrow"/>
                <w:w w:val="90"/>
                <w:sz w:val="10"/>
              </w:rPr>
              <w:t>la</w:t>
            </w:r>
            <w:r>
              <w:rPr>
                <w:rFonts w:ascii="Arial Narrow" w:hAnsi="Arial Narrow"/>
                <w:spacing w:val="-6"/>
                <w:w w:val="90"/>
                <w:sz w:val="10"/>
              </w:rPr>
              <w:t xml:space="preserve"> </w:t>
            </w:r>
            <w:r>
              <w:rPr>
                <w:rFonts w:ascii="Arial Narrow" w:hAnsi="Arial Narrow"/>
                <w:w w:val="90"/>
                <w:sz w:val="10"/>
              </w:rPr>
              <w:t>erradicación</w:t>
            </w:r>
            <w:r>
              <w:rPr>
                <w:rFonts w:ascii="Arial Narrow" w:hAnsi="Arial Narrow"/>
                <w:spacing w:val="-6"/>
                <w:w w:val="90"/>
                <w:sz w:val="10"/>
              </w:rPr>
              <w:t xml:space="preserve"> </w:t>
            </w:r>
            <w:r>
              <w:rPr>
                <w:rFonts w:ascii="Arial Narrow" w:hAnsi="Arial Narrow"/>
                <w:w w:val="90"/>
                <w:sz w:val="10"/>
              </w:rPr>
              <w:t>del</w:t>
            </w:r>
            <w:r>
              <w:rPr>
                <w:rFonts w:ascii="Arial Narrow" w:hAnsi="Arial Narrow"/>
                <w:spacing w:val="-6"/>
                <w:w w:val="90"/>
                <w:sz w:val="10"/>
              </w:rPr>
              <w:t xml:space="preserve"> </w:t>
            </w:r>
            <w:r>
              <w:rPr>
                <w:rFonts w:ascii="Arial Narrow" w:hAnsi="Arial Narrow"/>
                <w:w w:val="90"/>
                <w:sz w:val="10"/>
              </w:rPr>
              <w:t xml:space="preserve">trabajo </w:t>
            </w:r>
            <w:r>
              <w:rPr>
                <w:rFonts w:ascii="Arial Narrow" w:hAnsi="Arial Narrow"/>
                <w:w w:val="95"/>
                <w:sz w:val="10"/>
              </w:rPr>
              <w:t>infantil”</w:t>
            </w:r>
          </w:p>
        </w:tc>
        <w:tc>
          <w:tcPr>
            <w:tcW w:w="1503" w:type="dxa"/>
            <w:tcBorders>
              <w:top w:val="single" w:sz="4" w:space="0" w:color="006FC0"/>
              <w:left w:val="single" w:sz="4" w:space="0" w:color="006FC0"/>
              <w:right w:val="single" w:sz="4" w:space="0" w:color="006FC0"/>
            </w:tcBorders>
          </w:tcPr>
          <w:p w:rsidR="0011016F" w:rsidRDefault="0019492E">
            <w:pPr>
              <w:pStyle w:val="TableParagraph"/>
              <w:spacing w:before="16"/>
              <w:ind w:left="88" w:firstLine="15"/>
              <w:rPr>
                <w:rFonts w:ascii="Arial Narrow"/>
                <w:sz w:val="10"/>
              </w:rPr>
            </w:pPr>
            <w:r>
              <w:rPr>
                <w:rFonts w:ascii="Arial Narrow"/>
                <w:w w:val="95"/>
                <w:sz w:val="10"/>
              </w:rPr>
              <w:t xml:space="preserve">Ex </w:t>
            </w:r>
            <w:proofErr w:type="spellStart"/>
            <w:r>
              <w:rPr>
                <w:rFonts w:ascii="Arial Narrow"/>
                <w:w w:val="95"/>
                <w:sz w:val="10"/>
              </w:rPr>
              <w:t>celencia</w:t>
            </w:r>
            <w:proofErr w:type="spellEnd"/>
            <w:r>
              <w:rPr>
                <w:rFonts w:ascii="Arial Narrow"/>
                <w:w w:val="95"/>
                <w:sz w:val="10"/>
              </w:rPr>
              <w:t xml:space="preserve"> </w:t>
            </w:r>
            <w:proofErr w:type="gramStart"/>
            <w:r>
              <w:rPr>
                <w:rFonts w:ascii="Arial Narrow"/>
                <w:w w:val="95"/>
                <w:sz w:val="10"/>
              </w:rPr>
              <w:t>organizacional(</w:t>
            </w:r>
            <w:proofErr w:type="gramEnd"/>
            <w:r>
              <w:rPr>
                <w:rFonts w:ascii="Arial Narrow"/>
                <w:w w:val="95"/>
                <w:sz w:val="10"/>
              </w:rPr>
              <w:t>Desarrollar y</w:t>
            </w:r>
          </w:p>
          <w:p w:rsidR="0011016F" w:rsidRDefault="0019492E">
            <w:pPr>
              <w:pStyle w:val="TableParagraph"/>
              <w:spacing w:before="3" w:line="160" w:lineRule="atLeast"/>
              <w:ind w:left="254" w:hanging="166"/>
              <w:rPr>
                <w:rFonts w:ascii="Arial Narrow" w:hAnsi="Arial Narrow"/>
                <w:sz w:val="10"/>
              </w:rPr>
            </w:pPr>
            <w:r>
              <w:rPr>
                <w:rFonts w:ascii="Arial Narrow" w:hAnsi="Arial Narrow"/>
                <w:w w:val="90"/>
                <w:sz w:val="10"/>
              </w:rPr>
              <w:t xml:space="preserve">comprometer nuestra organización y su </w:t>
            </w:r>
            <w:r>
              <w:rPr>
                <w:rFonts w:ascii="Arial Narrow" w:hAnsi="Arial Narrow"/>
                <w:w w:val="95"/>
                <w:sz w:val="10"/>
              </w:rPr>
              <w:t xml:space="preserve">gente) Ex </w:t>
            </w:r>
            <w:proofErr w:type="spellStart"/>
            <w:r>
              <w:rPr>
                <w:rFonts w:ascii="Arial Narrow" w:hAnsi="Arial Narrow"/>
                <w:w w:val="95"/>
                <w:sz w:val="10"/>
              </w:rPr>
              <w:t>celencia</w:t>
            </w:r>
            <w:proofErr w:type="spellEnd"/>
            <w:r>
              <w:rPr>
                <w:rFonts w:ascii="Arial Narrow" w:hAnsi="Arial Narrow"/>
                <w:w w:val="95"/>
                <w:sz w:val="10"/>
              </w:rPr>
              <w:t xml:space="preserve"> </w:t>
            </w:r>
            <w:proofErr w:type="spellStart"/>
            <w:r>
              <w:rPr>
                <w:rFonts w:ascii="Arial Narrow" w:hAnsi="Arial Narrow"/>
                <w:w w:val="95"/>
                <w:sz w:val="10"/>
              </w:rPr>
              <w:t>Operativ</w:t>
            </w:r>
            <w:proofErr w:type="spellEnd"/>
            <w:r>
              <w:rPr>
                <w:rFonts w:ascii="Arial Narrow" w:hAnsi="Arial Narrow"/>
                <w:w w:val="95"/>
                <w:sz w:val="10"/>
              </w:rPr>
              <w:t xml:space="preserve"> a (</w:t>
            </w:r>
          </w:p>
        </w:tc>
        <w:tc>
          <w:tcPr>
            <w:tcW w:w="1803"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r w:rsidR="0011016F">
        <w:trPr>
          <w:trHeight w:val="340"/>
        </w:trPr>
        <w:tc>
          <w:tcPr>
            <w:tcW w:w="269"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526"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028"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ind w:right="156"/>
              <w:jc w:val="right"/>
              <w:rPr>
                <w:rFonts w:ascii="Arial Narrow"/>
                <w:sz w:val="10"/>
              </w:rPr>
            </w:pPr>
            <w:r>
              <w:rPr>
                <w:rFonts w:ascii="Arial Narrow"/>
                <w:w w:val="90"/>
                <w:sz w:val="10"/>
              </w:rPr>
              <w:t>Programa de Mujeres</w:t>
            </w:r>
          </w:p>
          <w:p w:rsidR="0011016F" w:rsidRDefault="0019492E">
            <w:pPr>
              <w:pStyle w:val="TableParagraph"/>
              <w:spacing w:before="48"/>
              <w:ind w:right="251"/>
              <w:jc w:val="right"/>
              <w:rPr>
                <w:rFonts w:ascii="Arial Narrow"/>
                <w:sz w:val="10"/>
              </w:rPr>
            </w:pPr>
            <w:r>
              <w:rPr>
                <w:rFonts w:ascii="Arial Narrow"/>
                <w:w w:val="85"/>
                <w:sz w:val="10"/>
              </w:rPr>
              <w:t>emprendedoras</w:t>
            </w:r>
          </w:p>
        </w:tc>
        <w:tc>
          <w:tcPr>
            <w:tcW w:w="735"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ind w:left="56" w:right="56"/>
              <w:jc w:val="center"/>
              <w:rPr>
                <w:rFonts w:ascii="Arial Narrow"/>
                <w:sz w:val="10"/>
              </w:rPr>
            </w:pPr>
            <w:r>
              <w:rPr>
                <w:rFonts w:ascii="Arial Narrow"/>
                <w:w w:val="95"/>
                <w:sz w:val="10"/>
              </w:rPr>
              <w:t>Social</w:t>
            </w:r>
          </w:p>
        </w:tc>
        <w:tc>
          <w:tcPr>
            <w:tcW w:w="78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ind w:left="73"/>
              <w:rPr>
                <w:rFonts w:ascii="Arial Narrow"/>
                <w:sz w:val="10"/>
              </w:rPr>
            </w:pPr>
            <w:proofErr w:type="gramStart"/>
            <w:r>
              <w:rPr>
                <w:rFonts w:ascii="Arial Narrow"/>
                <w:w w:val="90"/>
                <w:sz w:val="10"/>
              </w:rPr>
              <w:t>Comunidad(</w:t>
            </w:r>
            <w:proofErr w:type="gramEnd"/>
            <w:r>
              <w:rPr>
                <w:rFonts w:ascii="Arial Narrow"/>
                <w:w w:val="90"/>
                <w:sz w:val="10"/>
              </w:rPr>
              <w:t>Familia</w:t>
            </w:r>
          </w:p>
          <w:p w:rsidR="0011016F" w:rsidRDefault="0019492E">
            <w:pPr>
              <w:pStyle w:val="TableParagraph"/>
              <w:spacing w:before="48"/>
              <w:ind w:left="152"/>
              <w:rPr>
                <w:rFonts w:ascii="Arial Narrow"/>
                <w:sz w:val="10"/>
              </w:rPr>
            </w:pPr>
            <w:r>
              <w:rPr>
                <w:rFonts w:ascii="Arial Narrow"/>
                <w:w w:val="95"/>
                <w:sz w:val="10"/>
              </w:rPr>
              <w:t>colaboradores)</w:t>
            </w:r>
          </w:p>
        </w:tc>
        <w:tc>
          <w:tcPr>
            <w:tcW w:w="791" w:type="dxa"/>
            <w:vMerge w:val="restart"/>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line="340" w:lineRule="auto"/>
              <w:ind w:left="11" w:right="3"/>
              <w:jc w:val="center"/>
              <w:rPr>
                <w:rFonts w:ascii="Arial Narrow"/>
                <w:sz w:val="10"/>
              </w:rPr>
            </w:pPr>
            <w:r>
              <w:rPr>
                <w:rFonts w:ascii="Arial Narrow"/>
                <w:w w:val="90"/>
                <w:sz w:val="10"/>
              </w:rPr>
              <w:t xml:space="preserve">ODS 5 Igualdad de </w:t>
            </w:r>
            <w:proofErr w:type="spellStart"/>
            <w:r>
              <w:rPr>
                <w:rFonts w:ascii="Arial Narrow"/>
                <w:w w:val="95"/>
                <w:sz w:val="10"/>
              </w:rPr>
              <w:t>genero</w:t>
            </w:r>
            <w:proofErr w:type="spellEnd"/>
            <w:r>
              <w:rPr>
                <w:rFonts w:ascii="Arial Narrow"/>
                <w:w w:val="95"/>
                <w:sz w:val="10"/>
              </w:rPr>
              <w:t xml:space="preserve"> (Meta 1,</w:t>
            </w:r>
          </w:p>
          <w:p w:rsidR="0011016F" w:rsidRDefault="0019492E">
            <w:pPr>
              <w:pStyle w:val="TableParagraph"/>
              <w:spacing w:before="1" w:line="340" w:lineRule="auto"/>
              <w:ind w:left="33" w:right="26" w:firstLine="8"/>
              <w:jc w:val="center"/>
              <w:rPr>
                <w:rFonts w:ascii="Arial Narrow" w:hAnsi="Arial Narrow"/>
                <w:sz w:val="10"/>
              </w:rPr>
            </w:pPr>
            <w:r>
              <w:rPr>
                <w:rFonts w:ascii="Arial Narrow" w:hAnsi="Arial Narrow"/>
                <w:w w:val="95"/>
                <w:sz w:val="10"/>
              </w:rPr>
              <w:t xml:space="preserve">9);ODS 8 Trabajo </w:t>
            </w:r>
            <w:r>
              <w:rPr>
                <w:rFonts w:ascii="Arial Narrow" w:hAnsi="Arial Narrow"/>
                <w:w w:val="90"/>
                <w:sz w:val="10"/>
              </w:rPr>
              <w:t xml:space="preserve">decente y crecimiento </w:t>
            </w:r>
            <w:r>
              <w:rPr>
                <w:rFonts w:ascii="Arial Narrow" w:hAnsi="Arial Narrow"/>
                <w:w w:val="95"/>
                <w:sz w:val="10"/>
              </w:rPr>
              <w:t>económico (meta 3)</w:t>
            </w:r>
          </w:p>
        </w:tc>
        <w:tc>
          <w:tcPr>
            <w:tcW w:w="1139" w:type="dxa"/>
            <w:tcBorders>
              <w:left w:val="single" w:sz="4" w:space="0" w:color="006FC0"/>
              <w:bottom w:val="single" w:sz="4" w:space="0" w:color="006FC0"/>
              <w:right w:val="single" w:sz="4" w:space="0" w:color="006FC0"/>
            </w:tcBorders>
          </w:tcPr>
          <w:p w:rsidR="0011016F" w:rsidRDefault="0019492E">
            <w:pPr>
              <w:pStyle w:val="TableParagraph"/>
              <w:spacing w:before="21"/>
              <w:ind w:left="41"/>
              <w:rPr>
                <w:rFonts w:ascii="Arial Narrow"/>
                <w:sz w:val="10"/>
              </w:rPr>
            </w:pPr>
            <w:r>
              <w:rPr>
                <w:rFonts w:ascii="Arial Narrow"/>
                <w:w w:val="90"/>
                <w:sz w:val="10"/>
              </w:rPr>
              <w:t>Principio 1 Las empresas</w:t>
            </w:r>
            <w:r>
              <w:rPr>
                <w:rFonts w:ascii="Arial Narrow"/>
                <w:spacing w:val="-14"/>
                <w:w w:val="90"/>
                <w:sz w:val="10"/>
              </w:rPr>
              <w:t xml:space="preserve"> </w:t>
            </w:r>
            <w:r>
              <w:rPr>
                <w:rFonts w:ascii="Arial Narrow"/>
                <w:w w:val="90"/>
                <w:sz w:val="10"/>
              </w:rPr>
              <w:t>deben</w:t>
            </w:r>
          </w:p>
          <w:p w:rsidR="0011016F" w:rsidRDefault="0019492E">
            <w:pPr>
              <w:pStyle w:val="TableParagraph"/>
              <w:spacing w:before="48"/>
              <w:ind w:left="57"/>
              <w:rPr>
                <w:rFonts w:ascii="Arial Narrow" w:hAnsi="Arial Narrow"/>
                <w:sz w:val="10"/>
              </w:rPr>
            </w:pPr>
            <w:proofErr w:type="spellStart"/>
            <w:r>
              <w:rPr>
                <w:rFonts w:ascii="Arial Narrow" w:hAnsi="Arial Narrow"/>
                <w:w w:val="90"/>
                <w:sz w:val="10"/>
              </w:rPr>
              <w:t>apoy</w:t>
            </w:r>
            <w:proofErr w:type="spellEnd"/>
            <w:r>
              <w:rPr>
                <w:rFonts w:ascii="Arial Narrow" w:hAnsi="Arial Narrow"/>
                <w:spacing w:val="-14"/>
                <w:w w:val="90"/>
                <w:sz w:val="10"/>
              </w:rPr>
              <w:t xml:space="preserve"> </w:t>
            </w:r>
            <w:proofErr w:type="spellStart"/>
            <w:r>
              <w:rPr>
                <w:rFonts w:ascii="Arial Narrow" w:hAnsi="Arial Narrow"/>
                <w:w w:val="90"/>
                <w:sz w:val="10"/>
              </w:rPr>
              <w:t>ar</w:t>
            </w:r>
            <w:proofErr w:type="spellEnd"/>
            <w:r>
              <w:rPr>
                <w:rFonts w:ascii="Arial Narrow" w:hAnsi="Arial Narrow"/>
                <w:spacing w:val="-5"/>
                <w:w w:val="90"/>
                <w:sz w:val="10"/>
              </w:rPr>
              <w:t xml:space="preserve"> </w:t>
            </w:r>
            <w:r>
              <w:rPr>
                <w:rFonts w:ascii="Arial Narrow" w:hAnsi="Arial Narrow"/>
                <w:w w:val="90"/>
                <w:sz w:val="10"/>
              </w:rPr>
              <w:t>y</w:t>
            </w:r>
            <w:r>
              <w:rPr>
                <w:rFonts w:ascii="Arial Narrow" w:hAnsi="Arial Narrow"/>
                <w:spacing w:val="3"/>
                <w:w w:val="90"/>
                <w:sz w:val="10"/>
              </w:rPr>
              <w:t xml:space="preserve"> </w:t>
            </w:r>
            <w:r>
              <w:rPr>
                <w:rFonts w:ascii="Arial Narrow" w:hAnsi="Arial Narrow"/>
                <w:w w:val="90"/>
                <w:sz w:val="10"/>
              </w:rPr>
              <w:t>respetar</w:t>
            </w:r>
            <w:r>
              <w:rPr>
                <w:rFonts w:ascii="Arial Narrow" w:hAnsi="Arial Narrow"/>
                <w:spacing w:val="-5"/>
                <w:w w:val="90"/>
                <w:sz w:val="10"/>
              </w:rPr>
              <w:t xml:space="preserve"> </w:t>
            </w:r>
            <w:r>
              <w:rPr>
                <w:rFonts w:ascii="Arial Narrow" w:hAnsi="Arial Narrow"/>
                <w:w w:val="90"/>
                <w:sz w:val="10"/>
              </w:rPr>
              <w:t>la</w:t>
            </w:r>
            <w:r>
              <w:rPr>
                <w:rFonts w:ascii="Arial Narrow" w:hAnsi="Arial Narrow"/>
                <w:spacing w:val="-6"/>
                <w:w w:val="90"/>
                <w:sz w:val="10"/>
              </w:rPr>
              <w:t xml:space="preserve"> </w:t>
            </w:r>
            <w:r>
              <w:rPr>
                <w:rFonts w:ascii="Arial Narrow" w:hAnsi="Arial Narrow"/>
                <w:w w:val="90"/>
                <w:sz w:val="10"/>
              </w:rPr>
              <w:t>protección</w:t>
            </w:r>
          </w:p>
        </w:tc>
        <w:tc>
          <w:tcPr>
            <w:tcW w:w="1503" w:type="dxa"/>
            <w:tcBorders>
              <w:left w:val="single" w:sz="4" w:space="0" w:color="006FC0"/>
              <w:bottom w:val="single" w:sz="4" w:space="0" w:color="006FC0"/>
              <w:right w:val="single" w:sz="4" w:space="0" w:color="006FC0"/>
            </w:tcBorders>
          </w:tcPr>
          <w:p w:rsidR="0011016F" w:rsidRDefault="0019492E">
            <w:pPr>
              <w:pStyle w:val="TableParagraph"/>
              <w:spacing w:before="21"/>
              <w:ind w:left="104"/>
              <w:rPr>
                <w:rFonts w:ascii="Arial Narrow"/>
                <w:sz w:val="10"/>
              </w:rPr>
            </w:pPr>
            <w:r>
              <w:rPr>
                <w:rFonts w:ascii="Arial Narrow"/>
                <w:w w:val="85"/>
                <w:sz w:val="10"/>
              </w:rPr>
              <w:t xml:space="preserve">Ex </w:t>
            </w:r>
            <w:proofErr w:type="spellStart"/>
            <w:proofErr w:type="gramStart"/>
            <w:r>
              <w:rPr>
                <w:rFonts w:ascii="Arial Narrow"/>
                <w:w w:val="85"/>
                <w:sz w:val="10"/>
              </w:rPr>
              <w:t>celencia</w:t>
            </w:r>
            <w:proofErr w:type="spellEnd"/>
            <w:r>
              <w:rPr>
                <w:rFonts w:ascii="Arial Narrow"/>
                <w:w w:val="85"/>
                <w:sz w:val="10"/>
              </w:rPr>
              <w:t xml:space="preserve">  organizacional</w:t>
            </w:r>
            <w:proofErr w:type="gramEnd"/>
            <w:r>
              <w:rPr>
                <w:rFonts w:ascii="Arial Narrow"/>
                <w:w w:val="85"/>
                <w:sz w:val="10"/>
              </w:rPr>
              <w:t>(Desarrollar</w:t>
            </w:r>
            <w:r>
              <w:rPr>
                <w:rFonts w:ascii="Arial Narrow"/>
                <w:spacing w:val="1"/>
                <w:w w:val="85"/>
                <w:sz w:val="10"/>
              </w:rPr>
              <w:t xml:space="preserve"> </w:t>
            </w:r>
            <w:r>
              <w:rPr>
                <w:rFonts w:ascii="Arial Narrow"/>
                <w:w w:val="85"/>
                <w:sz w:val="10"/>
              </w:rPr>
              <w:t>y</w:t>
            </w:r>
          </w:p>
          <w:p w:rsidR="0011016F" w:rsidRDefault="0019492E">
            <w:pPr>
              <w:pStyle w:val="TableParagraph"/>
              <w:spacing w:before="48"/>
              <w:ind w:left="88"/>
              <w:rPr>
                <w:rFonts w:ascii="Arial Narrow" w:hAnsi="Arial Narrow"/>
                <w:sz w:val="10"/>
              </w:rPr>
            </w:pPr>
            <w:r>
              <w:rPr>
                <w:rFonts w:ascii="Arial Narrow" w:hAnsi="Arial Narrow"/>
                <w:w w:val="90"/>
                <w:sz w:val="10"/>
              </w:rPr>
              <w:t>comprometer nuestra organización y</w:t>
            </w:r>
            <w:r>
              <w:rPr>
                <w:rFonts w:ascii="Arial Narrow" w:hAnsi="Arial Narrow"/>
                <w:spacing w:val="10"/>
                <w:w w:val="90"/>
                <w:sz w:val="10"/>
              </w:rPr>
              <w:t xml:space="preserve"> </w:t>
            </w:r>
            <w:r>
              <w:rPr>
                <w:rFonts w:ascii="Arial Narrow" w:hAnsi="Arial Narrow"/>
                <w:w w:val="90"/>
                <w:sz w:val="10"/>
              </w:rPr>
              <w:t>su</w:t>
            </w:r>
          </w:p>
        </w:tc>
        <w:tc>
          <w:tcPr>
            <w:tcW w:w="1803"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r w:rsidR="0011016F">
        <w:trPr>
          <w:trHeight w:val="642"/>
        </w:trPr>
        <w:tc>
          <w:tcPr>
            <w:tcW w:w="269"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526"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028"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318" w:right="69" w:hanging="111"/>
              <w:rPr>
                <w:rFonts w:ascii="Arial Narrow" w:hAnsi="Arial Narrow"/>
                <w:sz w:val="10"/>
              </w:rPr>
            </w:pPr>
            <w:r>
              <w:rPr>
                <w:rFonts w:ascii="Arial Narrow" w:hAnsi="Arial Narrow"/>
                <w:w w:val="95"/>
                <w:sz w:val="10"/>
              </w:rPr>
              <w:t xml:space="preserve">Gestión RSE para </w:t>
            </w:r>
            <w:proofErr w:type="spellStart"/>
            <w:r>
              <w:rPr>
                <w:rFonts w:ascii="Arial Narrow" w:hAnsi="Arial Narrow"/>
                <w:w w:val="95"/>
                <w:sz w:val="10"/>
              </w:rPr>
              <w:t>prov</w:t>
            </w:r>
            <w:proofErr w:type="spellEnd"/>
            <w:r>
              <w:rPr>
                <w:rFonts w:ascii="Arial Narrow" w:hAnsi="Arial Narrow"/>
                <w:w w:val="95"/>
                <w:sz w:val="10"/>
              </w:rPr>
              <w:t xml:space="preserve"> </w:t>
            </w:r>
            <w:proofErr w:type="spellStart"/>
            <w:r>
              <w:rPr>
                <w:rFonts w:ascii="Arial Narrow" w:hAnsi="Arial Narrow"/>
                <w:w w:val="95"/>
                <w:sz w:val="10"/>
              </w:rPr>
              <w:t>edores</w:t>
            </w:r>
            <w:proofErr w:type="spellEnd"/>
            <w:r>
              <w:rPr>
                <w:rFonts w:ascii="Arial Narrow" w:hAnsi="Arial Narrow"/>
                <w:w w:val="95"/>
                <w:sz w:val="10"/>
              </w:rPr>
              <w:t>.</w:t>
            </w:r>
          </w:p>
        </w:tc>
        <w:tc>
          <w:tcPr>
            <w:tcW w:w="735"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56" w:right="56"/>
              <w:jc w:val="center"/>
              <w:rPr>
                <w:rFonts w:ascii="Arial Narrow"/>
                <w:sz w:val="10"/>
              </w:rPr>
            </w:pPr>
            <w:r>
              <w:rPr>
                <w:rFonts w:ascii="Arial Narrow"/>
                <w:w w:val="95"/>
                <w:sz w:val="10"/>
              </w:rPr>
              <w:t>Social</w:t>
            </w:r>
          </w:p>
        </w:tc>
        <w:tc>
          <w:tcPr>
            <w:tcW w:w="78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112" w:right="109"/>
              <w:jc w:val="center"/>
              <w:rPr>
                <w:rFonts w:ascii="Arial Narrow"/>
                <w:sz w:val="10"/>
              </w:rPr>
            </w:pPr>
            <w:proofErr w:type="spellStart"/>
            <w:r>
              <w:rPr>
                <w:rFonts w:ascii="Arial Narrow"/>
                <w:w w:val="95"/>
                <w:sz w:val="10"/>
              </w:rPr>
              <w:t>Prov</w:t>
            </w:r>
            <w:proofErr w:type="spellEnd"/>
            <w:r>
              <w:rPr>
                <w:rFonts w:ascii="Arial Narrow"/>
                <w:w w:val="95"/>
                <w:sz w:val="10"/>
              </w:rPr>
              <w:t xml:space="preserve"> </w:t>
            </w:r>
            <w:proofErr w:type="spellStart"/>
            <w:r>
              <w:rPr>
                <w:rFonts w:ascii="Arial Narrow"/>
                <w:w w:val="95"/>
                <w:sz w:val="10"/>
              </w:rPr>
              <w:t>edores</w:t>
            </w:r>
            <w:proofErr w:type="spellEnd"/>
          </w:p>
        </w:tc>
        <w:tc>
          <w:tcPr>
            <w:tcW w:w="791"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c>
          <w:tcPr>
            <w:tcW w:w="113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17" w:right="17" w:firstLine="3"/>
              <w:jc w:val="center"/>
              <w:rPr>
                <w:rFonts w:ascii="Arial Narrow" w:hAnsi="Arial Narrow"/>
                <w:sz w:val="10"/>
              </w:rPr>
            </w:pPr>
            <w:r>
              <w:rPr>
                <w:rFonts w:ascii="Arial Narrow" w:hAnsi="Arial Narrow"/>
                <w:w w:val="90"/>
                <w:sz w:val="10"/>
              </w:rPr>
              <w:t>Principio 2 Las empresas deben asegurarse</w:t>
            </w:r>
            <w:r>
              <w:rPr>
                <w:rFonts w:ascii="Arial Narrow" w:hAnsi="Arial Narrow"/>
                <w:spacing w:val="-5"/>
                <w:w w:val="90"/>
                <w:sz w:val="10"/>
              </w:rPr>
              <w:t xml:space="preserve"> </w:t>
            </w:r>
            <w:r>
              <w:rPr>
                <w:rFonts w:ascii="Arial Narrow" w:hAnsi="Arial Narrow"/>
                <w:w w:val="90"/>
                <w:sz w:val="10"/>
              </w:rPr>
              <w:t>de</w:t>
            </w:r>
            <w:r>
              <w:rPr>
                <w:rFonts w:ascii="Arial Narrow" w:hAnsi="Arial Narrow"/>
                <w:spacing w:val="-5"/>
                <w:w w:val="90"/>
                <w:sz w:val="10"/>
              </w:rPr>
              <w:t xml:space="preserve"> </w:t>
            </w:r>
            <w:r>
              <w:rPr>
                <w:rFonts w:ascii="Arial Narrow" w:hAnsi="Arial Narrow"/>
                <w:w w:val="90"/>
                <w:sz w:val="10"/>
              </w:rPr>
              <w:t>que</w:t>
            </w:r>
            <w:r>
              <w:rPr>
                <w:rFonts w:ascii="Arial Narrow" w:hAnsi="Arial Narrow"/>
                <w:spacing w:val="-5"/>
                <w:w w:val="90"/>
                <w:sz w:val="10"/>
              </w:rPr>
              <w:t xml:space="preserve"> </w:t>
            </w:r>
            <w:r>
              <w:rPr>
                <w:rFonts w:ascii="Arial Narrow" w:hAnsi="Arial Narrow"/>
                <w:w w:val="90"/>
                <w:sz w:val="10"/>
              </w:rPr>
              <w:t>sus</w:t>
            </w:r>
            <w:r>
              <w:rPr>
                <w:rFonts w:ascii="Arial Narrow" w:hAnsi="Arial Narrow"/>
                <w:spacing w:val="-3"/>
                <w:w w:val="90"/>
                <w:sz w:val="10"/>
              </w:rPr>
              <w:t xml:space="preserve"> </w:t>
            </w:r>
            <w:r>
              <w:rPr>
                <w:rFonts w:ascii="Arial Narrow" w:hAnsi="Arial Narrow"/>
                <w:w w:val="90"/>
                <w:sz w:val="10"/>
              </w:rPr>
              <w:t xml:space="preserve">empresas </w:t>
            </w:r>
            <w:r>
              <w:rPr>
                <w:rFonts w:ascii="Arial Narrow" w:hAnsi="Arial Narrow"/>
                <w:w w:val="95"/>
                <w:sz w:val="10"/>
              </w:rPr>
              <w:t>no son cómplices en</w:t>
            </w:r>
            <w:r>
              <w:rPr>
                <w:rFonts w:ascii="Arial Narrow" w:hAnsi="Arial Narrow"/>
                <w:spacing w:val="-10"/>
                <w:w w:val="95"/>
                <w:sz w:val="10"/>
              </w:rPr>
              <w:t xml:space="preserve"> </w:t>
            </w:r>
            <w:r>
              <w:rPr>
                <w:rFonts w:ascii="Arial Narrow" w:hAnsi="Arial Narrow"/>
                <w:w w:val="95"/>
                <w:sz w:val="10"/>
              </w:rPr>
              <w:t>la</w:t>
            </w:r>
          </w:p>
          <w:p w:rsidR="0011016F" w:rsidRDefault="0019492E">
            <w:pPr>
              <w:pStyle w:val="TableParagraph"/>
              <w:spacing w:before="1"/>
              <w:ind w:left="17" w:right="10"/>
              <w:jc w:val="center"/>
              <w:rPr>
                <w:rFonts w:ascii="Arial Narrow" w:hAnsi="Arial Narrow"/>
                <w:sz w:val="10"/>
              </w:rPr>
            </w:pPr>
            <w:r>
              <w:rPr>
                <w:rFonts w:ascii="Arial Narrow" w:hAnsi="Arial Narrow"/>
                <w:w w:val="95"/>
                <w:sz w:val="10"/>
              </w:rPr>
              <w:t xml:space="preserve">v </w:t>
            </w:r>
            <w:proofErr w:type="spellStart"/>
            <w:r>
              <w:rPr>
                <w:rFonts w:ascii="Arial Narrow" w:hAnsi="Arial Narrow"/>
                <w:w w:val="95"/>
                <w:sz w:val="10"/>
              </w:rPr>
              <w:t>ulneración</w:t>
            </w:r>
            <w:proofErr w:type="spellEnd"/>
            <w:r>
              <w:rPr>
                <w:rFonts w:ascii="Arial Narrow" w:hAnsi="Arial Narrow"/>
                <w:w w:val="95"/>
                <w:sz w:val="10"/>
              </w:rPr>
              <w:t xml:space="preserve"> de los Derechos</w:t>
            </w:r>
          </w:p>
        </w:tc>
        <w:tc>
          <w:tcPr>
            <w:tcW w:w="150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17" w:right="21"/>
              <w:jc w:val="center"/>
              <w:rPr>
                <w:rFonts w:ascii="Arial Narrow" w:hAnsi="Arial Narrow"/>
                <w:sz w:val="10"/>
              </w:rPr>
            </w:pPr>
            <w:r>
              <w:rPr>
                <w:rFonts w:ascii="Arial Narrow" w:hAnsi="Arial Narrow"/>
                <w:w w:val="90"/>
                <w:sz w:val="10"/>
              </w:rPr>
              <w:t>Ex</w:t>
            </w:r>
            <w:r>
              <w:rPr>
                <w:rFonts w:ascii="Arial Narrow" w:hAnsi="Arial Narrow"/>
                <w:spacing w:val="-14"/>
                <w:w w:val="90"/>
                <w:sz w:val="10"/>
              </w:rPr>
              <w:t xml:space="preserve"> </w:t>
            </w:r>
            <w:proofErr w:type="spellStart"/>
            <w:r>
              <w:rPr>
                <w:rFonts w:ascii="Arial Narrow" w:hAnsi="Arial Narrow"/>
                <w:w w:val="90"/>
                <w:sz w:val="10"/>
              </w:rPr>
              <w:t>celencia</w:t>
            </w:r>
            <w:proofErr w:type="spellEnd"/>
            <w:r>
              <w:rPr>
                <w:rFonts w:ascii="Arial Narrow" w:hAnsi="Arial Narrow"/>
                <w:spacing w:val="-7"/>
                <w:w w:val="90"/>
                <w:sz w:val="10"/>
              </w:rPr>
              <w:t xml:space="preserve"> </w:t>
            </w:r>
            <w:proofErr w:type="spellStart"/>
            <w:r>
              <w:rPr>
                <w:rFonts w:ascii="Arial Narrow" w:hAnsi="Arial Narrow"/>
                <w:w w:val="90"/>
                <w:sz w:val="10"/>
              </w:rPr>
              <w:t>Operativ</w:t>
            </w:r>
            <w:proofErr w:type="spellEnd"/>
            <w:r>
              <w:rPr>
                <w:rFonts w:ascii="Arial Narrow" w:hAnsi="Arial Narrow"/>
                <w:spacing w:val="-14"/>
                <w:w w:val="90"/>
                <w:sz w:val="10"/>
              </w:rPr>
              <w:t xml:space="preserve"> </w:t>
            </w:r>
            <w:r>
              <w:rPr>
                <w:rFonts w:ascii="Arial Narrow" w:hAnsi="Arial Narrow"/>
                <w:w w:val="90"/>
                <w:sz w:val="10"/>
              </w:rPr>
              <w:t>a</w:t>
            </w:r>
            <w:r>
              <w:rPr>
                <w:rFonts w:ascii="Arial Narrow" w:hAnsi="Arial Narrow"/>
                <w:spacing w:val="-6"/>
                <w:w w:val="90"/>
                <w:sz w:val="10"/>
              </w:rPr>
              <w:t xml:space="preserve"> </w:t>
            </w:r>
            <w:r>
              <w:rPr>
                <w:rFonts w:ascii="Arial Narrow" w:hAnsi="Arial Narrow"/>
                <w:w w:val="90"/>
                <w:sz w:val="10"/>
              </w:rPr>
              <w:t>"Buscar</w:t>
            </w:r>
            <w:r>
              <w:rPr>
                <w:rFonts w:ascii="Arial Narrow" w:hAnsi="Arial Narrow"/>
                <w:spacing w:val="-6"/>
                <w:w w:val="90"/>
                <w:sz w:val="10"/>
              </w:rPr>
              <w:t xml:space="preserve"> </w:t>
            </w:r>
            <w:r>
              <w:rPr>
                <w:rFonts w:ascii="Arial Narrow" w:hAnsi="Arial Narrow"/>
                <w:w w:val="90"/>
                <w:sz w:val="10"/>
              </w:rPr>
              <w:t>el</w:t>
            </w:r>
            <w:r>
              <w:rPr>
                <w:rFonts w:ascii="Arial Narrow" w:hAnsi="Arial Narrow"/>
                <w:spacing w:val="-7"/>
                <w:w w:val="90"/>
                <w:sz w:val="10"/>
              </w:rPr>
              <w:t xml:space="preserve"> </w:t>
            </w:r>
            <w:r>
              <w:rPr>
                <w:rFonts w:ascii="Arial Narrow" w:hAnsi="Arial Narrow"/>
                <w:w w:val="90"/>
                <w:sz w:val="10"/>
              </w:rPr>
              <w:t xml:space="preserve">crecimiento </w:t>
            </w:r>
            <w:r>
              <w:rPr>
                <w:rFonts w:ascii="Arial Narrow" w:hAnsi="Arial Narrow"/>
                <w:w w:val="95"/>
                <w:sz w:val="10"/>
              </w:rPr>
              <w:t>rentable</w:t>
            </w:r>
            <w:r>
              <w:rPr>
                <w:rFonts w:ascii="Arial Narrow" w:hAnsi="Arial Narrow"/>
                <w:spacing w:val="-11"/>
                <w:w w:val="95"/>
                <w:sz w:val="10"/>
              </w:rPr>
              <w:t xml:space="preserve"> </w:t>
            </w:r>
            <w:r>
              <w:rPr>
                <w:rFonts w:ascii="Arial Narrow" w:hAnsi="Arial Narrow"/>
                <w:w w:val="95"/>
                <w:sz w:val="10"/>
              </w:rPr>
              <w:t>a</w:t>
            </w:r>
            <w:r>
              <w:rPr>
                <w:rFonts w:ascii="Arial Narrow" w:hAnsi="Arial Narrow"/>
                <w:spacing w:val="-11"/>
                <w:w w:val="95"/>
                <w:sz w:val="10"/>
              </w:rPr>
              <w:t xml:space="preserve"> </w:t>
            </w:r>
            <w:proofErr w:type="spellStart"/>
            <w:r>
              <w:rPr>
                <w:rFonts w:ascii="Arial Narrow" w:hAnsi="Arial Narrow"/>
                <w:w w:val="95"/>
                <w:sz w:val="10"/>
              </w:rPr>
              <w:t>trav</w:t>
            </w:r>
            <w:proofErr w:type="spellEnd"/>
            <w:r>
              <w:rPr>
                <w:rFonts w:ascii="Arial Narrow" w:hAnsi="Arial Narrow"/>
                <w:spacing w:val="-17"/>
                <w:w w:val="95"/>
                <w:sz w:val="10"/>
              </w:rPr>
              <w:t xml:space="preserve"> </w:t>
            </w:r>
            <w:proofErr w:type="spellStart"/>
            <w:r>
              <w:rPr>
                <w:rFonts w:ascii="Arial Narrow" w:hAnsi="Arial Narrow"/>
                <w:w w:val="95"/>
                <w:sz w:val="10"/>
              </w:rPr>
              <w:t>és</w:t>
            </w:r>
            <w:proofErr w:type="spellEnd"/>
            <w:r>
              <w:rPr>
                <w:rFonts w:ascii="Arial Narrow" w:hAnsi="Arial Narrow"/>
                <w:spacing w:val="-9"/>
                <w:w w:val="95"/>
                <w:sz w:val="10"/>
              </w:rPr>
              <w:t xml:space="preserve"> </w:t>
            </w:r>
            <w:r>
              <w:rPr>
                <w:rFonts w:ascii="Arial Narrow" w:hAnsi="Arial Narrow"/>
                <w:w w:val="95"/>
                <w:sz w:val="10"/>
              </w:rPr>
              <w:t>de</w:t>
            </w:r>
            <w:r>
              <w:rPr>
                <w:rFonts w:ascii="Arial Narrow" w:hAnsi="Arial Narrow"/>
                <w:spacing w:val="-11"/>
                <w:w w:val="95"/>
                <w:sz w:val="10"/>
              </w:rPr>
              <w:t xml:space="preserve"> </w:t>
            </w:r>
            <w:r>
              <w:rPr>
                <w:rFonts w:ascii="Arial Narrow" w:hAnsi="Arial Narrow"/>
                <w:w w:val="95"/>
                <w:sz w:val="10"/>
              </w:rPr>
              <w:t>procesos</w:t>
            </w:r>
            <w:r>
              <w:rPr>
                <w:rFonts w:ascii="Arial Narrow" w:hAnsi="Arial Narrow"/>
                <w:spacing w:val="2"/>
                <w:w w:val="95"/>
                <w:sz w:val="10"/>
              </w:rPr>
              <w:t xml:space="preserve"> </w:t>
            </w:r>
            <w:r>
              <w:rPr>
                <w:rFonts w:ascii="Arial Narrow" w:hAnsi="Arial Narrow"/>
                <w:w w:val="95"/>
                <w:sz w:val="10"/>
              </w:rPr>
              <w:t>eficientes apalancados</w:t>
            </w:r>
            <w:r>
              <w:rPr>
                <w:rFonts w:ascii="Arial Narrow" w:hAnsi="Arial Narrow"/>
                <w:spacing w:val="-6"/>
                <w:w w:val="95"/>
                <w:sz w:val="10"/>
              </w:rPr>
              <w:t xml:space="preserve"> </w:t>
            </w:r>
            <w:r>
              <w:rPr>
                <w:rFonts w:ascii="Arial Narrow" w:hAnsi="Arial Narrow"/>
                <w:w w:val="95"/>
                <w:sz w:val="10"/>
              </w:rPr>
              <w:t>en</w:t>
            </w:r>
            <w:r>
              <w:rPr>
                <w:rFonts w:ascii="Arial Narrow" w:hAnsi="Arial Narrow"/>
                <w:spacing w:val="-8"/>
                <w:w w:val="95"/>
                <w:sz w:val="10"/>
              </w:rPr>
              <w:t xml:space="preserve"> </w:t>
            </w:r>
            <w:r>
              <w:rPr>
                <w:rFonts w:ascii="Arial Narrow" w:hAnsi="Arial Narrow"/>
                <w:w w:val="95"/>
                <w:sz w:val="10"/>
              </w:rPr>
              <w:t>la</w:t>
            </w:r>
            <w:r>
              <w:rPr>
                <w:rFonts w:ascii="Arial Narrow" w:hAnsi="Arial Narrow"/>
                <w:spacing w:val="-9"/>
                <w:w w:val="95"/>
                <w:sz w:val="10"/>
              </w:rPr>
              <w:t xml:space="preserve"> </w:t>
            </w:r>
            <w:r>
              <w:rPr>
                <w:rFonts w:ascii="Arial Narrow" w:hAnsi="Arial Narrow"/>
                <w:w w:val="95"/>
                <w:sz w:val="10"/>
              </w:rPr>
              <w:t>mejor</w:t>
            </w:r>
            <w:r>
              <w:rPr>
                <w:rFonts w:ascii="Arial Narrow" w:hAnsi="Arial Narrow"/>
                <w:spacing w:val="-8"/>
                <w:w w:val="95"/>
                <w:sz w:val="10"/>
              </w:rPr>
              <w:t xml:space="preserve"> </w:t>
            </w:r>
            <w:r>
              <w:rPr>
                <w:rFonts w:ascii="Arial Narrow" w:hAnsi="Arial Narrow"/>
                <w:w w:val="95"/>
                <w:sz w:val="10"/>
              </w:rPr>
              <w:t>tecnología</w:t>
            </w:r>
          </w:p>
          <w:p w:rsidR="0011016F" w:rsidRDefault="0019492E">
            <w:pPr>
              <w:pStyle w:val="TableParagraph"/>
              <w:spacing w:before="1"/>
              <w:ind w:left="17" w:right="16"/>
              <w:jc w:val="center"/>
              <w:rPr>
                <w:rFonts w:ascii="Arial Narrow"/>
                <w:sz w:val="10"/>
              </w:rPr>
            </w:pPr>
            <w:r>
              <w:rPr>
                <w:rFonts w:ascii="Arial Narrow"/>
                <w:w w:val="95"/>
                <w:sz w:val="10"/>
              </w:rPr>
              <w:t>disponible con un compromiso con la</w:t>
            </w:r>
          </w:p>
        </w:tc>
        <w:tc>
          <w:tcPr>
            <w:tcW w:w="1803"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r w:rsidR="0011016F">
        <w:trPr>
          <w:trHeight w:val="709"/>
        </w:trPr>
        <w:tc>
          <w:tcPr>
            <w:tcW w:w="269"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526"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028"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310" w:right="187" w:hanging="103"/>
              <w:rPr>
                <w:rFonts w:ascii="Arial Narrow" w:hAnsi="Arial Narrow"/>
                <w:sz w:val="10"/>
              </w:rPr>
            </w:pPr>
            <w:r>
              <w:rPr>
                <w:rFonts w:ascii="Arial Narrow" w:hAnsi="Arial Narrow"/>
                <w:w w:val="90"/>
                <w:sz w:val="10"/>
              </w:rPr>
              <w:t xml:space="preserve">Inclusión social de </w:t>
            </w:r>
            <w:r>
              <w:rPr>
                <w:rFonts w:ascii="Arial Narrow" w:hAnsi="Arial Narrow"/>
                <w:w w:val="95"/>
                <w:sz w:val="10"/>
              </w:rPr>
              <w:t>recicladores</w:t>
            </w:r>
          </w:p>
        </w:tc>
        <w:tc>
          <w:tcPr>
            <w:tcW w:w="735"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56" w:right="56"/>
              <w:jc w:val="center"/>
              <w:rPr>
                <w:rFonts w:ascii="Arial Narrow"/>
                <w:sz w:val="10"/>
              </w:rPr>
            </w:pPr>
            <w:r>
              <w:rPr>
                <w:rFonts w:ascii="Arial Narrow"/>
                <w:w w:val="95"/>
                <w:sz w:val="10"/>
              </w:rPr>
              <w:t>Social</w:t>
            </w:r>
          </w:p>
        </w:tc>
        <w:tc>
          <w:tcPr>
            <w:tcW w:w="78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168" w:firstLine="39"/>
              <w:rPr>
                <w:rFonts w:ascii="Arial Narrow"/>
                <w:sz w:val="10"/>
              </w:rPr>
            </w:pPr>
            <w:r>
              <w:rPr>
                <w:rFonts w:ascii="Arial Narrow"/>
                <w:w w:val="90"/>
                <w:sz w:val="10"/>
              </w:rPr>
              <w:t xml:space="preserve">Comunidad </w:t>
            </w:r>
            <w:r>
              <w:rPr>
                <w:rFonts w:ascii="Arial Narrow"/>
                <w:w w:val="85"/>
                <w:sz w:val="10"/>
              </w:rPr>
              <w:t>(recicladores)</w:t>
            </w:r>
          </w:p>
        </w:tc>
        <w:tc>
          <w:tcPr>
            <w:tcW w:w="791" w:type="dxa"/>
            <w:tcBorders>
              <w:top w:val="single" w:sz="4" w:space="0" w:color="006FC0"/>
              <w:left w:val="single" w:sz="4" w:space="0" w:color="006FC0"/>
              <w:bottom w:val="single" w:sz="4" w:space="0" w:color="000000"/>
              <w:right w:val="single" w:sz="4" w:space="0" w:color="006FC0"/>
            </w:tcBorders>
          </w:tcPr>
          <w:p w:rsidR="0011016F" w:rsidRDefault="0019492E">
            <w:pPr>
              <w:pStyle w:val="TableParagraph"/>
              <w:spacing w:before="16" w:line="340" w:lineRule="auto"/>
              <w:ind w:left="11" w:right="11"/>
              <w:jc w:val="center"/>
              <w:rPr>
                <w:rFonts w:ascii="Arial Narrow" w:hAnsi="Arial Narrow"/>
                <w:sz w:val="10"/>
              </w:rPr>
            </w:pPr>
            <w:r>
              <w:rPr>
                <w:rFonts w:ascii="Arial Narrow" w:hAnsi="Arial Narrow"/>
                <w:w w:val="90"/>
                <w:sz w:val="10"/>
              </w:rPr>
              <w:t xml:space="preserve">ODS 10 Reducción de </w:t>
            </w:r>
            <w:r>
              <w:rPr>
                <w:rFonts w:ascii="Arial Narrow" w:hAnsi="Arial Narrow"/>
                <w:w w:val="95"/>
                <w:sz w:val="10"/>
              </w:rPr>
              <w:t>las desigualdades (meta 2)</w:t>
            </w:r>
          </w:p>
        </w:tc>
        <w:tc>
          <w:tcPr>
            <w:tcW w:w="1139"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33" w:right="27" w:firstLine="7"/>
              <w:jc w:val="center"/>
              <w:rPr>
                <w:rFonts w:ascii="Arial Narrow" w:hAnsi="Arial Narrow"/>
                <w:sz w:val="10"/>
              </w:rPr>
            </w:pPr>
            <w:r>
              <w:rPr>
                <w:rFonts w:ascii="Arial Narrow" w:hAnsi="Arial Narrow"/>
                <w:w w:val="90"/>
                <w:sz w:val="10"/>
              </w:rPr>
              <w:t xml:space="preserve">Principio 6“Las empresas deben </w:t>
            </w:r>
            <w:proofErr w:type="spellStart"/>
            <w:r>
              <w:rPr>
                <w:rFonts w:ascii="Arial Narrow" w:hAnsi="Arial Narrow"/>
                <w:w w:val="95"/>
                <w:sz w:val="10"/>
              </w:rPr>
              <w:t>apoy</w:t>
            </w:r>
            <w:proofErr w:type="spellEnd"/>
            <w:r>
              <w:rPr>
                <w:rFonts w:ascii="Arial Narrow" w:hAnsi="Arial Narrow"/>
                <w:w w:val="95"/>
                <w:sz w:val="10"/>
              </w:rPr>
              <w:t xml:space="preserve"> </w:t>
            </w:r>
            <w:proofErr w:type="spellStart"/>
            <w:r>
              <w:rPr>
                <w:rFonts w:ascii="Arial Narrow" w:hAnsi="Arial Narrow"/>
                <w:w w:val="95"/>
                <w:sz w:val="10"/>
              </w:rPr>
              <w:t>ar</w:t>
            </w:r>
            <w:proofErr w:type="spellEnd"/>
            <w:r>
              <w:rPr>
                <w:rFonts w:ascii="Arial Narrow" w:hAnsi="Arial Narrow"/>
                <w:w w:val="95"/>
                <w:sz w:val="10"/>
              </w:rPr>
              <w:t xml:space="preserve"> la abolición de las </w:t>
            </w:r>
            <w:r>
              <w:rPr>
                <w:rFonts w:ascii="Arial Narrow" w:hAnsi="Arial Narrow"/>
                <w:w w:val="90"/>
                <w:sz w:val="10"/>
              </w:rPr>
              <w:t xml:space="preserve">prácticas de discriminación en el </w:t>
            </w:r>
            <w:r>
              <w:rPr>
                <w:rFonts w:ascii="Arial Narrow" w:hAnsi="Arial Narrow"/>
                <w:w w:val="95"/>
                <w:sz w:val="10"/>
              </w:rPr>
              <w:t>empleo y la ocupación</w:t>
            </w:r>
          </w:p>
        </w:tc>
        <w:tc>
          <w:tcPr>
            <w:tcW w:w="150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17" w:right="21"/>
              <w:jc w:val="center"/>
              <w:rPr>
                <w:rFonts w:ascii="Arial Narrow" w:hAnsi="Arial Narrow"/>
                <w:sz w:val="10"/>
              </w:rPr>
            </w:pPr>
            <w:r>
              <w:rPr>
                <w:rFonts w:ascii="Arial Narrow" w:hAnsi="Arial Narrow"/>
                <w:w w:val="90"/>
                <w:sz w:val="10"/>
              </w:rPr>
              <w:t>Ex</w:t>
            </w:r>
            <w:r>
              <w:rPr>
                <w:rFonts w:ascii="Arial Narrow" w:hAnsi="Arial Narrow"/>
                <w:spacing w:val="-14"/>
                <w:w w:val="90"/>
                <w:sz w:val="10"/>
              </w:rPr>
              <w:t xml:space="preserve"> </w:t>
            </w:r>
            <w:proofErr w:type="spellStart"/>
            <w:r>
              <w:rPr>
                <w:rFonts w:ascii="Arial Narrow" w:hAnsi="Arial Narrow"/>
                <w:w w:val="90"/>
                <w:sz w:val="10"/>
              </w:rPr>
              <w:t>celencia</w:t>
            </w:r>
            <w:proofErr w:type="spellEnd"/>
            <w:r>
              <w:rPr>
                <w:rFonts w:ascii="Arial Narrow" w:hAnsi="Arial Narrow"/>
                <w:spacing w:val="-7"/>
                <w:w w:val="90"/>
                <w:sz w:val="10"/>
              </w:rPr>
              <w:t xml:space="preserve"> </w:t>
            </w:r>
            <w:proofErr w:type="spellStart"/>
            <w:r>
              <w:rPr>
                <w:rFonts w:ascii="Arial Narrow" w:hAnsi="Arial Narrow"/>
                <w:w w:val="90"/>
                <w:sz w:val="10"/>
              </w:rPr>
              <w:t>Operativ</w:t>
            </w:r>
            <w:proofErr w:type="spellEnd"/>
            <w:r>
              <w:rPr>
                <w:rFonts w:ascii="Arial Narrow" w:hAnsi="Arial Narrow"/>
                <w:spacing w:val="-14"/>
                <w:w w:val="90"/>
                <w:sz w:val="10"/>
              </w:rPr>
              <w:t xml:space="preserve"> </w:t>
            </w:r>
            <w:r>
              <w:rPr>
                <w:rFonts w:ascii="Arial Narrow" w:hAnsi="Arial Narrow"/>
                <w:w w:val="90"/>
                <w:sz w:val="10"/>
              </w:rPr>
              <w:t>a</w:t>
            </w:r>
            <w:r>
              <w:rPr>
                <w:rFonts w:ascii="Arial Narrow" w:hAnsi="Arial Narrow"/>
                <w:spacing w:val="-6"/>
                <w:w w:val="90"/>
                <w:sz w:val="10"/>
              </w:rPr>
              <w:t xml:space="preserve"> </w:t>
            </w:r>
            <w:r>
              <w:rPr>
                <w:rFonts w:ascii="Arial Narrow" w:hAnsi="Arial Narrow"/>
                <w:w w:val="90"/>
                <w:sz w:val="10"/>
              </w:rPr>
              <w:t>"Buscar</w:t>
            </w:r>
            <w:r>
              <w:rPr>
                <w:rFonts w:ascii="Arial Narrow" w:hAnsi="Arial Narrow"/>
                <w:spacing w:val="-6"/>
                <w:w w:val="90"/>
                <w:sz w:val="10"/>
              </w:rPr>
              <w:t xml:space="preserve"> </w:t>
            </w:r>
            <w:r>
              <w:rPr>
                <w:rFonts w:ascii="Arial Narrow" w:hAnsi="Arial Narrow"/>
                <w:w w:val="90"/>
                <w:sz w:val="10"/>
              </w:rPr>
              <w:t>el</w:t>
            </w:r>
            <w:r>
              <w:rPr>
                <w:rFonts w:ascii="Arial Narrow" w:hAnsi="Arial Narrow"/>
                <w:spacing w:val="-7"/>
                <w:w w:val="90"/>
                <w:sz w:val="10"/>
              </w:rPr>
              <w:t xml:space="preserve"> </w:t>
            </w:r>
            <w:r>
              <w:rPr>
                <w:rFonts w:ascii="Arial Narrow" w:hAnsi="Arial Narrow"/>
                <w:w w:val="90"/>
                <w:sz w:val="10"/>
              </w:rPr>
              <w:t xml:space="preserve">crecimiento </w:t>
            </w:r>
            <w:r>
              <w:rPr>
                <w:rFonts w:ascii="Arial Narrow" w:hAnsi="Arial Narrow"/>
                <w:w w:val="95"/>
                <w:sz w:val="10"/>
              </w:rPr>
              <w:t>rentable</w:t>
            </w:r>
            <w:r>
              <w:rPr>
                <w:rFonts w:ascii="Arial Narrow" w:hAnsi="Arial Narrow"/>
                <w:spacing w:val="-11"/>
                <w:w w:val="95"/>
                <w:sz w:val="10"/>
              </w:rPr>
              <w:t xml:space="preserve"> </w:t>
            </w:r>
            <w:r>
              <w:rPr>
                <w:rFonts w:ascii="Arial Narrow" w:hAnsi="Arial Narrow"/>
                <w:w w:val="95"/>
                <w:sz w:val="10"/>
              </w:rPr>
              <w:t>a</w:t>
            </w:r>
            <w:r>
              <w:rPr>
                <w:rFonts w:ascii="Arial Narrow" w:hAnsi="Arial Narrow"/>
                <w:spacing w:val="-11"/>
                <w:w w:val="95"/>
                <w:sz w:val="10"/>
              </w:rPr>
              <w:t xml:space="preserve"> </w:t>
            </w:r>
            <w:proofErr w:type="spellStart"/>
            <w:r>
              <w:rPr>
                <w:rFonts w:ascii="Arial Narrow" w:hAnsi="Arial Narrow"/>
                <w:w w:val="95"/>
                <w:sz w:val="10"/>
              </w:rPr>
              <w:t>trav</w:t>
            </w:r>
            <w:proofErr w:type="spellEnd"/>
            <w:r>
              <w:rPr>
                <w:rFonts w:ascii="Arial Narrow" w:hAnsi="Arial Narrow"/>
                <w:spacing w:val="-17"/>
                <w:w w:val="95"/>
                <w:sz w:val="10"/>
              </w:rPr>
              <w:t xml:space="preserve"> </w:t>
            </w:r>
            <w:proofErr w:type="spellStart"/>
            <w:r>
              <w:rPr>
                <w:rFonts w:ascii="Arial Narrow" w:hAnsi="Arial Narrow"/>
                <w:w w:val="95"/>
                <w:sz w:val="10"/>
              </w:rPr>
              <w:t>és</w:t>
            </w:r>
            <w:proofErr w:type="spellEnd"/>
            <w:r>
              <w:rPr>
                <w:rFonts w:ascii="Arial Narrow" w:hAnsi="Arial Narrow"/>
                <w:spacing w:val="-9"/>
                <w:w w:val="95"/>
                <w:sz w:val="10"/>
              </w:rPr>
              <w:t xml:space="preserve"> </w:t>
            </w:r>
            <w:r>
              <w:rPr>
                <w:rFonts w:ascii="Arial Narrow" w:hAnsi="Arial Narrow"/>
                <w:w w:val="95"/>
                <w:sz w:val="10"/>
              </w:rPr>
              <w:t>de</w:t>
            </w:r>
            <w:r>
              <w:rPr>
                <w:rFonts w:ascii="Arial Narrow" w:hAnsi="Arial Narrow"/>
                <w:spacing w:val="-11"/>
                <w:w w:val="95"/>
                <w:sz w:val="10"/>
              </w:rPr>
              <w:t xml:space="preserve"> </w:t>
            </w:r>
            <w:r>
              <w:rPr>
                <w:rFonts w:ascii="Arial Narrow" w:hAnsi="Arial Narrow"/>
                <w:w w:val="95"/>
                <w:sz w:val="10"/>
              </w:rPr>
              <w:t>procesos</w:t>
            </w:r>
            <w:r>
              <w:rPr>
                <w:rFonts w:ascii="Arial Narrow" w:hAnsi="Arial Narrow"/>
                <w:spacing w:val="2"/>
                <w:w w:val="95"/>
                <w:sz w:val="10"/>
              </w:rPr>
              <w:t xml:space="preserve"> </w:t>
            </w:r>
            <w:r>
              <w:rPr>
                <w:rFonts w:ascii="Arial Narrow" w:hAnsi="Arial Narrow"/>
                <w:w w:val="95"/>
                <w:sz w:val="10"/>
              </w:rPr>
              <w:t>eficientes apalancados en la mejor tecnología disponible con un compromiso con</w:t>
            </w:r>
            <w:r>
              <w:rPr>
                <w:rFonts w:ascii="Arial Narrow" w:hAnsi="Arial Narrow"/>
                <w:spacing w:val="-17"/>
                <w:w w:val="95"/>
                <w:sz w:val="10"/>
              </w:rPr>
              <w:t xml:space="preserve"> </w:t>
            </w:r>
            <w:r>
              <w:rPr>
                <w:rFonts w:ascii="Arial Narrow" w:hAnsi="Arial Narrow"/>
                <w:w w:val="95"/>
                <w:sz w:val="10"/>
              </w:rPr>
              <w:t>la</w:t>
            </w:r>
          </w:p>
        </w:tc>
        <w:tc>
          <w:tcPr>
            <w:tcW w:w="1803"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r w:rsidR="0011016F">
        <w:trPr>
          <w:trHeight w:val="805"/>
        </w:trPr>
        <w:tc>
          <w:tcPr>
            <w:tcW w:w="269"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526"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028" w:type="dxa"/>
            <w:tcBorders>
              <w:top w:val="single" w:sz="4" w:space="0" w:color="006FC0"/>
              <w:left w:val="single" w:sz="4" w:space="0" w:color="006FC0"/>
              <w:right w:val="single" w:sz="4" w:space="0" w:color="006FC0"/>
            </w:tcBorders>
          </w:tcPr>
          <w:p w:rsidR="0011016F" w:rsidRDefault="0019492E">
            <w:pPr>
              <w:pStyle w:val="TableParagraph"/>
              <w:spacing w:before="16"/>
              <w:ind w:left="25" w:right="20"/>
              <w:jc w:val="center"/>
              <w:rPr>
                <w:rFonts w:ascii="Arial Narrow"/>
                <w:sz w:val="10"/>
              </w:rPr>
            </w:pPr>
            <w:r>
              <w:rPr>
                <w:rFonts w:ascii="Arial Narrow"/>
                <w:w w:val="95"/>
                <w:sz w:val="10"/>
              </w:rPr>
              <w:t xml:space="preserve">Reciclaje con v </w:t>
            </w:r>
            <w:proofErr w:type="spellStart"/>
            <w:r>
              <w:rPr>
                <w:rFonts w:ascii="Arial Narrow"/>
                <w:w w:val="95"/>
                <w:sz w:val="10"/>
              </w:rPr>
              <w:t>alor</w:t>
            </w:r>
            <w:proofErr w:type="spellEnd"/>
            <w:r>
              <w:rPr>
                <w:rFonts w:ascii="Arial Narrow"/>
                <w:w w:val="95"/>
                <w:sz w:val="10"/>
              </w:rPr>
              <w:t xml:space="preserve"> social</w:t>
            </w:r>
          </w:p>
        </w:tc>
        <w:tc>
          <w:tcPr>
            <w:tcW w:w="735" w:type="dxa"/>
            <w:tcBorders>
              <w:top w:val="single" w:sz="4" w:space="0" w:color="006FC0"/>
              <w:left w:val="single" w:sz="4" w:space="0" w:color="006FC0"/>
              <w:right w:val="single" w:sz="4" w:space="0" w:color="006FC0"/>
            </w:tcBorders>
          </w:tcPr>
          <w:p w:rsidR="0011016F" w:rsidRDefault="0019492E">
            <w:pPr>
              <w:pStyle w:val="TableParagraph"/>
              <w:spacing w:before="16"/>
              <w:ind w:left="56" w:right="57"/>
              <w:jc w:val="center"/>
              <w:rPr>
                <w:rFonts w:ascii="Arial Narrow"/>
                <w:sz w:val="10"/>
              </w:rPr>
            </w:pPr>
            <w:r>
              <w:rPr>
                <w:rFonts w:ascii="Arial Narrow"/>
                <w:w w:val="95"/>
                <w:sz w:val="10"/>
              </w:rPr>
              <w:t>Social/ambiental</w:t>
            </w:r>
          </w:p>
        </w:tc>
        <w:tc>
          <w:tcPr>
            <w:tcW w:w="783" w:type="dxa"/>
            <w:tcBorders>
              <w:top w:val="single" w:sz="4" w:space="0" w:color="006FC0"/>
              <w:left w:val="single" w:sz="4" w:space="0" w:color="006FC0"/>
              <w:right w:val="single" w:sz="4" w:space="0" w:color="000000"/>
            </w:tcBorders>
          </w:tcPr>
          <w:p w:rsidR="0011016F" w:rsidRDefault="0019492E">
            <w:pPr>
              <w:pStyle w:val="TableParagraph"/>
              <w:spacing w:before="16"/>
              <w:ind w:left="107" w:right="110"/>
              <w:jc w:val="center"/>
              <w:rPr>
                <w:rFonts w:ascii="Arial Narrow"/>
                <w:sz w:val="10"/>
              </w:rPr>
            </w:pPr>
            <w:r>
              <w:rPr>
                <w:rFonts w:ascii="Arial Narrow"/>
                <w:w w:val="95"/>
                <w:sz w:val="10"/>
              </w:rPr>
              <w:t>Comunidades</w:t>
            </w:r>
          </w:p>
        </w:tc>
        <w:tc>
          <w:tcPr>
            <w:tcW w:w="791" w:type="dxa"/>
            <w:tcBorders>
              <w:top w:val="single" w:sz="4" w:space="0" w:color="000000"/>
              <w:left w:val="single" w:sz="4" w:space="0" w:color="000000"/>
              <w:bottom w:val="single" w:sz="4" w:space="0" w:color="000000"/>
              <w:right w:val="single" w:sz="4" w:space="0" w:color="000000"/>
            </w:tcBorders>
          </w:tcPr>
          <w:p w:rsidR="0011016F" w:rsidRDefault="0019492E">
            <w:pPr>
              <w:pStyle w:val="TableParagraph"/>
              <w:spacing w:before="16" w:line="340" w:lineRule="auto"/>
              <w:ind w:left="33" w:right="26" w:hanging="4"/>
              <w:jc w:val="center"/>
              <w:rPr>
                <w:rFonts w:ascii="Arial Narrow"/>
                <w:sz w:val="10"/>
              </w:rPr>
            </w:pPr>
            <w:r>
              <w:rPr>
                <w:rFonts w:ascii="Arial Narrow"/>
                <w:w w:val="90"/>
                <w:sz w:val="10"/>
              </w:rPr>
              <w:t xml:space="preserve">ODS 12 </w:t>
            </w:r>
            <w:proofErr w:type="spellStart"/>
            <w:r>
              <w:rPr>
                <w:rFonts w:ascii="Arial Narrow"/>
                <w:w w:val="90"/>
                <w:sz w:val="10"/>
              </w:rPr>
              <w:t>Produccion</w:t>
            </w:r>
            <w:proofErr w:type="spellEnd"/>
            <w:r>
              <w:rPr>
                <w:rFonts w:ascii="Arial Narrow"/>
                <w:spacing w:val="-14"/>
                <w:w w:val="90"/>
                <w:sz w:val="10"/>
              </w:rPr>
              <w:t xml:space="preserve"> </w:t>
            </w:r>
            <w:r>
              <w:rPr>
                <w:rFonts w:ascii="Arial Narrow"/>
                <w:w w:val="90"/>
                <w:sz w:val="10"/>
              </w:rPr>
              <w:t>y consumo</w:t>
            </w:r>
            <w:r>
              <w:rPr>
                <w:rFonts w:ascii="Arial Narrow"/>
                <w:spacing w:val="-9"/>
                <w:w w:val="90"/>
                <w:sz w:val="10"/>
              </w:rPr>
              <w:t xml:space="preserve"> </w:t>
            </w:r>
            <w:r>
              <w:rPr>
                <w:rFonts w:ascii="Arial Narrow"/>
                <w:w w:val="90"/>
                <w:sz w:val="10"/>
              </w:rPr>
              <w:t xml:space="preserve">responsable </w:t>
            </w:r>
            <w:r>
              <w:rPr>
                <w:rFonts w:ascii="Arial Narrow"/>
                <w:w w:val="95"/>
                <w:sz w:val="10"/>
              </w:rPr>
              <w:t>(meta</w:t>
            </w:r>
            <w:r>
              <w:rPr>
                <w:rFonts w:ascii="Arial Narrow"/>
                <w:spacing w:val="-7"/>
                <w:w w:val="95"/>
                <w:sz w:val="10"/>
              </w:rPr>
              <w:t xml:space="preserve"> </w:t>
            </w:r>
            <w:r>
              <w:rPr>
                <w:rFonts w:ascii="Arial Narrow"/>
                <w:w w:val="95"/>
                <w:sz w:val="10"/>
              </w:rPr>
              <w:t>5,)</w:t>
            </w:r>
            <w:r>
              <w:rPr>
                <w:rFonts w:ascii="Arial Narrow"/>
                <w:spacing w:val="-7"/>
                <w:w w:val="95"/>
                <w:sz w:val="10"/>
              </w:rPr>
              <w:t xml:space="preserve"> </w:t>
            </w:r>
            <w:r>
              <w:rPr>
                <w:rFonts w:ascii="Arial Narrow"/>
                <w:w w:val="95"/>
                <w:sz w:val="10"/>
              </w:rPr>
              <w:t>ODS</w:t>
            </w:r>
            <w:r>
              <w:rPr>
                <w:rFonts w:ascii="Arial Narrow"/>
                <w:spacing w:val="-6"/>
                <w:w w:val="95"/>
                <w:sz w:val="10"/>
              </w:rPr>
              <w:t xml:space="preserve"> </w:t>
            </w:r>
            <w:r>
              <w:rPr>
                <w:rFonts w:ascii="Arial Narrow"/>
                <w:w w:val="95"/>
                <w:sz w:val="10"/>
              </w:rPr>
              <w:t>13</w:t>
            </w:r>
          </w:p>
          <w:p w:rsidR="0011016F" w:rsidRDefault="0019492E">
            <w:pPr>
              <w:pStyle w:val="TableParagraph"/>
              <w:spacing w:before="1"/>
              <w:ind w:left="24" w:right="11"/>
              <w:jc w:val="center"/>
              <w:rPr>
                <w:rFonts w:ascii="Arial Narrow"/>
                <w:sz w:val="10"/>
              </w:rPr>
            </w:pPr>
            <w:r>
              <w:rPr>
                <w:rFonts w:ascii="Arial Narrow"/>
                <w:w w:val="95"/>
                <w:sz w:val="10"/>
              </w:rPr>
              <w:t>(Meta 3)</w:t>
            </w:r>
          </w:p>
        </w:tc>
        <w:tc>
          <w:tcPr>
            <w:tcW w:w="1139" w:type="dxa"/>
            <w:tcBorders>
              <w:top w:val="single" w:sz="4" w:space="0" w:color="006FC0"/>
              <w:left w:val="single" w:sz="4" w:space="0" w:color="000000"/>
              <w:right w:val="single" w:sz="4" w:space="0" w:color="006FC0"/>
            </w:tcBorders>
          </w:tcPr>
          <w:p w:rsidR="0011016F" w:rsidRDefault="0019492E">
            <w:pPr>
              <w:pStyle w:val="TableParagraph"/>
              <w:spacing w:before="16" w:line="340" w:lineRule="auto"/>
              <w:ind w:left="17" w:right="11"/>
              <w:jc w:val="center"/>
              <w:rPr>
                <w:rFonts w:ascii="Arial Narrow"/>
                <w:sz w:val="10"/>
              </w:rPr>
            </w:pPr>
            <w:r>
              <w:rPr>
                <w:rFonts w:ascii="Arial Narrow"/>
                <w:w w:val="90"/>
                <w:sz w:val="10"/>
              </w:rPr>
              <w:t xml:space="preserve">Principio 8 Las empresas deben </w:t>
            </w:r>
            <w:r>
              <w:rPr>
                <w:rFonts w:ascii="Arial Narrow"/>
                <w:w w:val="95"/>
                <w:sz w:val="10"/>
              </w:rPr>
              <w:t xml:space="preserve">fomentar las </w:t>
            </w:r>
            <w:proofErr w:type="spellStart"/>
            <w:r>
              <w:rPr>
                <w:rFonts w:ascii="Arial Narrow"/>
                <w:w w:val="95"/>
                <w:sz w:val="10"/>
              </w:rPr>
              <w:t>iniciativ</w:t>
            </w:r>
            <w:proofErr w:type="spellEnd"/>
            <w:r>
              <w:rPr>
                <w:rFonts w:ascii="Arial Narrow"/>
                <w:w w:val="95"/>
                <w:sz w:val="10"/>
              </w:rPr>
              <w:t xml:space="preserve"> as que </w:t>
            </w:r>
            <w:proofErr w:type="spellStart"/>
            <w:r>
              <w:rPr>
                <w:rFonts w:ascii="Arial Narrow"/>
                <w:w w:val="95"/>
                <w:sz w:val="10"/>
              </w:rPr>
              <w:t>promuev</w:t>
            </w:r>
            <w:proofErr w:type="spellEnd"/>
            <w:r>
              <w:rPr>
                <w:rFonts w:ascii="Arial Narrow"/>
                <w:w w:val="95"/>
                <w:sz w:val="10"/>
              </w:rPr>
              <w:t xml:space="preserve"> </w:t>
            </w:r>
            <w:proofErr w:type="spellStart"/>
            <w:r>
              <w:rPr>
                <w:rFonts w:ascii="Arial Narrow"/>
                <w:w w:val="95"/>
                <w:sz w:val="10"/>
              </w:rPr>
              <w:t>an</w:t>
            </w:r>
            <w:proofErr w:type="spellEnd"/>
            <w:r>
              <w:rPr>
                <w:rFonts w:ascii="Arial Narrow"/>
                <w:w w:val="95"/>
                <w:sz w:val="10"/>
              </w:rPr>
              <w:t xml:space="preserve"> una </w:t>
            </w:r>
            <w:proofErr w:type="spellStart"/>
            <w:r>
              <w:rPr>
                <w:rFonts w:ascii="Arial Narrow"/>
                <w:w w:val="95"/>
                <w:sz w:val="10"/>
              </w:rPr>
              <w:t>may</w:t>
            </w:r>
            <w:proofErr w:type="spellEnd"/>
            <w:r>
              <w:rPr>
                <w:rFonts w:ascii="Arial Narrow"/>
                <w:w w:val="95"/>
                <w:sz w:val="10"/>
              </w:rPr>
              <w:t xml:space="preserve"> </w:t>
            </w:r>
            <w:proofErr w:type="spellStart"/>
            <w:r>
              <w:rPr>
                <w:rFonts w:ascii="Arial Narrow"/>
                <w:w w:val="95"/>
                <w:sz w:val="10"/>
              </w:rPr>
              <w:t>or</w:t>
            </w:r>
            <w:proofErr w:type="spellEnd"/>
            <w:r>
              <w:rPr>
                <w:rFonts w:ascii="Arial Narrow"/>
                <w:w w:val="95"/>
                <w:sz w:val="10"/>
              </w:rPr>
              <w:t xml:space="preserve"> responsabilidad ambiental</w:t>
            </w:r>
          </w:p>
        </w:tc>
        <w:tc>
          <w:tcPr>
            <w:tcW w:w="1503"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17" w:right="3" w:firstLine="7"/>
              <w:rPr>
                <w:rFonts w:ascii="Arial Narrow" w:hAnsi="Arial Narrow"/>
                <w:sz w:val="10"/>
              </w:rPr>
            </w:pPr>
            <w:r>
              <w:rPr>
                <w:rFonts w:ascii="Arial Narrow" w:hAnsi="Arial Narrow"/>
                <w:w w:val="95"/>
                <w:sz w:val="10"/>
              </w:rPr>
              <w:t>Ex</w:t>
            </w:r>
            <w:r>
              <w:rPr>
                <w:rFonts w:ascii="Arial Narrow" w:hAnsi="Arial Narrow"/>
                <w:spacing w:val="-18"/>
                <w:w w:val="95"/>
                <w:sz w:val="10"/>
              </w:rPr>
              <w:t xml:space="preserve"> </w:t>
            </w:r>
            <w:proofErr w:type="spellStart"/>
            <w:r>
              <w:rPr>
                <w:rFonts w:ascii="Arial Narrow" w:hAnsi="Arial Narrow"/>
                <w:w w:val="95"/>
                <w:sz w:val="10"/>
              </w:rPr>
              <w:t>celencia</w:t>
            </w:r>
            <w:proofErr w:type="spellEnd"/>
            <w:r>
              <w:rPr>
                <w:rFonts w:ascii="Arial Narrow" w:hAnsi="Arial Narrow"/>
                <w:spacing w:val="-13"/>
                <w:w w:val="95"/>
                <w:sz w:val="10"/>
              </w:rPr>
              <w:t xml:space="preserve"> </w:t>
            </w:r>
            <w:r>
              <w:rPr>
                <w:rFonts w:ascii="Arial Narrow" w:hAnsi="Arial Narrow"/>
                <w:w w:val="95"/>
                <w:sz w:val="10"/>
              </w:rPr>
              <w:t>comercial</w:t>
            </w:r>
            <w:r>
              <w:rPr>
                <w:rFonts w:ascii="Arial Narrow" w:hAnsi="Arial Narrow"/>
                <w:spacing w:val="-13"/>
                <w:w w:val="95"/>
                <w:sz w:val="10"/>
              </w:rPr>
              <w:t xml:space="preserve"> </w:t>
            </w:r>
            <w:r>
              <w:rPr>
                <w:rFonts w:ascii="Arial Narrow" w:hAnsi="Arial Narrow"/>
                <w:w w:val="95"/>
                <w:sz w:val="10"/>
              </w:rPr>
              <w:t>(Liderar</w:t>
            </w:r>
            <w:r>
              <w:rPr>
                <w:rFonts w:ascii="Arial Narrow" w:hAnsi="Arial Narrow"/>
                <w:spacing w:val="-13"/>
                <w:w w:val="95"/>
                <w:sz w:val="10"/>
              </w:rPr>
              <w:t xml:space="preserve"> </w:t>
            </w:r>
            <w:r>
              <w:rPr>
                <w:rFonts w:ascii="Arial Narrow" w:hAnsi="Arial Narrow"/>
                <w:w w:val="95"/>
                <w:sz w:val="10"/>
              </w:rPr>
              <w:t>a</w:t>
            </w:r>
            <w:r>
              <w:rPr>
                <w:rFonts w:ascii="Arial Narrow" w:hAnsi="Arial Narrow"/>
                <w:spacing w:val="-13"/>
                <w:w w:val="95"/>
                <w:sz w:val="10"/>
              </w:rPr>
              <w:t xml:space="preserve"> </w:t>
            </w:r>
            <w:proofErr w:type="spellStart"/>
            <w:r>
              <w:rPr>
                <w:rFonts w:ascii="Arial Narrow" w:hAnsi="Arial Narrow"/>
                <w:w w:val="95"/>
                <w:sz w:val="10"/>
              </w:rPr>
              <w:t>trav</w:t>
            </w:r>
            <w:proofErr w:type="spellEnd"/>
            <w:r>
              <w:rPr>
                <w:rFonts w:ascii="Arial Narrow" w:hAnsi="Arial Narrow"/>
                <w:spacing w:val="-17"/>
                <w:w w:val="95"/>
                <w:sz w:val="10"/>
              </w:rPr>
              <w:t xml:space="preserve"> </w:t>
            </w:r>
            <w:proofErr w:type="spellStart"/>
            <w:r>
              <w:rPr>
                <w:rFonts w:ascii="Arial Narrow" w:hAnsi="Arial Narrow"/>
                <w:w w:val="95"/>
                <w:sz w:val="10"/>
              </w:rPr>
              <w:t>és</w:t>
            </w:r>
            <w:proofErr w:type="spellEnd"/>
            <w:r>
              <w:rPr>
                <w:rFonts w:ascii="Arial Narrow" w:hAnsi="Arial Narrow"/>
                <w:spacing w:val="-11"/>
                <w:w w:val="95"/>
                <w:sz w:val="10"/>
              </w:rPr>
              <w:t xml:space="preserve"> </w:t>
            </w:r>
            <w:r>
              <w:rPr>
                <w:rFonts w:ascii="Arial Narrow" w:hAnsi="Arial Narrow"/>
                <w:w w:val="95"/>
                <w:sz w:val="10"/>
              </w:rPr>
              <w:t>de</w:t>
            </w:r>
            <w:r>
              <w:rPr>
                <w:rFonts w:ascii="Arial Narrow" w:hAnsi="Arial Narrow"/>
                <w:spacing w:val="-13"/>
                <w:w w:val="95"/>
                <w:sz w:val="10"/>
              </w:rPr>
              <w:t xml:space="preserve"> </w:t>
            </w:r>
            <w:r>
              <w:rPr>
                <w:rFonts w:ascii="Arial Narrow" w:hAnsi="Arial Narrow"/>
                <w:w w:val="95"/>
                <w:sz w:val="10"/>
              </w:rPr>
              <w:t xml:space="preserve">la </w:t>
            </w:r>
            <w:proofErr w:type="spellStart"/>
            <w:r>
              <w:rPr>
                <w:rFonts w:ascii="Arial Narrow" w:hAnsi="Arial Narrow"/>
                <w:w w:val="95"/>
                <w:sz w:val="10"/>
              </w:rPr>
              <w:t>Innov</w:t>
            </w:r>
            <w:proofErr w:type="spellEnd"/>
            <w:r>
              <w:rPr>
                <w:rFonts w:ascii="Arial Narrow" w:hAnsi="Arial Narrow"/>
                <w:spacing w:val="-17"/>
                <w:w w:val="95"/>
                <w:sz w:val="10"/>
              </w:rPr>
              <w:t xml:space="preserve"> </w:t>
            </w:r>
            <w:proofErr w:type="spellStart"/>
            <w:r>
              <w:rPr>
                <w:rFonts w:ascii="Arial Narrow" w:hAnsi="Arial Narrow"/>
                <w:w w:val="95"/>
                <w:sz w:val="10"/>
              </w:rPr>
              <w:t>ación</w:t>
            </w:r>
            <w:proofErr w:type="spellEnd"/>
            <w:r>
              <w:rPr>
                <w:rFonts w:ascii="Arial Narrow" w:hAnsi="Arial Narrow"/>
                <w:spacing w:val="3"/>
                <w:w w:val="95"/>
                <w:sz w:val="10"/>
              </w:rPr>
              <w:t xml:space="preserve"> </w:t>
            </w:r>
            <w:r>
              <w:rPr>
                <w:rFonts w:ascii="Arial Narrow" w:hAnsi="Arial Narrow"/>
                <w:w w:val="95"/>
                <w:sz w:val="10"/>
              </w:rPr>
              <w:t>en</w:t>
            </w:r>
            <w:r>
              <w:rPr>
                <w:rFonts w:ascii="Arial Narrow" w:hAnsi="Arial Narrow"/>
                <w:spacing w:val="-10"/>
                <w:w w:val="95"/>
                <w:sz w:val="10"/>
              </w:rPr>
              <w:t xml:space="preserve"> </w:t>
            </w:r>
            <w:r>
              <w:rPr>
                <w:rFonts w:ascii="Arial Narrow" w:hAnsi="Arial Narrow"/>
                <w:w w:val="95"/>
                <w:sz w:val="10"/>
              </w:rPr>
              <w:t>los</w:t>
            </w:r>
            <w:r>
              <w:rPr>
                <w:rFonts w:ascii="Arial Narrow" w:hAnsi="Arial Narrow"/>
                <w:spacing w:val="-8"/>
                <w:w w:val="95"/>
                <w:sz w:val="10"/>
              </w:rPr>
              <w:t xml:space="preserve"> </w:t>
            </w:r>
            <w:r>
              <w:rPr>
                <w:rFonts w:ascii="Arial Narrow" w:hAnsi="Arial Narrow"/>
                <w:w w:val="95"/>
                <w:sz w:val="10"/>
              </w:rPr>
              <w:t>procesos</w:t>
            </w:r>
            <w:r>
              <w:rPr>
                <w:rFonts w:ascii="Arial Narrow" w:hAnsi="Arial Narrow"/>
                <w:spacing w:val="-8"/>
                <w:w w:val="95"/>
                <w:sz w:val="10"/>
              </w:rPr>
              <w:t xml:space="preserve"> </w:t>
            </w:r>
            <w:r>
              <w:rPr>
                <w:rFonts w:ascii="Arial Narrow" w:hAnsi="Arial Narrow"/>
                <w:w w:val="95"/>
                <w:sz w:val="10"/>
              </w:rPr>
              <w:t>y</w:t>
            </w:r>
            <w:r>
              <w:rPr>
                <w:rFonts w:ascii="Arial Narrow" w:hAnsi="Arial Narrow"/>
                <w:spacing w:val="-4"/>
                <w:w w:val="95"/>
                <w:sz w:val="10"/>
              </w:rPr>
              <w:t xml:space="preserve"> </w:t>
            </w:r>
            <w:r>
              <w:rPr>
                <w:rFonts w:ascii="Arial Narrow" w:hAnsi="Arial Narrow"/>
                <w:w w:val="95"/>
                <w:sz w:val="10"/>
              </w:rPr>
              <w:t>los</w:t>
            </w:r>
            <w:r>
              <w:rPr>
                <w:rFonts w:ascii="Arial Narrow" w:hAnsi="Arial Narrow"/>
                <w:spacing w:val="-8"/>
                <w:w w:val="95"/>
                <w:sz w:val="10"/>
              </w:rPr>
              <w:t xml:space="preserve"> </w:t>
            </w:r>
            <w:proofErr w:type="spellStart"/>
            <w:r>
              <w:rPr>
                <w:rFonts w:ascii="Arial Narrow" w:hAnsi="Arial Narrow"/>
                <w:w w:val="95"/>
                <w:sz w:val="10"/>
              </w:rPr>
              <w:t>serv</w:t>
            </w:r>
            <w:proofErr w:type="spellEnd"/>
            <w:r>
              <w:rPr>
                <w:rFonts w:ascii="Arial Narrow" w:hAnsi="Arial Narrow"/>
                <w:spacing w:val="-16"/>
                <w:w w:val="95"/>
                <w:sz w:val="10"/>
              </w:rPr>
              <w:t xml:space="preserve"> </w:t>
            </w:r>
            <w:proofErr w:type="spellStart"/>
            <w:r>
              <w:rPr>
                <w:rFonts w:ascii="Arial Narrow" w:hAnsi="Arial Narrow"/>
                <w:w w:val="95"/>
                <w:sz w:val="10"/>
              </w:rPr>
              <w:t>icios</w:t>
            </w:r>
            <w:proofErr w:type="spellEnd"/>
            <w:r>
              <w:rPr>
                <w:rFonts w:ascii="Arial Narrow" w:hAnsi="Arial Narrow"/>
                <w:w w:val="95"/>
                <w:sz w:val="10"/>
              </w:rPr>
              <w:t>)</w:t>
            </w:r>
          </w:p>
        </w:tc>
        <w:tc>
          <w:tcPr>
            <w:tcW w:w="1803" w:type="dxa"/>
            <w:tcBorders>
              <w:top w:val="single" w:sz="4" w:space="0" w:color="006FC0"/>
              <w:left w:val="single" w:sz="4" w:space="0" w:color="006FC0"/>
              <w:right w:val="single" w:sz="4" w:space="0" w:color="006FC0"/>
            </w:tcBorders>
          </w:tcPr>
          <w:p w:rsidR="0011016F" w:rsidRDefault="0019492E">
            <w:pPr>
              <w:pStyle w:val="TableParagraph"/>
              <w:spacing w:before="16" w:line="340" w:lineRule="auto"/>
              <w:ind w:left="16" w:right="53"/>
              <w:rPr>
                <w:rFonts w:ascii="Arial Narrow" w:hAnsi="Arial Narrow"/>
                <w:sz w:val="10"/>
              </w:rPr>
            </w:pPr>
            <w:r>
              <w:rPr>
                <w:rFonts w:ascii="Arial Narrow" w:hAnsi="Arial Narrow"/>
                <w:w w:val="95"/>
                <w:sz w:val="10"/>
              </w:rPr>
              <w:t>Se</w:t>
            </w:r>
            <w:r>
              <w:rPr>
                <w:rFonts w:ascii="Arial Narrow" w:hAnsi="Arial Narrow"/>
                <w:spacing w:val="-12"/>
                <w:w w:val="95"/>
                <w:sz w:val="10"/>
              </w:rPr>
              <w:t xml:space="preserve"> </w:t>
            </w:r>
            <w:r>
              <w:rPr>
                <w:rFonts w:ascii="Arial Narrow" w:hAnsi="Arial Narrow"/>
                <w:w w:val="95"/>
                <w:sz w:val="10"/>
              </w:rPr>
              <w:t>ay</w:t>
            </w:r>
            <w:r>
              <w:rPr>
                <w:rFonts w:ascii="Arial Narrow" w:hAnsi="Arial Narrow"/>
                <w:spacing w:val="-17"/>
                <w:w w:val="95"/>
                <w:sz w:val="10"/>
              </w:rPr>
              <w:t xml:space="preserve"> </w:t>
            </w:r>
            <w:proofErr w:type="spellStart"/>
            <w:r>
              <w:rPr>
                <w:rFonts w:ascii="Arial Narrow" w:hAnsi="Arial Narrow"/>
                <w:w w:val="95"/>
                <w:sz w:val="10"/>
              </w:rPr>
              <w:t>uda</w:t>
            </w:r>
            <w:proofErr w:type="spellEnd"/>
            <w:r>
              <w:rPr>
                <w:rFonts w:ascii="Arial Narrow" w:hAnsi="Arial Narrow"/>
                <w:spacing w:val="-11"/>
                <w:w w:val="95"/>
                <w:sz w:val="10"/>
              </w:rPr>
              <w:t xml:space="preserve"> </w:t>
            </w:r>
            <w:r>
              <w:rPr>
                <w:rFonts w:ascii="Arial Narrow" w:hAnsi="Arial Narrow"/>
                <w:w w:val="95"/>
                <w:sz w:val="10"/>
              </w:rPr>
              <w:t>a</w:t>
            </w:r>
            <w:r>
              <w:rPr>
                <w:rFonts w:ascii="Arial Narrow" w:hAnsi="Arial Narrow"/>
                <w:spacing w:val="-12"/>
                <w:w w:val="95"/>
                <w:sz w:val="10"/>
              </w:rPr>
              <w:t xml:space="preserve"> </w:t>
            </w:r>
            <w:r>
              <w:rPr>
                <w:rFonts w:ascii="Arial Narrow" w:hAnsi="Arial Narrow"/>
                <w:w w:val="95"/>
                <w:sz w:val="10"/>
              </w:rPr>
              <w:t>satisfacer</w:t>
            </w:r>
            <w:r>
              <w:rPr>
                <w:rFonts w:ascii="Arial Narrow" w:hAnsi="Arial Narrow"/>
                <w:spacing w:val="-11"/>
                <w:w w:val="95"/>
                <w:sz w:val="10"/>
              </w:rPr>
              <w:t xml:space="preserve"> </w:t>
            </w:r>
            <w:r>
              <w:rPr>
                <w:rFonts w:ascii="Arial Narrow" w:hAnsi="Arial Narrow"/>
                <w:w w:val="95"/>
                <w:sz w:val="10"/>
              </w:rPr>
              <w:t>ex</w:t>
            </w:r>
            <w:r>
              <w:rPr>
                <w:rFonts w:ascii="Arial Narrow" w:hAnsi="Arial Narrow"/>
                <w:spacing w:val="-17"/>
                <w:w w:val="95"/>
                <w:sz w:val="10"/>
              </w:rPr>
              <w:t xml:space="preserve"> </w:t>
            </w:r>
            <w:proofErr w:type="spellStart"/>
            <w:r>
              <w:rPr>
                <w:rFonts w:ascii="Arial Narrow" w:hAnsi="Arial Narrow"/>
                <w:w w:val="95"/>
                <w:sz w:val="10"/>
              </w:rPr>
              <w:t>pectativ</w:t>
            </w:r>
            <w:proofErr w:type="spellEnd"/>
            <w:r>
              <w:rPr>
                <w:rFonts w:ascii="Arial Narrow" w:hAnsi="Arial Narrow"/>
                <w:spacing w:val="-17"/>
                <w:w w:val="95"/>
                <w:sz w:val="10"/>
              </w:rPr>
              <w:t xml:space="preserve"> </w:t>
            </w:r>
            <w:r>
              <w:rPr>
                <w:rFonts w:ascii="Arial Narrow" w:hAnsi="Arial Narrow"/>
                <w:w w:val="95"/>
                <w:sz w:val="10"/>
              </w:rPr>
              <w:t>as</w:t>
            </w:r>
            <w:r>
              <w:rPr>
                <w:rFonts w:ascii="Arial Narrow" w:hAnsi="Arial Narrow"/>
                <w:spacing w:val="-10"/>
                <w:w w:val="95"/>
                <w:sz w:val="10"/>
              </w:rPr>
              <w:t xml:space="preserve"> </w:t>
            </w:r>
            <w:r>
              <w:rPr>
                <w:rFonts w:ascii="Arial Narrow" w:hAnsi="Arial Narrow"/>
                <w:w w:val="95"/>
                <w:sz w:val="10"/>
              </w:rPr>
              <w:t>de</w:t>
            </w:r>
            <w:r>
              <w:rPr>
                <w:rFonts w:ascii="Arial Narrow" w:hAnsi="Arial Narrow"/>
                <w:spacing w:val="-11"/>
                <w:w w:val="95"/>
                <w:sz w:val="10"/>
              </w:rPr>
              <w:t xml:space="preserve"> </w:t>
            </w:r>
            <w:proofErr w:type="spellStart"/>
            <w:proofErr w:type="gramStart"/>
            <w:r>
              <w:rPr>
                <w:rFonts w:ascii="Arial Narrow" w:hAnsi="Arial Narrow"/>
                <w:w w:val="95"/>
                <w:sz w:val="10"/>
              </w:rPr>
              <w:t>usuarios:La</w:t>
            </w:r>
            <w:proofErr w:type="spellEnd"/>
            <w:proofErr w:type="gramEnd"/>
            <w:r>
              <w:rPr>
                <w:rFonts w:ascii="Arial Narrow" w:hAnsi="Arial Narrow"/>
                <w:w w:val="95"/>
                <w:sz w:val="10"/>
              </w:rPr>
              <w:t xml:space="preserve"> </w:t>
            </w:r>
            <w:r>
              <w:rPr>
                <w:rFonts w:ascii="Arial Narrow" w:hAnsi="Arial Narrow"/>
                <w:w w:val="90"/>
                <w:sz w:val="10"/>
              </w:rPr>
              <w:t>ex</w:t>
            </w:r>
            <w:r>
              <w:rPr>
                <w:rFonts w:ascii="Arial Narrow" w:hAnsi="Arial Narrow"/>
                <w:spacing w:val="-13"/>
                <w:w w:val="90"/>
                <w:sz w:val="10"/>
              </w:rPr>
              <w:t xml:space="preserve"> </w:t>
            </w:r>
            <w:proofErr w:type="spellStart"/>
            <w:r>
              <w:rPr>
                <w:rFonts w:ascii="Arial Narrow" w:hAnsi="Arial Narrow"/>
                <w:w w:val="90"/>
                <w:sz w:val="10"/>
              </w:rPr>
              <w:t>pectativ</w:t>
            </w:r>
            <w:proofErr w:type="spellEnd"/>
            <w:r>
              <w:rPr>
                <w:rFonts w:ascii="Arial Narrow" w:hAnsi="Arial Narrow"/>
                <w:spacing w:val="-13"/>
                <w:w w:val="90"/>
                <w:sz w:val="10"/>
              </w:rPr>
              <w:t xml:space="preserve"> </w:t>
            </w:r>
            <w:r>
              <w:rPr>
                <w:rFonts w:ascii="Arial Narrow" w:hAnsi="Arial Narrow"/>
                <w:w w:val="90"/>
                <w:sz w:val="10"/>
              </w:rPr>
              <w:t>a</w:t>
            </w:r>
            <w:r>
              <w:rPr>
                <w:rFonts w:ascii="Arial Narrow" w:hAnsi="Arial Narrow"/>
                <w:spacing w:val="-4"/>
                <w:w w:val="90"/>
                <w:sz w:val="10"/>
              </w:rPr>
              <w:t xml:space="preserve"> </w:t>
            </w:r>
            <w:r>
              <w:rPr>
                <w:rFonts w:ascii="Arial Narrow" w:hAnsi="Arial Narrow"/>
                <w:w w:val="90"/>
                <w:sz w:val="10"/>
              </w:rPr>
              <w:t>relacionada</w:t>
            </w:r>
            <w:r>
              <w:rPr>
                <w:rFonts w:ascii="Arial Narrow" w:hAnsi="Arial Narrow"/>
                <w:spacing w:val="-5"/>
                <w:w w:val="90"/>
                <w:sz w:val="10"/>
              </w:rPr>
              <w:t xml:space="preserve"> </w:t>
            </w:r>
            <w:r>
              <w:rPr>
                <w:rFonts w:ascii="Arial Narrow" w:hAnsi="Arial Narrow"/>
                <w:w w:val="90"/>
                <w:sz w:val="10"/>
              </w:rPr>
              <w:t>es</w:t>
            </w:r>
            <w:r>
              <w:rPr>
                <w:rFonts w:ascii="Arial Narrow" w:hAnsi="Arial Narrow"/>
                <w:spacing w:val="-1"/>
                <w:w w:val="90"/>
                <w:sz w:val="10"/>
              </w:rPr>
              <w:t xml:space="preserve"> </w:t>
            </w:r>
            <w:r>
              <w:rPr>
                <w:rFonts w:ascii="Arial Narrow" w:hAnsi="Arial Narrow"/>
                <w:w w:val="90"/>
                <w:sz w:val="10"/>
              </w:rPr>
              <w:t>que</w:t>
            </w:r>
            <w:r>
              <w:rPr>
                <w:rFonts w:ascii="Arial Narrow" w:hAnsi="Arial Narrow"/>
                <w:spacing w:val="-5"/>
                <w:w w:val="90"/>
                <w:sz w:val="10"/>
              </w:rPr>
              <w:t xml:space="preserve"> </w:t>
            </w:r>
            <w:r>
              <w:rPr>
                <w:rFonts w:ascii="Arial Narrow" w:hAnsi="Arial Narrow"/>
                <w:w w:val="90"/>
                <w:sz w:val="10"/>
              </w:rPr>
              <w:t>el</w:t>
            </w:r>
            <w:r>
              <w:rPr>
                <w:rFonts w:ascii="Arial Narrow" w:hAnsi="Arial Narrow"/>
                <w:spacing w:val="-4"/>
                <w:w w:val="90"/>
                <w:sz w:val="10"/>
              </w:rPr>
              <w:t xml:space="preserve"> </w:t>
            </w:r>
            <w:r>
              <w:rPr>
                <w:rFonts w:ascii="Arial Narrow" w:hAnsi="Arial Narrow"/>
                <w:w w:val="90"/>
                <w:sz w:val="10"/>
              </w:rPr>
              <w:t>usuario</w:t>
            </w:r>
            <w:r>
              <w:rPr>
                <w:rFonts w:ascii="Arial Narrow" w:hAnsi="Arial Narrow"/>
                <w:spacing w:val="-4"/>
                <w:w w:val="90"/>
                <w:sz w:val="10"/>
              </w:rPr>
              <w:t xml:space="preserve"> </w:t>
            </w:r>
            <w:r>
              <w:rPr>
                <w:rFonts w:ascii="Arial Narrow" w:hAnsi="Arial Narrow"/>
                <w:w w:val="90"/>
                <w:sz w:val="10"/>
              </w:rPr>
              <w:t>quiere</w:t>
            </w:r>
            <w:r>
              <w:rPr>
                <w:rFonts w:ascii="Arial Narrow" w:hAnsi="Arial Narrow"/>
                <w:spacing w:val="-5"/>
                <w:w w:val="90"/>
                <w:sz w:val="10"/>
              </w:rPr>
              <w:t xml:space="preserve"> </w:t>
            </w:r>
            <w:r>
              <w:rPr>
                <w:rFonts w:ascii="Arial Narrow" w:hAnsi="Arial Narrow"/>
                <w:w w:val="90"/>
                <w:sz w:val="10"/>
              </w:rPr>
              <w:t>v</w:t>
            </w:r>
            <w:r>
              <w:rPr>
                <w:rFonts w:ascii="Arial Narrow" w:hAnsi="Arial Narrow"/>
                <w:spacing w:val="-12"/>
                <w:w w:val="90"/>
                <w:sz w:val="10"/>
              </w:rPr>
              <w:t xml:space="preserve"> </w:t>
            </w:r>
            <w:proofErr w:type="spellStart"/>
            <w:r>
              <w:rPr>
                <w:rFonts w:ascii="Arial Narrow" w:hAnsi="Arial Narrow"/>
                <w:w w:val="90"/>
                <w:sz w:val="10"/>
              </w:rPr>
              <w:t>er</w:t>
            </w:r>
            <w:proofErr w:type="spellEnd"/>
            <w:r>
              <w:rPr>
                <w:rFonts w:ascii="Arial Narrow" w:hAnsi="Arial Narrow"/>
                <w:w w:val="90"/>
                <w:sz w:val="10"/>
              </w:rPr>
              <w:t xml:space="preserve"> materializado</w:t>
            </w:r>
            <w:r>
              <w:rPr>
                <w:rFonts w:ascii="Arial Narrow" w:hAnsi="Arial Narrow"/>
                <w:spacing w:val="-5"/>
                <w:w w:val="90"/>
                <w:sz w:val="10"/>
              </w:rPr>
              <w:t xml:space="preserve"> </w:t>
            </w:r>
            <w:r>
              <w:rPr>
                <w:rFonts w:ascii="Arial Narrow" w:hAnsi="Arial Narrow"/>
                <w:w w:val="90"/>
                <w:sz w:val="10"/>
              </w:rPr>
              <w:t>el</w:t>
            </w:r>
            <w:r>
              <w:rPr>
                <w:rFonts w:ascii="Arial Narrow" w:hAnsi="Arial Narrow"/>
                <w:spacing w:val="-5"/>
                <w:w w:val="90"/>
                <w:sz w:val="10"/>
              </w:rPr>
              <w:t xml:space="preserve"> </w:t>
            </w:r>
            <w:r>
              <w:rPr>
                <w:rFonts w:ascii="Arial Narrow" w:hAnsi="Arial Narrow"/>
                <w:w w:val="90"/>
                <w:sz w:val="10"/>
              </w:rPr>
              <w:t>v</w:t>
            </w:r>
            <w:r>
              <w:rPr>
                <w:rFonts w:ascii="Arial Narrow" w:hAnsi="Arial Narrow"/>
                <w:spacing w:val="-13"/>
                <w:w w:val="90"/>
                <w:sz w:val="10"/>
              </w:rPr>
              <w:t xml:space="preserve"> </w:t>
            </w:r>
            <w:proofErr w:type="spellStart"/>
            <w:r>
              <w:rPr>
                <w:rFonts w:ascii="Arial Narrow" w:hAnsi="Arial Narrow"/>
                <w:w w:val="90"/>
                <w:sz w:val="10"/>
              </w:rPr>
              <w:t>alor</w:t>
            </w:r>
            <w:proofErr w:type="spellEnd"/>
            <w:r>
              <w:rPr>
                <w:rFonts w:ascii="Arial Narrow" w:hAnsi="Arial Narrow"/>
                <w:spacing w:val="-5"/>
                <w:w w:val="90"/>
                <w:sz w:val="10"/>
              </w:rPr>
              <w:t xml:space="preserve"> </w:t>
            </w:r>
            <w:r>
              <w:rPr>
                <w:rFonts w:ascii="Arial Narrow" w:hAnsi="Arial Narrow"/>
                <w:w w:val="90"/>
                <w:sz w:val="10"/>
              </w:rPr>
              <w:t>de</w:t>
            </w:r>
            <w:r>
              <w:rPr>
                <w:rFonts w:ascii="Arial Narrow" w:hAnsi="Arial Narrow"/>
                <w:spacing w:val="-5"/>
                <w:w w:val="90"/>
                <w:sz w:val="10"/>
              </w:rPr>
              <w:t xml:space="preserve"> </w:t>
            </w:r>
            <w:r>
              <w:rPr>
                <w:rFonts w:ascii="Arial Narrow" w:hAnsi="Arial Narrow"/>
                <w:w w:val="90"/>
                <w:sz w:val="10"/>
              </w:rPr>
              <w:t>separar</w:t>
            </w:r>
            <w:r>
              <w:rPr>
                <w:rFonts w:ascii="Arial Narrow" w:hAnsi="Arial Narrow"/>
                <w:spacing w:val="-5"/>
                <w:w w:val="90"/>
                <w:sz w:val="10"/>
              </w:rPr>
              <w:t xml:space="preserve"> </w:t>
            </w:r>
            <w:r>
              <w:rPr>
                <w:rFonts w:ascii="Arial Narrow" w:hAnsi="Arial Narrow"/>
                <w:w w:val="90"/>
                <w:sz w:val="10"/>
              </w:rPr>
              <w:t>y</w:t>
            </w:r>
            <w:r>
              <w:rPr>
                <w:rFonts w:ascii="Arial Narrow" w:hAnsi="Arial Narrow"/>
                <w:spacing w:val="3"/>
                <w:w w:val="90"/>
                <w:sz w:val="10"/>
              </w:rPr>
              <w:t xml:space="preserve"> </w:t>
            </w:r>
            <w:r>
              <w:rPr>
                <w:rFonts w:ascii="Arial Narrow" w:hAnsi="Arial Narrow"/>
                <w:w w:val="90"/>
                <w:sz w:val="10"/>
              </w:rPr>
              <w:t>entregar</w:t>
            </w:r>
            <w:r>
              <w:rPr>
                <w:rFonts w:ascii="Arial Narrow" w:hAnsi="Arial Narrow"/>
                <w:spacing w:val="-5"/>
                <w:w w:val="90"/>
                <w:sz w:val="10"/>
              </w:rPr>
              <w:t xml:space="preserve"> </w:t>
            </w:r>
            <w:r>
              <w:rPr>
                <w:rFonts w:ascii="Arial Narrow" w:hAnsi="Arial Narrow"/>
                <w:w w:val="90"/>
                <w:sz w:val="10"/>
              </w:rPr>
              <w:t xml:space="preserve">residuos </w:t>
            </w:r>
            <w:r>
              <w:rPr>
                <w:rFonts w:ascii="Arial Narrow" w:hAnsi="Arial Narrow"/>
                <w:w w:val="95"/>
                <w:sz w:val="10"/>
              </w:rPr>
              <w:t>reciclables,</w:t>
            </w:r>
            <w:r>
              <w:rPr>
                <w:rFonts w:ascii="Arial Narrow" w:hAnsi="Arial Narrow"/>
                <w:spacing w:val="-10"/>
                <w:w w:val="95"/>
                <w:sz w:val="10"/>
              </w:rPr>
              <w:t xml:space="preserve"> </w:t>
            </w:r>
            <w:r>
              <w:rPr>
                <w:rFonts w:ascii="Arial Narrow" w:hAnsi="Arial Narrow"/>
                <w:w w:val="95"/>
                <w:sz w:val="10"/>
              </w:rPr>
              <w:t>incremento</w:t>
            </w:r>
            <w:r>
              <w:rPr>
                <w:rFonts w:ascii="Arial Narrow" w:hAnsi="Arial Narrow"/>
                <w:spacing w:val="-12"/>
                <w:w w:val="95"/>
                <w:sz w:val="10"/>
              </w:rPr>
              <w:t xml:space="preserve"> </w:t>
            </w:r>
            <w:r>
              <w:rPr>
                <w:rFonts w:ascii="Arial Narrow" w:hAnsi="Arial Narrow"/>
                <w:w w:val="95"/>
                <w:sz w:val="10"/>
              </w:rPr>
              <w:t>de</w:t>
            </w:r>
            <w:r>
              <w:rPr>
                <w:rFonts w:ascii="Arial Narrow" w:hAnsi="Arial Narrow"/>
                <w:spacing w:val="-11"/>
                <w:w w:val="95"/>
                <w:sz w:val="10"/>
              </w:rPr>
              <w:t xml:space="preserve"> </w:t>
            </w:r>
            <w:r>
              <w:rPr>
                <w:rFonts w:ascii="Arial Narrow" w:hAnsi="Arial Narrow"/>
                <w:w w:val="95"/>
                <w:sz w:val="10"/>
              </w:rPr>
              <w:t>los</w:t>
            </w:r>
            <w:r>
              <w:rPr>
                <w:rFonts w:ascii="Arial Narrow" w:hAnsi="Arial Narrow"/>
                <w:spacing w:val="-10"/>
                <w:w w:val="95"/>
                <w:sz w:val="10"/>
              </w:rPr>
              <w:t xml:space="preserve"> </w:t>
            </w:r>
            <w:r>
              <w:rPr>
                <w:rFonts w:ascii="Arial Narrow" w:hAnsi="Arial Narrow"/>
                <w:w w:val="95"/>
                <w:sz w:val="10"/>
              </w:rPr>
              <w:t>%</w:t>
            </w:r>
            <w:r>
              <w:rPr>
                <w:rFonts w:ascii="Arial Narrow" w:hAnsi="Arial Narrow"/>
                <w:spacing w:val="-12"/>
                <w:w w:val="95"/>
                <w:sz w:val="10"/>
              </w:rPr>
              <w:t xml:space="preserve"> </w:t>
            </w:r>
            <w:r>
              <w:rPr>
                <w:rFonts w:ascii="Arial Narrow" w:hAnsi="Arial Narrow"/>
                <w:w w:val="95"/>
                <w:sz w:val="10"/>
              </w:rPr>
              <w:t>de</w:t>
            </w:r>
            <w:r>
              <w:rPr>
                <w:rFonts w:ascii="Arial Narrow" w:hAnsi="Arial Narrow"/>
                <w:spacing w:val="-11"/>
                <w:w w:val="95"/>
                <w:sz w:val="10"/>
              </w:rPr>
              <w:t xml:space="preserve"> </w:t>
            </w:r>
            <w:r>
              <w:rPr>
                <w:rFonts w:ascii="Arial Narrow" w:hAnsi="Arial Narrow"/>
                <w:w w:val="95"/>
                <w:sz w:val="10"/>
              </w:rPr>
              <w:t>recolección</w:t>
            </w:r>
            <w:r>
              <w:rPr>
                <w:rFonts w:ascii="Arial Narrow" w:hAnsi="Arial Narrow"/>
                <w:spacing w:val="-12"/>
                <w:w w:val="95"/>
                <w:sz w:val="10"/>
              </w:rPr>
              <w:t xml:space="preserve"> </w:t>
            </w:r>
            <w:r>
              <w:rPr>
                <w:rFonts w:ascii="Arial Narrow" w:hAnsi="Arial Narrow"/>
                <w:w w:val="95"/>
                <w:sz w:val="10"/>
              </w:rPr>
              <w:t>del</w:t>
            </w:r>
          </w:p>
          <w:p w:rsidR="0011016F" w:rsidRDefault="0019492E">
            <w:pPr>
              <w:pStyle w:val="TableParagraph"/>
              <w:spacing w:before="1"/>
              <w:ind w:left="16"/>
              <w:rPr>
                <w:rFonts w:ascii="Arial Narrow" w:hAnsi="Arial Narrow"/>
                <w:sz w:val="10"/>
              </w:rPr>
            </w:pPr>
            <w:r>
              <w:rPr>
                <w:rFonts w:ascii="Arial Narrow" w:hAnsi="Arial Narrow"/>
                <w:w w:val="95"/>
                <w:sz w:val="10"/>
              </w:rPr>
              <w:t>reciclaje, reducción de huella de carbono por</w:t>
            </w:r>
          </w:p>
        </w:tc>
      </w:tr>
    </w:tbl>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3"/>
        <w:rPr>
          <w:sz w:val="19"/>
        </w:rPr>
      </w:pPr>
    </w:p>
    <w:p w:rsidR="0011016F" w:rsidRDefault="0019492E">
      <w:pPr>
        <w:pStyle w:val="Ttulo2"/>
        <w:jc w:val="both"/>
      </w:pPr>
      <w:r>
        <w:t>Fomentar la responsabilidad Ambiental</w:t>
      </w:r>
    </w:p>
    <w:p w:rsidR="0011016F" w:rsidRDefault="0011016F">
      <w:pPr>
        <w:pStyle w:val="Textoindependiente"/>
        <w:spacing w:before="3"/>
        <w:rPr>
          <w:b/>
        </w:rPr>
      </w:pPr>
    </w:p>
    <w:p w:rsidR="0011016F" w:rsidRDefault="0019492E">
      <w:pPr>
        <w:pStyle w:val="Textoindependiente"/>
        <w:spacing w:before="1" w:after="33"/>
        <w:ind w:left="642" w:right="1237"/>
        <w:jc w:val="both"/>
      </w:pPr>
      <w:r>
        <w:t xml:space="preserve">Tiene como objetivo contribuir a la sostenibilidad de la organización fomentando la responsabilidad ambiental de nuestras partes interesadas a través de los </w:t>
      </w:r>
      <w:proofErr w:type="gramStart"/>
      <w:r>
        <w:t>programas  poda</w:t>
      </w:r>
      <w:proofErr w:type="gramEnd"/>
      <w:r>
        <w:t xml:space="preserve"> respetuosa con la vida, cuando reciclas plantas vida y fortalecimiento de </w:t>
      </w:r>
      <w:proofErr w:type="spellStart"/>
      <w:r>
        <w:t>Praes</w:t>
      </w:r>
      <w:proofErr w:type="spellEnd"/>
      <w:r>
        <w:t xml:space="preserve">, procedas y </w:t>
      </w:r>
      <w:proofErr w:type="spellStart"/>
      <w:r>
        <w:t>prau</w:t>
      </w:r>
      <w:proofErr w:type="spellEnd"/>
      <w:r>
        <w:t xml:space="preserve"> en el marco de la política de educación ambiental de las áreas de prestación del</w:t>
      </w:r>
      <w:r>
        <w:rPr>
          <w:spacing w:val="-3"/>
        </w:rPr>
        <w:t xml:space="preserve"> </w:t>
      </w:r>
      <w:r>
        <w:t>servicio.</w:t>
      </w: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spacing w:before="3"/>
        <w:rPr>
          <w:sz w:val="28"/>
        </w:rPr>
      </w:pPr>
    </w:p>
    <w:tbl>
      <w:tblPr>
        <w:tblStyle w:val="TableNormal"/>
        <w:tblW w:w="0" w:type="auto"/>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8"/>
        <w:gridCol w:w="1633"/>
        <w:gridCol w:w="1100"/>
        <w:gridCol w:w="787"/>
        <w:gridCol w:w="838"/>
        <w:gridCol w:w="846"/>
        <w:gridCol w:w="1218"/>
        <w:gridCol w:w="1607"/>
        <w:gridCol w:w="1929"/>
      </w:tblGrid>
      <w:tr w:rsidR="0011016F">
        <w:trPr>
          <w:trHeight w:val="595"/>
        </w:trPr>
        <w:tc>
          <w:tcPr>
            <w:tcW w:w="1921" w:type="dxa"/>
            <w:gridSpan w:val="2"/>
            <w:tcBorders>
              <w:top w:val="nil"/>
              <w:left w:val="nil"/>
              <w:right w:val="nil"/>
            </w:tcBorders>
            <w:shd w:val="clear" w:color="auto" w:fill="001F5F"/>
          </w:tcPr>
          <w:p w:rsidR="0011016F" w:rsidRDefault="0011016F">
            <w:pPr>
              <w:pStyle w:val="TableParagraph"/>
              <w:spacing w:before="8"/>
              <w:rPr>
                <w:sz w:val="18"/>
              </w:rPr>
            </w:pPr>
          </w:p>
          <w:p w:rsidR="0011016F" w:rsidRDefault="0019492E">
            <w:pPr>
              <w:pStyle w:val="TableParagraph"/>
              <w:ind w:left="648" w:right="638"/>
              <w:jc w:val="center"/>
              <w:rPr>
                <w:rFonts w:ascii="Arial Narrow"/>
                <w:b/>
                <w:sz w:val="15"/>
              </w:rPr>
            </w:pPr>
            <w:r>
              <w:rPr>
                <w:rFonts w:ascii="Arial Narrow"/>
                <w:b/>
                <w:color w:val="FFFFFF"/>
                <w:sz w:val="15"/>
              </w:rPr>
              <w:t>Estrategia</w:t>
            </w:r>
          </w:p>
        </w:tc>
        <w:tc>
          <w:tcPr>
            <w:tcW w:w="1100" w:type="dxa"/>
            <w:tcBorders>
              <w:top w:val="nil"/>
              <w:left w:val="nil"/>
              <w:right w:val="nil"/>
            </w:tcBorders>
            <w:shd w:val="clear" w:color="auto" w:fill="001F5F"/>
          </w:tcPr>
          <w:p w:rsidR="0011016F" w:rsidRDefault="0011016F">
            <w:pPr>
              <w:pStyle w:val="TableParagraph"/>
              <w:spacing w:before="8"/>
              <w:rPr>
                <w:sz w:val="18"/>
              </w:rPr>
            </w:pPr>
          </w:p>
          <w:p w:rsidR="0011016F" w:rsidRDefault="0019492E">
            <w:pPr>
              <w:pStyle w:val="TableParagraph"/>
              <w:ind w:left="247" w:right="238"/>
              <w:jc w:val="center"/>
              <w:rPr>
                <w:rFonts w:ascii="Arial Narrow"/>
                <w:b/>
                <w:sz w:val="15"/>
              </w:rPr>
            </w:pPr>
            <w:r>
              <w:rPr>
                <w:rFonts w:ascii="Arial Narrow"/>
                <w:b/>
                <w:color w:val="FFFFFF"/>
                <w:sz w:val="15"/>
              </w:rPr>
              <w:t>Programa</w:t>
            </w:r>
          </w:p>
        </w:tc>
        <w:tc>
          <w:tcPr>
            <w:tcW w:w="787" w:type="dxa"/>
            <w:tcBorders>
              <w:top w:val="nil"/>
              <w:left w:val="nil"/>
              <w:right w:val="nil"/>
            </w:tcBorders>
            <w:shd w:val="clear" w:color="auto" w:fill="001F5F"/>
          </w:tcPr>
          <w:p w:rsidR="0011016F" w:rsidRDefault="0011016F">
            <w:pPr>
              <w:pStyle w:val="TableParagraph"/>
              <w:spacing w:before="8"/>
              <w:rPr>
                <w:sz w:val="18"/>
              </w:rPr>
            </w:pPr>
          </w:p>
          <w:p w:rsidR="0011016F" w:rsidRDefault="0019492E">
            <w:pPr>
              <w:pStyle w:val="TableParagraph"/>
              <w:ind w:left="59" w:right="59"/>
              <w:jc w:val="center"/>
              <w:rPr>
                <w:rFonts w:ascii="Arial Narrow" w:hAnsi="Arial Narrow"/>
                <w:b/>
                <w:sz w:val="15"/>
              </w:rPr>
            </w:pPr>
            <w:r>
              <w:rPr>
                <w:rFonts w:ascii="Arial Narrow" w:hAnsi="Arial Narrow"/>
                <w:b/>
                <w:color w:val="FFFFFF"/>
                <w:sz w:val="15"/>
              </w:rPr>
              <w:t>Dimensión</w:t>
            </w:r>
          </w:p>
        </w:tc>
        <w:tc>
          <w:tcPr>
            <w:tcW w:w="838" w:type="dxa"/>
            <w:tcBorders>
              <w:top w:val="nil"/>
              <w:left w:val="nil"/>
              <w:right w:val="nil"/>
            </w:tcBorders>
            <w:shd w:val="clear" w:color="auto" w:fill="001F5F"/>
          </w:tcPr>
          <w:p w:rsidR="0011016F" w:rsidRDefault="0019492E">
            <w:pPr>
              <w:pStyle w:val="TableParagraph"/>
              <w:spacing w:before="119" w:line="280" w:lineRule="auto"/>
              <w:ind w:left="245" w:hanging="68"/>
              <w:rPr>
                <w:rFonts w:ascii="Arial Narrow"/>
                <w:b/>
                <w:sz w:val="15"/>
              </w:rPr>
            </w:pPr>
            <w:r>
              <w:rPr>
                <w:rFonts w:ascii="Arial Narrow"/>
                <w:b/>
                <w:color w:val="FFFFFF"/>
                <w:w w:val="95"/>
                <w:sz w:val="15"/>
              </w:rPr>
              <w:t xml:space="preserve">Grupo de </w:t>
            </w:r>
            <w:proofErr w:type="spellStart"/>
            <w:r>
              <w:rPr>
                <w:rFonts w:ascii="Arial Narrow"/>
                <w:b/>
                <w:color w:val="FFFFFF"/>
                <w:sz w:val="15"/>
              </w:rPr>
              <w:t>Interes</w:t>
            </w:r>
            <w:proofErr w:type="spellEnd"/>
          </w:p>
        </w:tc>
        <w:tc>
          <w:tcPr>
            <w:tcW w:w="846" w:type="dxa"/>
            <w:tcBorders>
              <w:top w:val="nil"/>
              <w:left w:val="nil"/>
              <w:bottom w:val="nil"/>
              <w:right w:val="nil"/>
            </w:tcBorders>
            <w:shd w:val="clear" w:color="auto" w:fill="001F5F"/>
          </w:tcPr>
          <w:p w:rsidR="0011016F" w:rsidRDefault="0019492E">
            <w:pPr>
              <w:pStyle w:val="TableParagraph"/>
              <w:spacing w:before="13" w:line="280" w:lineRule="auto"/>
              <w:ind w:left="160" w:right="111" w:hanging="34"/>
              <w:rPr>
                <w:rFonts w:ascii="Arial Narrow"/>
                <w:b/>
                <w:sz w:val="15"/>
              </w:rPr>
            </w:pPr>
            <w:r>
              <w:rPr>
                <w:rFonts w:ascii="Arial Narrow"/>
                <w:b/>
                <w:color w:val="FFFFFF"/>
                <w:w w:val="90"/>
                <w:sz w:val="15"/>
              </w:rPr>
              <w:t xml:space="preserve">Objetivo </w:t>
            </w:r>
            <w:r>
              <w:rPr>
                <w:rFonts w:ascii="Arial Narrow"/>
                <w:b/>
                <w:color w:val="FFFFFF"/>
                <w:spacing w:val="-7"/>
                <w:w w:val="90"/>
                <w:sz w:val="15"/>
              </w:rPr>
              <w:t xml:space="preserve">de </w:t>
            </w:r>
            <w:r>
              <w:rPr>
                <w:rFonts w:ascii="Arial Narrow"/>
                <w:b/>
                <w:color w:val="FFFFFF"/>
                <w:w w:val="90"/>
                <w:sz w:val="15"/>
              </w:rPr>
              <w:t>Desarrollo</w:t>
            </w:r>
          </w:p>
          <w:p w:rsidR="0011016F" w:rsidRDefault="0019492E">
            <w:pPr>
              <w:pStyle w:val="TableParagraph"/>
              <w:spacing w:before="1" w:line="158" w:lineRule="exact"/>
              <w:ind w:left="118"/>
              <w:rPr>
                <w:rFonts w:ascii="Arial Narrow"/>
                <w:b/>
                <w:sz w:val="15"/>
              </w:rPr>
            </w:pPr>
            <w:r>
              <w:rPr>
                <w:rFonts w:ascii="Arial Narrow"/>
                <w:b/>
                <w:color w:val="FFFFFF"/>
                <w:sz w:val="15"/>
              </w:rPr>
              <w:t>Sostenibles</w:t>
            </w:r>
          </w:p>
        </w:tc>
        <w:tc>
          <w:tcPr>
            <w:tcW w:w="1218" w:type="dxa"/>
            <w:tcBorders>
              <w:top w:val="nil"/>
              <w:left w:val="nil"/>
              <w:right w:val="nil"/>
            </w:tcBorders>
            <w:shd w:val="clear" w:color="auto" w:fill="001F5F"/>
          </w:tcPr>
          <w:p w:rsidR="0011016F" w:rsidRDefault="0019492E">
            <w:pPr>
              <w:pStyle w:val="TableParagraph"/>
              <w:spacing w:before="119" w:line="280" w:lineRule="auto"/>
              <w:ind w:left="439" w:right="21" w:hanging="347"/>
              <w:rPr>
                <w:rFonts w:ascii="Arial Narrow"/>
                <w:b/>
                <w:sz w:val="15"/>
              </w:rPr>
            </w:pPr>
            <w:r>
              <w:rPr>
                <w:rFonts w:ascii="Arial Narrow"/>
                <w:b/>
                <w:color w:val="FFFFFF"/>
                <w:w w:val="95"/>
                <w:sz w:val="15"/>
              </w:rPr>
              <w:t xml:space="preserve">Principios de Pacto </w:t>
            </w:r>
            <w:r>
              <w:rPr>
                <w:rFonts w:ascii="Arial Narrow"/>
                <w:b/>
                <w:color w:val="FFFFFF"/>
                <w:sz w:val="15"/>
              </w:rPr>
              <w:t>Global</w:t>
            </w:r>
          </w:p>
        </w:tc>
        <w:tc>
          <w:tcPr>
            <w:tcW w:w="1607" w:type="dxa"/>
            <w:tcBorders>
              <w:top w:val="nil"/>
              <w:left w:val="nil"/>
              <w:bottom w:val="single" w:sz="4" w:space="0" w:color="006FC0"/>
              <w:right w:val="nil"/>
            </w:tcBorders>
            <w:shd w:val="clear" w:color="auto" w:fill="001F5F"/>
          </w:tcPr>
          <w:p w:rsidR="0011016F" w:rsidRDefault="0019492E">
            <w:pPr>
              <w:pStyle w:val="TableParagraph"/>
              <w:spacing w:before="119" w:line="280" w:lineRule="auto"/>
              <w:ind w:left="465" w:right="214" w:hanging="237"/>
              <w:rPr>
                <w:rFonts w:ascii="Arial Narrow" w:hAnsi="Arial Narrow"/>
                <w:b/>
                <w:sz w:val="15"/>
              </w:rPr>
            </w:pPr>
            <w:r>
              <w:rPr>
                <w:rFonts w:ascii="Arial Narrow" w:hAnsi="Arial Narrow"/>
                <w:b/>
                <w:color w:val="FFFFFF"/>
                <w:w w:val="90"/>
                <w:sz w:val="15"/>
              </w:rPr>
              <w:t xml:space="preserve">Sostenibilidad para la </w:t>
            </w:r>
            <w:r>
              <w:rPr>
                <w:rFonts w:ascii="Arial Narrow" w:hAnsi="Arial Narrow"/>
                <w:b/>
                <w:color w:val="FFFFFF"/>
                <w:sz w:val="15"/>
              </w:rPr>
              <w:t>organización</w:t>
            </w:r>
          </w:p>
        </w:tc>
        <w:tc>
          <w:tcPr>
            <w:tcW w:w="1929" w:type="dxa"/>
            <w:tcBorders>
              <w:top w:val="nil"/>
              <w:left w:val="nil"/>
              <w:right w:val="single" w:sz="4" w:space="0" w:color="FFFFFF"/>
            </w:tcBorders>
            <w:shd w:val="clear" w:color="auto" w:fill="001F5F"/>
          </w:tcPr>
          <w:p w:rsidR="0011016F" w:rsidRDefault="0019492E">
            <w:pPr>
              <w:pStyle w:val="TableParagraph"/>
              <w:spacing w:before="119" w:line="280" w:lineRule="auto"/>
              <w:ind w:left="677" w:right="290" w:hanging="356"/>
              <w:rPr>
                <w:rFonts w:ascii="Arial Narrow" w:hAnsi="Arial Narrow"/>
                <w:b/>
                <w:sz w:val="15"/>
              </w:rPr>
            </w:pPr>
            <w:r>
              <w:rPr>
                <w:rFonts w:ascii="Arial Narrow" w:hAnsi="Arial Narrow"/>
                <w:b/>
                <w:color w:val="FFFFFF"/>
                <w:w w:val="90"/>
                <w:sz w:val="15"/>
              </w:rPr>
              <w:t xml:space="preserve">Análisis de Suficiencia y </w:t>
            </w:r>
            <w:r>
              <w:rPr>
                <w:rFonts w:ascii="Arial Narrow" w:hAnsi="Arial Narrow"/>
                <w:b/>
                <w:color w:val="FFFFFF"/>
                <w:sz w:val="15"/>
              </w:rPr>
              <w:t>Coherencia</w:t>
            </w:r>
          </w:p>
        </w:tc>
      </w:tr>
      <w:tr w:rsidR="0011016F">
        <w:trPr>
          <w:trHeight w:val="503"/>
        </w:trPr>
        <w:tc>
          <w:tcPr>
            <w:tcW w:w="288" w:type="dxa"/>
            <w:vMerge w:val="restart"/>
            <w:tcBorders>
              <w:left w:val="single" w:sz="4" w:space="0" w:color="006FC0"/>
              <w:right w:val="single" w:sz="4" w:space="0" w:color="006FC0"/>
            </w:tcBorders>
            <w:shd w:val="clear" w:color="auto" w:fill="E4F5FF"/>
          </w:tcPr>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rPr>
                <w:sz w:val="18"/>
              </w:rPr>
            </w:pPr>
          </w:p>
          <w:p w:rsidR="0011016F" w:rsidRDefault="0011016F">
            <w:pPr>
              <w:pStyle w:val="TableParagraph"/>
              <w:spacing w:before="4"/>
              <w:rPr>
                <w:sz w:val="19"/>
              </w:rPr>
            </w:pPr>
          </w:p>
          <w:p w:rsidR="0011016F" w:rsidRDefault="0019492E">
            <w:pPr>
              <w:pStyle w:val="TableParagraph"/>
              <w:ind w:left="10"/>
              <w:jc w:val="center"/>
              <w:rPr>
                <w:rFonts w:ascii="Arial Narrow"/>
                <w:b/>
                <w:sz w:val="15"/>
              </w:rPr>
            </w:pPr>
            <w:r>
              <w:rPr>
                <w:rFonts w:ascii="Arial Narrow"/>
                <w:b/>
                <w:w w:val="90"/>
                <w:sz w:val="15"/>
              </w:rPr>
              <w:t>3</w:t>
            </w:r>
          </w:p>
        </w:tc>
        <w:tc>
          <w:tcPr>
            <w:tcW w:w="1633" w:type="dxa"/>
            <w:vMerge w:val="restart"/>
            <w:tcBorders>
              <w:left w:val="single" w:sz="4" w:space="0" w:color="006FC0"/>
              <w:right w:val="single" w:sz="4" w:space="0" w:color="006FC0"/>
            </w:tcBorders>
            <w:shd w:val="clear" w:color="auto" w:fill="E4F5FF"/>
          </w:tcPr>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1016F">
            <w:pPr>
              <w:pStyle w:val="TableParagraph"/>
              <w:rPr>
                <w:sz w:val="14"/>
              </w:rPr>
            </w:pPr>
          </w:p>
          <w:p w:rsidR="0011016F" w:rsidRDefault="0019492E">
            <w:pPr>
              <w:pStyle w:val="TableParagraph"/>
              <w:spacing w:before="118" w:line="285" w:lineRule="auto"/>
              <w:ind w:left="544" w:right="10" w:hanging="525"/>
              <w:rPr>
                <w:rFonts w:ascii="Arial Narrow"/>
                <w:b/>
                <w:sz w:val="12"/>
              </w:rPr>
            </w:pPr>
            <w:r>
              <w:rPr>
                <w:rFonts w:ascii="Arial Narrow"/>
                <w:b/>
                <w:w w:val="95"/>
                <w:sz w:val="12"/>
              </w:rPr>
              <w:t>FOMENTAR</w:t>
            </w:r>
            <w:r>
              <w:rPr>
                <w:rFonts w:ascii="Arial Narrow"/>
                <w:b/>
                <w:spacing w:val="-16"/>
                <w:w w:val="95"/>
                <w:sz w:val="12"/>
              </w:rPr>
              <w:t xml:space="preserve"> </w:t>
            </w:r>
            <w:r>
              <w:rPr>
                <w:rFonts w:ascii="Arial Narrow"/>
                <w:b/>
                <w:w w:val="95"/>
                <w:sz w:val="12"/>
              </w:rPr>
              <w:t>LA</w:t>
            </w:r>
            <w:r>
              <w:rPr>
                <w:rFonts w:ascii="Arial Narrow"/>
                <w:b/>
                <w:spacing w:val="-20"/>
                <w:w w:val="95"/>
                <w:sz w:val="12"/>
              </w:rPr>
              <w:t xml:space="preserve"> </w:t>
            </w:r>
            <w:r>
              <w:rPr>
                <w:rFonts w:ascii="Arial Narrow"/>
                <w:b/>
                <w:w w:val="95"/>
                <w:sz w:val="12"/>
              </w:rPr>
              <w:t xml:space="preserve">RESPONSABILIDAD </w:t>
            </w:r>
            <w:r>
              <w:rPr>
                <w:rFonts w:ascii="Arial Narrow"/>
                <w:b/>
                <w:sz w:val="12"/>
              </w:rPr>
              <w:t>AMBIENTAL</w:t>
            </w:r>
          </w:p>
        </w:tc>
        <w:tc>
          <w:tcPr>
            <w:tcW w:w="1100" w:type="dxa"/>
            <w:tcBorders>
              <w:left w:val="single" w:sz="4" w:space="0" w:color="006FC0"/>
              <w:bottom w:val="single" w:sz="4" w:space="0" w:color="006FC0"/>
              <w:right w:val="single" w:sz="4" w:space="0" w:color="006FC0"/>
            </w:tcBorders>
          </w:tcPr>
          <w:p w:rsidR="0011016F" w:rsidRDefault="0019492E">
            <w:pPr>
              <w:pStyle w:val="TableParagraph"/>
              <w:spacing w:before="21" w:line="340" w:lineRule="auto"/>
              <w:ind w:left="240" w:hanging="119"/>
              <w:rPr>
                <w:rFonts w:ascii="Arial Narrow"/>
                <w:sz w:val="10"/>
              </w:rPr>
            </w:pPr>
            <w:r>
              <w:rPr>
                <w:rFonts w:ascii="Arial Narrow"/>
                <w:w w:val="95"/>
                <w:sz w:val="10"/>
              </w:rPr>
              <w:t xml:space="preserve">Fortalecimiento a </w:t>
            </w:r>
            <w:proofErr w:type="spellStart"/>
            <w:r>
              <w:rPr>
                <w:rFonts w:ascii="Arial Narrow"/>
                <w:w w:val="95"/>
                <w:sz w:val="10"/>
              </w:rPr>
              <w:t>Praes</w:t>
            </w:r>
            <w:proofErr w:type="spellEnd"/>
            <w:r>
              <w:rPr>
                <w:rFonts w:ascii="Arial Narrow"/>
                <w:w w:val="95"/>
                <w:sz w:val="10"/>
              </w:rPr>
              <w:t xml:space="preserve">, </w:t>
            </w:r>
            <w:r>
              <w:rPr>
                <w:rFonts w:ascii="Arial Narrow"/>
                <w:sz w:val="10"/>
              </w:rPr>
              <w:t xml:space="preserve">Procedas y </w:t>
            </w:r>
            <w:proofErr w:type="spellStart"/>
            <w:r>
              <w:rPr>
                <w:rFonts w:ascii="Arial Narrow"/>
                <w:sz w:val="10"/>
              </w:rPr>
              <w:t>Prau</w:t>
            </w:r>
            <w:proofErr w:type="spellEnd"/>
            <w:r>
              <w:rPr>
                <w:rFonts w:ascii="Arial Narrow"/>
                <w:sz w:val="10"/>
              </w:rPr>
              <w:t>.</w:t>
            </w:r>
          </w:p>
        </w:tc>
        <w:tc>
          <w:tcPr>
            <w:tcW w:w="787" w:type="dxa"/>
            <w:tcBorders>
              <w:left w:val="single" w:sz="4" w:space="0" w:color="006FC0"/>
              <w:bottom w:val="single" w:sz="4" w:space="0" w:color="006FC0"/>
              <w:right w:val="single" w:sz="4" w:space="0" w:color="006FC0"/>
            </w:tcBorders>
          </w:tcPr>
          <w:p w:rsidR="0011016F" w:rsidRDefault="0019492E">
            <w:pPr>
              <w:pStyle w:val="TableParagraph"/>
              <w:spacing w:before="21"/>
              <w:ind w:left="7"/>
              <w:jc w:val="center"/>
              <w:rPr>
                <w:rFonts w:ascii="Arial Narrow"/>
                <w:sz w:val="10"/>
              </w:rPr>
            </w:pPr>
            <w:r>
              <w:rPr>
                <w:rFonts w:ascii="Arial Narrow"/>
                <w:sz w:val="10"/>
              </w:rPr>
              <w:t>Ambiental</w:t>
            </w:r>
          </w:p>
        </w:tc>
        <w:tc>
          <w:tcPr>
            <w:tcW w:w="838" w:type="dxa"/>
            <w:tcBorders>
              <w:left w:val="single" w:sz="4" w:space="0" w:color="006FC0"/>
              <w:bottom w:val="single" w:sz="4" w:space="0" w:color="006FC0"/>
              <w:right w:val="single" w:sz="4" w:space="0" w:color="006FC0"/>
            </w:tcBorders>
          </w:tcPr>
          <w:p w:rsidR="0011016F" w:rsidRDefault="0019492E">
            <w:pPr>
              <w:pStyle w:val="TableParagraph"/>
              <w:spacing w:before="21" w:line="340" w:lineRule="auto"/>
              <w:ind w:left="20" w:right="-9" w:firstLine="203"/>
              <w:rPr>
                <w:rFonts w:ascii="Arial Narrow"/>
                <w:sz w:val="10"/>
              </w:rPr>
            </w:pPr>
            <w:r>
              <w:rPr>
                <w:rFonts w:ascii="Arial Narrow"/>
                <w:sz w:val="10"/>
              </w:rPr>
              <w:t xml:space="preserve">Comunidad </w:t>
            </w:r>
            <w:r>
              <w:rPr>
                <w:rFonts w:ascii="Arial Narrow"/>
                <w:w w:val="95"/>
                <w:sz w:val="10"/>
              </w:rPr>
              <w:t>(</w:t>
            </w:r>
            <w:proofErr w:type="spellStart"/>
            <w:proofErr w:type="gramStart"/>
            <w:r>
              <w:rPr>
                <w:rFonts w:ascii="Arial Narrow"/>
                <w:w w:val="95"/>
                <w:sz w:val="10"/>
              </w:rPr>
              <w:t>colegios,univ</w:t>
            </w:r>
            <w:proofErr w:type="spellEnd"/>
            <w:proofErr w:type="gramEnd"/>
            <w:r>
              <w:rPr>
                <w:rFonts w:ascii="Arial Narrow"/>
                <w:w w:val="95"/>
                <w:sz w:val="10"/>
              </w:rPr>
              <w:t xml:space="preserve"> </w:t>
            </w:r>
            <w:proofErr w:type="spellStart"/>
            <w:r>
              <w:rPr>
                <w:rFonts w:ascii="Arial Narrow"/>
                <w:w w:val="95"/>
                <w:sz w:val="10"/>
              </w:rPr>
              <w:t>ersidad</w:t>
            </w:r>
            <w:proofErr w:type="spellEnd"/>
            <w:r>
              <w:rPr>
                <w:rFonts w:ascii="Arial Narrow"/>
                <w:w w:val="95"/>
                <w:sz w:val="10"/>
              </w:rPr>
              <w:t xml:space="preserve"> ,</w:t>
            </w:r>
          </w:p>
          <w:p w:rsidR="0011016F" w:rsidRDefault="0019492E">
            <w:pPr>
              <w:pStyle w:val="TableParagraph"/>
              <w:spacing w:before="1"/>
              <w:ind w:left="96"/>
              <w:rPr>
                <w:rFonts w:ascii="Arial Narrow"/>
                <w:sz w:val="10"/>
              </w:rPr>
            </w:pPr>
            <w:r>
              <w:rPr>
                <w:rFonts w:ascii="Arial Narrow"/>
                <w:sz w:val="10"/>
              </w:rPr>
              <w:t>juntas de acciones</w:t>
            </w:r>
          </w:p>
        </w:tc>
        <w:tc>
          <w:tcPr>
            <w:tcW w:w="846" w:type="dxa"/>
            <w:tcBorders>
              <w:top w:val="nil"/>
              <w:left w:val="single" w:sz="4" w:space="0" w:color="006FC0"/>
              <w:bottom w:val="single" w:sz="4" w:space="0" w:color="000000"/>
              <w:right w:val="single" w:sz="4" w:space="0" w:color="006FC0"/>
            </w:tcBorders>
          </w:tcPr>
          <w:p w:rsidR="0011016F" w:rsidRDefault="0019492E">
            <w:pPr>
              <w:pStyle w:val="TableParagraph"/>
              <w:spacing w:before="21" w:line="340" w:lineRule="auto"/>
              <w:ind w:left="37" w:right="3" w:hanging="17"/>
              <w:rPr>
                <w:rFonts w:ascii="Arial Narrow"/>
                <w:sz w:val="10"/>
              </w:rPr>
            </w:pPr>
            <w:r>
              <w:rPr>
                <w:rFonts w:ascii="Arial Narrow"/>
                <w:w w:val="95"/>
                <w:sz w:val="10"/>
              </w:rPr>
              <w:t xml:space="preserve">ODS 12 </w:t>
            </w:r>
            <w:proofErr w:type="spellStart"/>
            <w:r>
              <w:rPr>
                <w:rFonts w:ascii="Arial Narrow"/>
                <w:w w:val="95"/>
                <w:sz w:val="10"/>
              </w:rPr>
              <w:t>Produccione</w:t>
            </w:r>
            <w:proofErr w:type="spellEnd"/>
            <w:r>
              <w:rPr>
                <w:rFonts w:ascii="Arial Narrow"/>
                <w:w w:val="95"/>
                <w:sz w:val="10"/>
              </w:rPr>
              <w:t xml:space="preserve"> y consumo responsable</w:t>
            </w:r>
          </w:p>
          <w:p w:rsidR="0011016F" w:rsidRDefault="0019492E">
            <w:pPr>
              <w:pStyle w:val="TableParagraph"/>
              <w:spacing w:before="1"/>
              <w:ind w:left="104"/>
              <w:rPr>
                <w:rFonts w:ascii="Arial Narrow"/>
                <w:sz w:val="10"/>
              </w:rPr>
            </w:pPr>
            <w:r>
              <w:rPr>
                <w:rFonts w:ascii="Arial Narrow"/>
                <w:sz w:val="10"/>
              </w:rPr>
              <w:t>(meta 5) ; ODS 13</w:t>
            </w:r>
          </w:p>
        </w:tc>
        <w:tc>
          <w:tcPr>
            <w:tcW w:w="1218" w:type="dxa"/>
            <w:tcBorders>
              <w:left w:val="single" w:sz="4" w:space="0" w:color="006FC0"/>
              <w:bottom w:val="single" w:sz="4" w:space="0" w:color="006FC0"/>
              <w:right w:val="single" w:sz="4" w:space="0" w:color="006FC0"/>
            </w:tcBorders>
          </w:tcPr>
          <w:p w:rsidR="0011016F" w:rsidRDefault="0019492E">
            <w:pPr>
              <w:pStyle w:val="TableParagraph"/>
              <w:spacing w:before="21" w:line="340" w:lineRule="auto"/>
              <w:ind w:left="28" w:right="28"/>
              <w:jc w:val="center"/>
              <w:rPr>
                <w:rFonts w:ascii="Arial Narrow"/>
                <w:sz w:val="10"/>
              </w:rPr>
            </w:pPr>
            <w:r>
              <w:rPr>
                <w:rFonts w:ascii="Arial Narrow"/>
                <w:w w:val="95"/>
                <w:sz w:val="10"/>
              </w:rPr>
              <w:t xml:space="preserve">Principio 8 "Las empresas deben </w:t>
            </w:r>
            <w:r>
              <w:rPr>
                <w:rFonts w:ascii="Arial Narrow"/>
                <w:sz w:val="10"/>
              </w:rPr>
              <w:t xml:space="preserve">fomentar las </w:t>
            </w:r>
            <w:proofErr w:type="spellStart"/>
            <w:r>
              <w:rPr>
                <w:rFonts w:ascii="Arial Narrow"/>
                <w:sz w:val="10"/>
              </w:rPr>
              <w:t>iniciativ</w:t>
            </w:r>
            <w:proofErr w:type="spellEnd"/>
            <w:r>
              <w:rPr>
                <w:rFonts w:ascii="Arial Narrow"/>
                <w:sz w:val="10"/>
              </w:rPr>
              <w:t xml:space="preserve"> as que</w:t>
            </w:r>
          </w:p>
          <w:p w:rsidR="0011016F" w:rsidRDefault="0019492E">
            <w:pPr>
              <w:pStyle w:val="TableParagraph"/>
              <w:spacing w:before="1"/>
              <w:ind w:left="28" w:right="21"/>
              <w:jc w:val="center"/>
              <w:rPr>
                <w:rFonts w:ascii="Arial Narrow"/>
                <w:sz w:val="10"/>
              </w:rPr>
            </w:pPr>
            <w:proofErr w:type="spellStart"/>
            <w:r>
              <w:rPr>
                <w:rFonts w:ascii="Arial Narrow"/>
                <w:sz w:val="10"/>
              </w:rPr>
              <w:t>promuev</w:t>
            </w:r>
            <w:proofErr w:type="spellEnd"/>
            <w:r>
              <w:rPr>
                <w:rFonts w:ascii="Arial Narrow"/>
                <w:sz w:val="10"/>
              </w:rPr>
              <w:t xml:space="preserve"> </w:t>
            </w:r>
            <w:proofErr w:type="spellStart"/>
            <w:r>
              <w:rPr>
                <w:rFonts w:ascii="Arial Narrow"/>
                <w:sz w:val="10"/>
              </w:rPr>
              <w:t>an</w:t>
            </w:r>
            <w:proofErr w:type="spellEnd"/>
            <w:r>
              <w:rPr>
                <w:rFonts w:ascii="Arial Narrow"/>
                <w:sz w:val="10"/>
              </w:rPr>
              <w:t xml:space="preserve"> una </w:t>
            </w:r>
            <w:proofErr w:type="spellStart"/>
            <w:r>
              <w:rPr>
                <w:rFonts w:ascii="Arial Narrow"/>
                <w:sz w:val="10"/>
              </w:rPr>
              <w:t>may</w:t>
            </w:r>
            <w:proofErr w:type="spellEnd"/>
            <w:r>
              <w:rPr>
                <w:rFonts w:ascii="Arial Narrow"/>
                <w:sz w:val="10"/>
              </w:rPr>
              <w:t xml:space="preserve"> </w:t>
            </w:r>
            <w:proofErr w:type="spellStart"/>
            <w:r>
              <w:rPr>
                <w:rFonts w:ascii="Arial Narrow"/>
                <w:sz w:val="10"/>
              </w:rPr>
              <w:t>or</w:t>
            </w:r>
            <w:proofErr w:type="spellEnd"/>
          </w:p>
        </w:tc>
        <w:tc>
          <w:tcPr>
            <w:tcW w:w="1607"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line="340" w:lineRule="auto"/>
              <w:ind w:left="20" w:right="4" w:firstLine="8"/>
              <w:rPr>
                <w:rFonts w:ascii="Arial Narrow" w:hAnsi="Arial Narrow"/>
                <w:sz w:val="10"/>
              </w:rPr>
            </w:pPr>
            <w:r>
              <w:rPr>
                <w:rFonts w:ascii="Arial Narrow" w:hAnsi="Arial Narrow"/>
                <w:sz w:val="10"/>
              </w:rPr>
              <w:t>Excelencia</w:t>
            </w:r>
            <w:r>
              <w:rPr>
                <w:rFonts w:ascii="Arial Narrow" w:hAnsi="Arial Narrow"/>
                <w:spacing w:val="-10"/>
                <w:sz w:val="10"/>
              </w:rPr>
              <w:t xml:space="preserve"> </w:t>
            </w:r>
            <w:r>
              <w:rPr>
                <w:rFonts w:ascii="Arial Narrow" w:hAnsi="Arial Narrow"/>
                <w:sz w:val="10"/>
              </w:rPr>
              <w:t>comercial</w:t>
            </w:r>
            <w:r>
              <w:rPr>
                <w:rFonts w:ascii="Arial Narrow" w:hAnsi="Arial Narrow"/>
                <w:spacing w:val="-10"/>
                <w:sz w:val="10"/>
              </w:rPr>
              <w:t xml:space="preserve"> </w:t>
            </w:r>
            <w:r>
              <w:rPr>
                <w:rFonts w:ascii="Arial Narrow" w:hAnsi="Arial Narrow"/>
                <w:sz w:val="10"/>
              </w:rPr>
              <w:t>(Liderar</w:t>
            </w:r>
            <w:r>
              <w:rPr>
                <w:rFonts w:ascii="Arial Narrow" w:hAnsi="Arial Narrow"/>
                <w:spacing w:val="-9"/>
                <w:sz w:val="10"/>
              </w:rPr>
              <w:t xml:space="preserve"> </w:t>
            </w:r>
            <w:r>
              <w:rPr>
                <w:rFonts w:ascii="Arial Narrow" w:hAnsi="Arial Narrow"/>
                <w:sz w:val="10"/>
              </w:rPr>
              <w:t>a</w:t>
            </w:r>
            <w:r>
              <w:rPr>
                <w:rFonts w:ascii="Arial Narrow" w:hAnsi="Arial Narrow"/>
                <w:spacing w:val="-10"/>
                <w:sz w:val="10"/>
              </w:rPr>
              <w:t xml:space="preserve"> </w:t>
            </w:r>
            <w:proofErr w:type="spellStart"/>
            <w:r>
              <w:rPr>
                <w:rFonts w:ascii="Arial Narrow" w:hAnsi="Arial Narrow"/>
                <w:sz w:val="10"/>
              </w:rPr>
              <w:t>trav</w:t>
            </w:r>
            <w:proofErr w:type="spellEnd"/>
            <w:r>
              <w:rPr>
                <w:rFonts w:ascii="Arial Narrow" w:hAnsi="Arial Narrow"/>
                <w:spacing w:val="-16"/>
                <w:sz w:val="10"/>
              </w:rPr>
              <w:t xml:space="preserve"> </w:t>
            </w:r>
            <w:proofErr w:type="spellStart"/>
            <w:r>
              <w:rPr>
                <w:rFonts w:ascii="Arial Narrow" w:hAnsi="Arial Narrow"/>
                <w:sz w:val="10"/>
              </w:rPr>
              <w:t>és</w:t>
            </w:r>
            <w:proofErr w:type="spellEnd"/>
            <w:r>
              <w:rPr>
                <w:rFonts w:ascii="Arial Narrow" w:hAnsi="Arial Narrow"/>
                <w:spacing w:val="-8"/>
                <w:sz w:val="10"/>
              </w:rPr>
              <w:t xml:space="preserve"> </w:t>
            </w:r>
            <w:r>
              <w:rPr>
                <w:rFonts w:ascii="Arial Narrow" w:hAnsi="Arial Narrow"/>
                <w:sz w:val="10"/>
              </w:rPr>
              <w:t>de</w:t>
            </w:r>
            <w:r>
              <w:rPr>
                <w:rFonts w:ascii="Arial Narrow" w:hAnsi="Arial Narrow"/>
                <w:spacing w:val="-10"/>
                <w:sz w:val="10"/>
              </w:rPr>
              <w:t xml:space="preserve"> </w:t>
            </w:r>
            <w:r>
              <w:rPr>
                <w:rFonts w:ascii="Arial Narrow" w:hAnsi="Arial Narrow"/>
                <w:sz w:val="10"/>
              </w:rPr>
              <w:t xml:space="preserve">la </w:t>
            </w:r>
            <w:proofErr w:type="spellStart"/>
            <w:r>
              <w:rPr>
                <w:rFonts w:ascii="Arial Narrow" w:hAnsi="Arial Narrow"/>
                <w:sz w:val="10"/>
              </w:rPr>
              <w:t>Innov</w:t>
            </w:r>
            <w:proofErr w:type="spellEnd"/>
            <w:r>
              <w:rPr>
                <w:rFonts w:ascii="Arial Narrow" w:hAnsi="Arial Narrow"/>
                <w:spacing w:val="-16"/>
                <w:sz w:val="10"/>
              </w:rPr>
              <w:t xml:space="preserve"> </w:t>
            </w:r>
            <w:proofErr w:type="spellStart"/>
            <w:r>
              <w:rPr>
                <w:rFonts w:ascii="Arial Narrow" w:hAnsi="Arial Narrow"/>
                <w:sz w:val="10"/>
              </w:rPr>
              <w:t>ación</w:t>
            </w:r>
            <w:proofErr w:type="spellEnd"/>
            <w:r>
              <w:rPr>
                <w:rFonts w:ascii="Arial Narrow" w:hAnsi="Arial Narrow"/>
                <w:spacing w:val="7"/>
                <w:sz w:val="10"/>
              </w:rPr>
              <w:t xml:space="preserve"> </w:t>
            </w:r>
            <w:r>
              <w:rPr>
                <w:rFonts w:ascii="Arial Narrow" w:hAnsi="Arial Narrow"/>
                <w:sz w:val="10"/>
              </w:rPr>
              <w:t>en</w:t>
            </w:r>
            <w:r>
              <w:rPr>
                <w:rFonts w:ascii="Arial Narrow" w:hAnsi="Arial Narrow"/>
                <w:spacing w:val="-8"/>
                <w:sz w:val="10"/>
              </w:rPr>
              <w:t xml:space="preserve"> </w:t>
            </w:r>
            <w:r>
              <w:rPr>
                <w:rFonts w:ascii="Arial Narrow" w:hAnsi="Arial Narrow"/>
                <w:sz w:val="10"/>
              </w:rPr>
              <w:t>los</w:t>
            </w:r>
            <w:r>
              <w:rPr>
                <w:rFonts w:ascii="Arial Narrow" w:hAnsi="Arial Narrow"/>
                <w:spacing w:val="-5"/>
                <w:sz w:val="10"/>
              </w:rPr>
              <w:t xml:space="preserve"> </w:t>
            </w:r>
            <w:r>
              <w:rPr>
                <w:rFonts w:ascii="Arial Narrow" w:hAnsi="Arial Narrow"/>
                <w:sz w:val="10"/>
              </w:rPr>
              <w:t>procesos</w:t>
            </w:r>
            <w:r>
              <w:rPr>
                <w:rFonts w:ascii="Arial Narrow" w:hAnsi="Arial Narrow"/>
                <w:spacing w:val="-5"/>
                <w:sz w:val="10"/>
              </w:rPr>
              <w:t xml:space="preserve"> </w:t>
            </w:r>
            <w:r>
              <w:rPr>
                <w:rFonts w:ascii="Arial Narrow" w:hAnsi="Arial Narrow"/>
                <w:sz w:val="10"/>
              </w:rPr>
              <w:t>y los</w:t>
            </w:r>
            <w:r>
              <w:rPr>
                <w:rFonts w:ascii="Arial Narrow" w:hAnsi="Arial Narrow"/>
                <w:spacing w:val="-5"/>
                <w:sz w:val="10"/>
              </w:rPr>
              <w:t xml:space="preserve"> </w:t>
            </w:r>
            <w:proofErr w:type="spellStart"/>
            <w:r>
              <w:rPr>
                <w:rFonts w:ascii="Arial Narrow" w:hAnsi="Arial Narrow"/>
                <w:sz w:val="10"/>
              </w:rPr>
              <w:t>serv</w:t>
            </w:r>
            <w:proofErr w:type="spellEnd"/>
            <w:r>
              <w:rPr>
                <w:rFonts w:ascii="Arial Narrow" w:hAnsi="Arial Narrow"/>
                <w:spacing w:val="-16"/>
                <w:sz w:val="10"/>
              </w:rPr>
              <w:t xml:space="preserve"> </w:t>
            </w:r>
            <w:proofErr w:type="spellStart"/>
            <w:r>
              <w:rPr>
                <w:rFonts w:ascii="Arial Narrow" w:hAnsi="Arial Narrow"/>
                <w:sz w:val="10"/>
              </w:rPr>
              <w:t>icios</w:t>
            </w:r>
            <w:proofErr w:type="spellEnd"/>
            <w:r>
              <w:rPr>
                <w:rFonts w:ascii="Arial Narrow" w:hAnsi="Arial Narrow"/>
                <w:sz w:val="10"/>
              </w:rPr>
              <w:t>)</w:t>
            </w:r>
          </w:p>
        </w:tc>
        <w:tc>
          <w:tcPr>
            <w:tcW w:w="1929" w:type="dxa"/>
            <w:vMerge w:val="restart"/>
            <w:tcBorders>
              <w:left w:val="single" w:sz="4" w:space="0" w:color="006FC0"/>
              <w:bottom w:val="single" w:sz="4" w:space="0" w:color="006FC0"/>
              <w:right w:val="single" w:sz="4" w:space="0" w:color="006FC0"/>
            </w:tcBorders>
          </w:tcPr>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rPr>
                <w:sz w:val="12"/>
              </w:rPr>
            </w:pPr>
          </w:p>
          <w:p w:rsidR="0011016F" w:rsidRDefault="0011016F">
            <w:pPr>
              <w:pStyle w:val="TableParagraph"/>
              <w:spacing w:before="7"/>
              <w:rPr>
                <w:sz w:val="10"/>
              </w:rPr>
            </w:pPr>
          </w:p>
          <w:p w:rsidR="0011016F" w:rsidRDefault="0019492E">
            <w:pPr>
              <w:pStyle w:val="TableParagraph"/>
              <w:spacing w:line="340" w:lineRule="auto"/>
              <w:ind w:left="21" w:right="20" w:hanging="4"/>
              <w:jc w:val="center"/>
              <w:rPr>
                <w:rFonts w:ascii="Arial Narrow" w:hAnsi="Arial Narrow"/>
                <w:sz w:val="10"/>
              </w:rPr>
            </w:pPr>
            <w:r>
              <w:rPr>
                <w:rFonts w:ascii="Arial Narrow" w:hAnsi="Arial Narrow"/>
                <w:sz w:val="10"/>
              </w:rPr>
              <w:t>La trasformación sostenible de las comunidades donde</w:t>
            </w:r>
            <w:r>
              <w:rPr>
                <w:rFonts w:ascii="Arial Narrow" w:hAnsi="Arial Narrow"/>
                <w:spacing w:val="-10"/>
                <w:sz w:val="10"/>
              </w:rPr>
              <w:t xml:space="preserve"> </w:t>
            </w:r>
            <w:r>
              <w:rPr>
                <w:rFonts w:ascii="Arial Narrow" w:hAnsi="Arial Narrow"/>
                <w:sz w:val="10"/>
              </w:rPr>
              <w:t>prestamos</w:t>
            </w:r>
            <w:r>
              <w:rPr>
                <w:rFonts w:ascii="Arial Narrow" w:hAnsi="Arial Narrow"/>
                <w:spacing w:val="-7"/>
                <w:sz w:val="10"/>
              </w:rPr>
              <w:t xml:space="preserve"> </w:t>
            </w:r>
            <w:r>
              <w:rPr>
                <w:rFonts w:ascii="Arial Narrow" w:hAnsi="Arial Narrow"/>
                <w:sz w:val="10"/>
              </w:rPr>
              <w:t>el</w:t>
            </w:r>
            <w:r>
              <w:rPr>
                <w:rFonts w:ascii="Arial Narrow" w:hAnsi="Arial Narrow"/>
                <w:spacing w:val="-9"/>
                <w:sz w:val="10"/>
              </w:rPr>
              <w:t xml:space="preserve"> </w:t>
            </w:r>
            <w:proofErr w:type="spellStart"/>
            <w:r>
              <w:rPr>
                <w:rFonts w:ascii="Arial Narrow" w:hAnsi="Arial Narrow"/>
                <w:sz w:val="10"/>
              </w:rPr>
              <w:t>serv</w:t>
            </w:r>
            <w:proofErr w:type="spellEnd"/>
            <w:r>
              <w:rPr>
                <w:rFonts w:ascii="Arial Narrow" w:hAnsi="Arial Narrow"/>
                <w:spacing w:val="-16"/>
                <w:sz w:val="10"/>
              </w:rPr>
              <w:t xml:space="preserve"> </w:t>
            </w:r>
            <w:proofErr w:type="spellStart"/>
            <w:r>
              <w:rPr>
                <w:rFonts w:ascii="Arial Narrow" w:hAnsi="Arial Narrow"/>
                <w:sz w:val="10"/>
              </w:rPr>
              <w:t>icio</w:t>
            </w:r>
            <w:proofErr w:type="spellEnd"/>
            <w:r>
              <w:rPr>
                <w:rFonts w:ascii="Arial Narrow" w:hAnsi="Arial Narrow"/>
                <w:sz w:val="10"/>
              </w:rPr>
              <w:t>,</w:t>
            </w:r>
            <w:r>
              <w:rPr>
                <w:rFonts w:ascii="Arial Narrow" w:hAnsi="Arial Narrow"/>
                <w:spacing w:val="-7"/>
                <w:sz w:val="10"/>
              </w:rPr>
              <w:t xml:space="preserve"> </w:t>
            </w:r>
            <w:r>
              <w:rPr>
                <w:rFonts w:ascii="Arial Narrow" w:hAnsi="Arial Narrow"/>
                <w:sz w:val="10"/>
              </w:rPr>
              <w:t>no</w:t>
            </w:r>
            <w:r>
              <w:rPr>
                <w:rFonts w:ascii="Arial Narrow" w:hAnsi="Arial Narrow"/>
                <w:spacing w:val="-10"/>
                <w:sz w:val="10"/>
              </w:rPr>
              <w:t xml:space="preserve"> </w:t>
            </w:r>
            <w:r>
              <w:rPr>
                <w:rFonts w:ascii="Arial Narrow" w:hAnsi="Arial Narrow"/>
                <w:sz w:val="10"/>
              </w:rPr>
              <w:t>solo</w:t>
            </w:r>
            <w:r>
              <w:rPr>
                <w:rFonts w:ascii="Arial Narrow" w:hAnsi="Arial Narrow"/>
                <w:spacing w:val="-9"/>
                <w:sz w:val="10"/>
              </w:rPr>
              <w:t xml:space="preserve"> </w:t>
            </w:r>
            <w:r>
              <w:rPr>
                <w:rFonts w:ascii="Arial Narrow" w:hAnsi="Arial Narrow"/>
                <w:sz w:val="10"/>
              </w:rPr>
              <w:t>depende</w:t>
            </w:r>
            <w:r>
              <w:rPr>
                <w:rFonts w:ascii="Arial Narrow" w:hAnsi="Arial Narrow"/>
                <w:spacing w:val="-9"/>
                <w:sz w:val="10"/>
              </w:rPr>
              <w:t xml:space="preserve"> </w:t>
            </w:r>
            <w:r>
              <w:rPr>
                <w:rFonts w:ascii="Arial Narrow" w:hAnsi="Arial Narrow"/>
                <w:sz w:val="10"/>
              </w:rPr>
              <w:t>de</w:t>
            </w:r>
            <w:r>
              <w:rPr>
                <w:rFonts w:ascii="Arial Narrow" w:hAnsi="Arial Narrow"/>
                <w:spacing w:val="-10"/>
                <w:sz w:val="10"/>
              </w:rPr>
              <w:t xml:space="preserve"> </w:t>
            </w:r>
            <w:r>
              <w:rPr>
                <w:rFonts w:ascii="Arial Narrow" w:hAnsi="Arial Narrow"/>
                <w:sz w:val="10"/>
              </w:rPr>
              <w:t xml:space="preserve">la </w:t>
            </w:r>
            <w:r>
              <w:rPr>
                <w:rFonts w:ascii="Arial Narrow" w:hAnsi="Arial Narrow"/>
                <w:w w:val="95"/>
                <w:sz w:val="10"/>
              </w:rPr>
              <w:t>recolección,</w:t>
            </w:r>
            <w:r>
              <w:rPr>
                <w:rFonts w:ascii="Arial Narrow" w:hAnsi="Arial Narrow"/>
                <w:spacing w:val="-1"/>
                <w:w w:val="95"/>
                <w:sz w:val="10"/>
              </w:rPr>
              <w:t xml:space="preserve"> </w:t>
            </w:r>
            <w:r>
              <w:rPr>
                <w:rFonts w:ascii="Arial Narrow" w:hAnsi="Arial Narrow"/>
                <w:w w:val="95"/>
                <w:sz w:val="10"/>
              </w:rPr>
              <w:t>trasporte,</w:t>
            </w:r>
            <w:r>
              <w:rPr>
                <w:rFonts w:ascii="Arial Narrow" w:hAnsi="Arial Narrow"/>
                <w:spacing w:val="-1"/>
                <w:w w:val="95"/>
                <w:sz w:val="10"/>
              </w:rPr>
              <w:t xml:space="preserve"> </w:t>
            </w:r>
            <w:proofErr w:type="spellStart"/>
            <w:r>
              <w:rPr>
                <w:rFonts w:ascii="Arial Narrow" w:hAnsi="Arial Narrow"/>
                <w:w w:val="95"/>
                <w:sz w:val="10"/>
              </w:rPr>
              <w:t>aprov</w:t>
            </w:r>
            <w:proofErr w:type="spellEnd"/>
            <w:r>
              <w:rPr>
                <w:rFonts w:ascii="Arial Narrow" w:hAnsi="Arial Narrow"/>
                <w:spacing w:val="-13"/>
                <w:w w:val="95"/>
                <w:sz w:val="10"/>
              </w:rPr>
              <w:t xml:space="preserve"> </w:t>
            </w:r>
            <w:r>
              <w:rPr>
                <w:rFonts w:ascii="Arial Narrow" w:hAnsi="Arial Narrow"/>
                <w:w w:val="95"/>
                <w:sz w:val="10"/>
              </w:rPr>
              <w:t>echamiento</w:t>
            </w:r>
            <w:r>
              <w:rPr>
                <w:rFonts w:ascii="Arial Narrow" w:hAnsi="Arial Narrow"/>
                <w:spacing w:val="-4"/>
                <w:w w:val="95"/>
                <w:sz w:val="10"/>
              </w:rPr>
              <w:t xml:space="preserve"> </w:t>
            </w:r>
            <w:r>
              <w:rPr>
                <w:rFonts w:ascii="Arial Narrow" w:hAnsi="Arial Narrow"/>
                <w:w w:val="95"/>
                <w:sz w:val="10"/>
              </w:rPr>
              <w:t>o</w:t>
            </w:r>
            <w:r>
              <w:rPr>
                <w:rFonts w:ascii="Arial Narrow" w:hAnsi="Arial Narrow"/>
                <w:spacing w:val="-3"/>
                <w:w w:val="95"/>
                <w:sz w:val="10"/>
              </w:rPr>
              <w:t xml:space="preserve"> </w:t>
            </w:r>
            <w:r>
              <w:rPr>
                <w:rFonts w:ascii="Arial Narrow" w:hAnsi="Arial Narrow"/>
                <w:w w:val="95"/>
                <w:sz w:val="10"/>
              </w:rPr>
              <w:t xml:space="preserve">disposición </w:t>
            </w:r>
            <w:r>
              <w:rPr>
                <w:rFonts w:ascii="Arial Narrow" w:hAnsi="Arial Narrow"/>
                <w:sz w:val="10"/>
              </w:rPr>
              <w:t>final de los residuos, si no de los hábitos y comportamientos</w:t>
            </w:r>
            <w:r>
              <w:rPr>
                <w:rFonts w:ascii="Arial Narrow" w:hAnsi="Arial Narrow"/>
                <w:spacing w:val="-9"/>
                <w:sz w:val="10"/>
              </w:rPr>
              <w:t xml:space="preserve"> </w:t>
            </w:r>
            <w:r>
              <w:rPr>
                <w:rFonts w:ascii="Arial Narrow" w:hAnsi="Arial Narrow"/>
                <w:sz w:val="10"/>
              </w:rPr>
              <w:t>de</w:t>
            </w:r>
            <w:r>
              <w:rPr>
                <w:rFonts w:ascii="Arial Narrow" w:hAnsi="Arial Narrow"/>
                <w:spacing w:val="-12"/>
                <w:sz w:val="10"/>
              </w:rPr>
              <w:t xml:space="preserve"> </w:t>
            </w:r>
            <w:r>
              <w:rPr>
                <w:rFonts w:ascii="Arial Narrow" w:hAnsi="Arial Narrow"/>
                <w:sz w:val="10"/>
              </w:rPr>
              <w:t>los</w:t>
            </w:r>
            <w:r>
              <w:rPr>
                <w:rFonts w:ascii="Arial Narrow" w:hAnsi="Arial Narrow"/>
                <w:spacing w:val="-9"/>
                <w:sz w:val="10"/>
              </w:rPr>
              <w:t xml:space="preserve"> </w:t>
            </w:r>
            <w:r>
              <w:rPr>
                <w:rFonts w:ascii="Arial Narrow" w:hAnsi="Arial Narrow"/>
                <w:sz w:val="10"/>
              </w:rPr>
              <w:t>usuarios</w:t>
            </w:r>
            <w:r>
              <w:rPr>
                <w:rFonts w:ascii="Arial Narrow" w:hAnsi="Arial Narrow"/>
                <w:spacing w:val="-9"/>
                <w:sz w:val="10"/>
              </w:rPr>
              <w:t xml:space="preserve"> </w:t>
            </w:r>
            <w:r>
              <w:rPr>
                <w:rFonts w:ascii="Arial Narrow" w:hAnsi="Arial Narrow"/>
                <w:sz w:val="10"/>
              </w:rPr>
              <w:t>frente</w:t>
            </w:r>
            <w:r>
              <w:rPr>
                <w:rFonts w:ascii="Arial Narrow" w:hAnsi="Arial Narrow"/>
                <w:spacing w:val="-11"/>
                <w:sz w:val="10"/>
              </w:rPr>
              <w:t xml:space="preserve"> </w:t>
            </w:r>
            <w:r>
              <w:rPr>
                <w:rFonts w:ascii="Arial Narrow" w:hAnsi="Arial Narrow"/>
                <w:sz w:val="10"/>
              </w:rPr>
              <w:t>al</w:t>
            </w:r>
            <w:r>
              <w:rPr>
                <w:rFonts w:ascii="Arial Narrow" w:hAnsi="Arial Narrow"/>
                <w:spacing w:val="-10"/>
                <w:sz w:val="10"/>
              </w:rPr>
              <w:t xml:space="preserve"> </w:t>
            </w:r>
            <w:proofErr w:type="spellStart"/>
            <w:r>
              <w:rPr>
                <w:rFonts w:ascii="Arial Narrow" w:hAnsi="Arial Narrow"/>
                <w:sz w:val="10"/>
              </w:rPr>
              <w:t>serv</w:t>
            </w:r>
            <w:proofErr w:type="spellEnd"/>
            <w:r>
              <w:rPr>
                <w:rFonts w:ascii="Arial Narrow" w:hAnsi="Arial Narrow"/>
                <w:spacing w:val="-18"/>
                <w:sz w:val="10"/>
              </w:rPr>
              <w:t xml:space="preserve"> </w:t>
            </w:r>
            <w:proofErr w:type="spellStart"/>
            <w:r>
              <w:rPr>
                <w:rFonts w:ascii="Arial Narrow" w:hAnsi="Arial Narrow"/>
                <w:sz w:val="10"/>
              </w:rPr>
              <w:t>icio</w:t>
            </w:r>
            <w:proofErr w:type="spellEnd"/>
            <w:r>
              <w:rPr>
                <w:rFonts w:ascii="Arial Narrow" w:hAnsi="Arial Narrow"/>
                <w:sz w:val="10"/>
              </w:rPr>
              <w:t xml:space="preserve"> prestado</w:t>
            </w:r>
            <w:r>
              <w:rPr>
                <w:rFonts w:ascii="Arial Narrow" w:hAnsi="Arial Narrow"/>
                <w:spacing w:val="-12"/>
                <w:sz w:val="10"/>
              </w:rPr>
              <w:t xml:space="preserve"> </w:t>
            </w:r>
            <w:r>
              <w:rPr>
                <w:rFonts w:ascii="Arial Narrow" w:hAnsi="Arial Narrow"/>
                <w:sz w:val="10"/>
              </w:rPr>
              <w:t>son</w:t>
            </w:r>
            <w:r>
              <w:rPr>
                <w:rFonts w:ascii="Arial Narrow" w:hAnsi="Arial Narrow"/>
                <w:spacing w:val="-12"/>
                <w:sz w:val="10"/>
              </w:rPr>
              <w:t xml:space="preserve"> </w:t>
            </w:r>
            <w:r>
              <w:rPr>
                <w:rFonts w:ascii="Arial Narrow" w:hAnsi="Arial Narrow"/>
                <w:sz w:val="10"/>
              </w:rPr>
              <w:t>determinantes</w:t>
            </w:r>
            <w:r>
              <w:rPr>
                <w:rFonts w:ascii="Arial Narrow" w:hAnsi="Arial Narrow"/>
                <w:spacing w:val="-9"/>
                <w:sz w:val="10"/>
              </w:rPr>
              <w:t xml:space="preserve"> </w:t>
            </w:r>
            <w:r>
              <w:rPr>
                <w:rFonts w:ascii="Arial Narrow" w:hAnsi="Arial Narrow"/>
                <w:sz w:val="10"/>
              </w:rPr>
              <w:t>en</w:t>
            </w:r>
            <w:r>
              <w:rPr>
                <w:rFonts w:ascii="Arial Narrow" w:hAnsi="Arial Narrow"/>
                <w:spacing w:val="-12"/>
                <w:sz w:val="10"/>
              </w:rPr>
              <w:t xml:space="preserve"> </w:t>
            </w:r>
            <w:r>
              <w:rPr>
                <w:rFonts w:ascii="Arial Narrow" w:hAnsi="Arial Narrow"/>
                <w:sz w:val="10"/>
              </w:rPr>
              <w:t>la</w:t>
            </w:r>
            <w:r>
              <w:rPr>
                <w:rFonts w:ascii="Arial Narrow" w:hAnsi="Arial Narrow"/>
                <w:spacing w:val="-11"/>
                <w:sz w:val="10"/>
              </w:rPr>
              <w:t xml:space="preserve"> </w:t>
            </w:r>
            <w:r>
              <w:rPr>
                <w:rFonts w:ascii="Arial Narrow" w:hAnsi="Arial Narrow"/>
                <w:sz w:val="10"/>
              </w:rPr>
              <w:t>sostenibilidad.</w:t>
            </w:r>
          </w:p>
        </w:tc>
      </w:tr>
      <w:tr w:rsidR="0011016F">
        <w:trPr>
          <w:trHeight w:val="936"/>
        </w:trPr>
        <w:tc>
          <w:tcPr>
            <w:tcW w:w="288"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633"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100"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right="1"/>
              <w:jc w:val="center"/>
              <w:rPr>
                <w:rFonts w:ascii="Arial Narrow"/>
                <w:sz w:val="10"/>
              </w:rPr>
            </w:pPr>
            <w:r>
              <w:rPr>
                <w:rFonts w:ascii="Arial Narrow"/>
                <w:sz w:val="10"/>
              </w:rPr>
              <w:t>Poda respetuosa con la v ida</w:t>
            </w:r>
          </w:p>
        </w:tc>
        <w:tc>
          <w:tcPr>
            <w:tcW w:w="787"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ind w:left="7"/>
              <w:jc w:val="center"/>
              <w:rPr>
                <w:rFonts w:ascii="Arial Narrow"/>
                <w:sz w:val="10"/>
              </w:rPr>
            </w:pPr>
            <w:r>
              <w:rPr>
                <w:rFonts w:ascii="Arial Narrow"/>
                <w:sz w:val="10"/>
              </w:rPr>
              <w:t>Ambiental</w:t>
            </w:r>
          </w:p>
        </w:tc>
        <w:tc>
          <w:tcPr>
            <w:tcW w:w="838" w:type="dxa"/>
            <w:tcBorders>
              <w:top w:val="single" w:sz="4" w:space="0" w:color="006FC0"/>
              <w:left w:val="single" w:sz="4" w:space="0" w:color="006FC0"/>
              <w:bottom w:val="single" w:sz="4" w:space="0" w:color="006FC0"/>
              <w:right w:val="single" w:sz="4" w:space="0" w:color="000000"/>
            </w:tcBorders>
          </w:tcPr>
          <w:p w:rsidR="0011016F" w:rsidRDefault="0019492E">
            <w:pPr>
              <w:pStyle w:val="TableParagraph"/>
              <w:spacing w:before="16" w:line="343" w:lineRule="auto"/>
              <w:ind w:left="62" w:right="57"/>
              <w:jc w:val="center"/>
              <w:rPr>
                <w:rFonts w:ascii="Arial Narrow"/>
                <w:sz w:val="10"/>
              </w:rPr>
            </w:pPr>
            <w:r>
              <w:rPr>
                <w:rFonts w:ascii="Arial Narrow"/>
                <w:sz w:val="10"/>
              </w:rPr>
              <w:t xml:space="preserve">Colaboradores </w:t>
            </w:r>
            <w:proofErr w:type="spellStart"/>
            <w:r>
              <w:rPr>
                <w:rFonts w:ascii="Arial Narrow"/>
                <w:sz w:val="10"/>
              </w:rPr>
              <w:t>operativ</w:t>
            </w:r>
            <w:proofErr w:type="spellEnd"/>
            <w:r>
              <w:rPr>
                <w:rFonts w:ascii="Arial Narrow"/>
                <w:spacing w:val="-19"/>
                <w:sz w:val="10"/>
              </w:rPr>
              <w:t xml:space="preserve"> </w:t>
            </w:r>
            <w:r>
              <w:rPr>
                <w:rFonts w:ascii="Arial Narrow"/>
                <w:sz w:val="10"/>
              </w:rPr>
              <w:t>os</w:t>
            </w:r>
            <w:r>
              <w:rPr>
                <w:rFonts w:ascii="Arial Narrow"/>
                <w:spacing w:val="-13"/>
                <w:sz w:val="10"/>
              </w:rPr>
              <w:t xml:space="preserve"> </w:t>
            </w:r>
            <w:r>
              <w:rPr>
                <w:rFonts w:ascii="Arial Narrow"/>
                <w:sz w:val="10"/>
              </w:rPr>
              <w:t>de</w:t>
            </w:r>
            <w:r>
              <w:rPr>
                <w:rFonts w:ascii="Arial Narrow"/>
                <w:spacing w:val="-15"/>
                <w:sz w:val="10"/>
              </w:rPr>
              <w:t xml:space="preserve"> </w:t>
            </w:r>
            <w:r>
              <w:rPr>
                <w:rFonts w:ascii="Arial Narrow"/>
                <w:spacing w:val="-3"/>
                <w:sz w:val="10"/>
              </w:rPr>
              <w:t xml:space="preserve">zonas </w:t>
            </w:r>
            <w:r>
              <w:rPr>
                <w:rFonts w:ascii="Arial Narrow"/>
                <w:sz w:val="10"/>
              </w:rPr>
              <w:t xml:space="preserve">v </w:t>
            </w:r>
            <w:proofErr w:type="spellStart"/>
            <w:r>
              <w:rPr>
                <w:rFonts w:ascii="Arial Narrow"/>
                <w:sz w:val="10"/>
              </w:rPr>
              <w:t>erdes</w:t>
            </w:r>
            <w:proofErr w:type="spellEnd"/>
            <w:r>
              <w:rPr>
                <w:rFonts w:ascii="Arial Narrow"/>
                <w:sz w:val="10"/>
              </w:rPr>
              <w:t xml:space="preserve"> y</w:t>
            </w:r>
            <w:r>
              <w:rPr>
                <w:rFonts w:ascii="Arial Narrow"/>
                <w:spacing w:val="-8"/>
                <w:sz w:val="10"/>
              </w:rPr>
              <w:t xml:space="preserve"> </w:t>
            </w:r>
            <w:r>
              <w:rPr>
                <w:rFonts w:ascii="Arial Narrow"/>
                <w:sz w:val="10"/>
              </w:rPr>
              <w:t>poda.</w:t>
            </w:r>
          </w:p>
        </w:tc>
        <w:tc>
          <w:tcPr>
            <w:tcW w:w="846" w:type="dxa"/>
            <w:tcBorders>
              <w:top w:val="single" w:sz="4" w:space="0" w:color="000000"/>
              <w:left w:val="single" w:sz="4" w:space="0" w:color="000000"/>
              <w:bottom w:val="single" w:sz="4" w:space="0" w:color="000000"/>
              <w:right w:val="single" w:sz="4" w:space="0" w:color="000000"/>
            </w:tcBorders>
          </w:tcPr>
          <w:p w:rsidR="0011016F" w:rsidRDefault="0019492E">
            <w:pPr>
              <w:pStyle w:val="TableParagraph"/>
              <w:spacing w:before="16" w:line="343" w:lineRule="auto"/>
              <w:ind w:left="28" w:right="24" w:firstLine="13"/>
              <w:jc w:val="center"/>
              <w:rPr>
                <w:rFonts w:ascii="Arial Narrow"/>
                <w:sz w:val="10"/>
              </w:rPr>
            </w:pPr>
            <w:r>
              <w:rPr>
                <w:rFonts w:ascii="Arial Narrow"/>
                <w:sz w:val="10"/>
              </w:rPr>
              <w:t xml:space="preserve">ODS 15 Vida de </w:t>
            </w:r>
            <w:r>
              <w:rPr>
                <w:rFonts w:ascii="Arial Narrow"/>
                <w:w w:val="95"/>
                <w:sz w:val="10"/>
              </w:rPr>
              <w:t xml:space="preserve">ecosistemas terrestres </w:t>
            </w:r>
            <w:r>
              <w:rPr>
                <w:rFonts w:ascii="Arial Narrow"/>
                <w:sz w:val="10"/>
              </w:rPr>
              <w:t>(meta 7)</w:t>
            </w:r>
          </w:p>
        </w:tc>
        <w:tc>
          <w:tcPr>
            <w:tcW w:w="1218" w:type="dxa"/>
            <w:tcBorders>
              <w:top w:val="single" w:sz="4" w:space="0" w:color="006FC0"/>
              <w:left w:val="single" w:sz="4" w:space="0" w:color="000000"/>
              <w:right w:val="single" w:sz="4" w:space="0" w:color="006FC0"/>
            </w:tcBorders>
          </w:tcPr>
          <w:p w:rsidR="0011016F" w:rsidRDefault="0019492E">
            <w:pPr>
              <w:pStyle w:val="TableParagraph"/>
              <w:spacing w:before="16" w:line="340" w:lineRule="auto"/>
              <w:ind w:left="87" w:right="86" w:firstLine="3"/>
              <w:jc w:val="center"/>
              <w:rPr>
                <w:rFonts w:ascii="Arial Narrow" w:hAnsi="Arial Narrow"/>
                <w:sz w:val="10"/>
              </w:rPr>
            </w:pPr>
            <w:r>
              <w:rPr>
                <w:rFonts w:ascii="Arial Narrow" w:hAnsi="Arial Narrow"/>
                <w:sz w:val="10"/>
              </w:rPr>
              <w:t xml:space="preserve">Principio 7 “Las empresas </w:t>
            </w:r>
            <w:r>
              <w:rPr>
                <w:rFonts w:ascii="Arial Narrow" w:hAnsi="Arial Narrow"/>
                <w:w w:val="95"/>
                <w:sz w:val="10"/>
              </w:rPr>
              <w:t>deberán</w:t>
            </w:r>
            <w:r>
              <w:rPr>
                <w:rFonts w:ascii="Arial Narrow" w:hAnsi="Arial Narrow"/>
                <w:spacing w:val="-7"/>
                <w:w w:val="95"/>
                <w:sz w:val="10"/>
              </w:rPr>
              <w:t xml:space="preserve"> </w:t>
            </w:r>
            <w:r>
              <w:rPr>
                <w:rFonts w:ascii="Arial Narrow" w:hAnsi="Arial Narrow"/>
                <w:w w:val="95"/>
                <w:sz w:val="10"/>
              </w:rPr>
              <w:t>mantener</w:t>
            </w:r>
            <w:r>
              <w:rPr>
                <w:rFonts w:ascii="Arial Narrow" w:hAnsi="Arial Narrow"/>
                <w:spacing w:val="-7"/>
                <w:w w:val="95"/>
                <w:sz w:val="10"/>
              </w:rPr>
              <w:t xml:space="preserve"> </w:t>
            </w:r>
            <w:r>
              <w:rPr>
                <w:rFonts w:ascii="Arial Narrow" w:hAnsi="Arial Narrow"/>
                <w:w w:val="95"/>
                <w:sz w:val="10"/>
              </w:rPr>
              <w:t>un</w:t>
            </w:r>
            <w:r>
              <w:rPr>
                <w:rFonts w:ascii="Arial Narrow" w:hAnsi="Arial Narrow"/>
                <w:spacing w:val="-8"/>
                <w:w w:val="95"/>
                <w:sz w:val="10"/>
              </w:rPr>
              <w:t xml:space="preserve"> </w:t>
            </w:r>
            <w:r>
              <w:rPr>
                <w:rFonts w:ascii="Arial Narrow" w:hAnsi="Arial Narrow"/>
                <w:w w:val="95"/>
                <w:sz w:val="10"/>
              </w:rPr>
              <w:t xml:space="preserve">enfoque </w:t>
            </w:r>
            <w:proofErr w:type="spellStart"/>
            <w:r>
              <w:rPr>
                <w:rFonts w:ascii="Arial Narrow" w:hAnsi="Arial Narrow"/>
                <w:sz w:val="10"/>
              </w:rPr>
              <w:t>prev</w:t>
            </w:r>
            <w:proofErr w:type="spellEnd"/>
            <w:r>
              <w:rPr>
                <w:rFonts w:ascii="Arial Narrow" w:hAnsi="Arial Narrow"/>
                <w:spacing w:val="-17"/>
                <w:sz w:val="10"/>
              </w:rPr>
              <w:t xml:space="preserve"> </w:t>
            </w:r>
            <w:proofErr w:type="spellStart"/>
            <w:r>
              <w:rPr>
                <w:rFonts w:ascii="Arial Narrow" w:hAnsi="Arial Narrow"/>
                <w:sz w:val="10"/>
              </w:rPr>
              <w:t>entiv</w:t>
            </w:r>
            <w:proofErr w:type="spellEnd"/>
            <w:r>
              <w:rPr>
                <w:rFonts w:ascii="Arial Narrow" w:hAnsi="Arial Narrow"/>
                <w:spacing w:val="-18"/>
                <w:sz w:val="10"/>
              </w:rPr>
              <w:t xml:space="preserve"> </w:t>
            </w:r>
            <w:r>
              <w:rPr>
                <w:rFonts w:ascii="Arial Narrow" w:hAnsi="Arial Narrow"/>
                <w:sz w:val="10"/>
              </w:rPr>
              <w:t>o</w:t>
            </w:r>
            <w:r>
              <w:rPr>
                <w:rFonts w:ascii="Arial Narrow" w:hAnsi="Arial Narrow"/>
                <w:spacing w:val="-10"/>
                <w:sz w:val="10"/>
              </w:rPr>
              <w:t xml:space="preserve"> </w:t>
            </w:r>
            <w:r>
              <w:rPr>
                <w:rFonts w:ascii="Arial Narrow" w:hAnsi="Arial Narrow"/>
                <w:sz w:val="10"/>
              </w:rPr>
              <w:t>que</w:t>
            </w:r>
            <w:r>
              <w:rPr>
                <w:rFonts w:ascii="Arial Narrow" w:hAnsi="Arial Narrow"/>
                <w:spacing w:val="-11"/>
                <w:sz w:val="10"/>
              </w:rPr>
              <w:t xml:space="preserve"> </w:t>
            </w:r>
            <w:proofErr w:type="spellStart"/>
            <w:r>
              <w:rPr>
                <w:rFonts w:ascii="Arial Narrow" w:hAnsi="Arial Narrow"/>
                <w:sz w:val="10"/>
              </w:rPr>
              <w:t>fav</w:t>
            </w:r>
            <w:proofErr w:type="spellEnd"/>
            <w:r>
              <w:rPr>
                <w:rFonts w:ascii="Arial Narrow" w:hAnsi="Arial Narrow"/>
                <w:spacing w:val="-17"/>
                <w:sz w:val="10"/>
              </w:rPr>
              <w:t xml:space="preserve"> </w:t>
            </w:r>
            <w:r>
              <w:rPr>
                <w:rFonts w:ascii="Arial Narrow" w:hAnsi="Arial Narrow"/>
                <w:sz w:val="10"/>
              </w:rPr>
              <w:t>orezca</w:t>
            </w:r>
            <w:r>
              <w:rPr>
                <w:rFonts w:ascii="Arial Narrow" w:hAnsi="Arial Narrow"/>
                <w:spacing w:val="-10"/>
                <w:sz w:val="10"/>
              </w:rPr>
              <w:t xml:space="preserve"> </w:t>
            </w:r>
            <w:r>
              <w:rPr>
                <w:rFonts w:ascii="Arial Narrow" w:hAnsi="Arial Narrow"/>
                <w:sz w:val="10"/>
              </w:rPr>
              <w:t>el medio</w:t>
            </w:r>
            <w:r>
              <w:rPr>
                <w:rFonts w:ascii="Arial Narrow" w:hAnsi="Arial Narrow"/>
                <w:spacing w:val="-2"/>
                <w:sz w:val="10"/>
              </w:rPr>
              <w:t xml:space="preserve"> </w:t>
            </w:r>
            <w:r>
              <w:rPr>
                <w:rFonts w:ascii="Arial Narrow" w:hAnsi="Arial Narrow"/>
                <w:sz w:val="10"/>
              </w:rPr>
              <w:t>ambiente</w:t>
            </w:r>
          </w:p>
        </w:tc>
        <w:tc>
          <w:tcPr>
            <w:tcW w:w="1607"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20" w:right="19"/>
              <w:jc w:val="center"/>
              <w:rPr>
                <w:rFonts w:ascii="Arial Narrow" w:hAnsi="Arial Narrow"/>
                <w:sz w:val="10"/>
              </w:rPr>
            </w:pPr>
            <w:r>
              <w:rPr>
                <w:rFonts w:ascii="Arial Narrow" w:hAnsi="Arial Narrow"/>
                <w:w w:val="95"/>
                <w:sz w:val="10"/>
              </w:rPr>
              <w:t xml:space="preserve">Excelencia </w:t>
            </w:r>
            <w:proofErr w:type="spellStart"/>
            <w:r>
              <w:rPr>
                <w:rFonts w:ascii="Arial Narrow" w:hAnsi="Arial Narrow"/>
                <w:w w:val="95"/>
                <w:sz w:val="10"/>
              </w:rPr>
              <w:t>Operativ</w:t>
            </w:r>
            <w:proofErr w:type="spellEnd"/>
            <w:r>
              <w:rPr>
                <w:rFonts w:ascii="Arial Narrow" w:hAnsi="Arial Narrow"/>
                <w:w w:val="95"/>
                <w:sz w:val="10"/>
              </w:rPr>
              <w:t xml:space="preserve"> a "Buscar el crecimiento </w:t>
            </w:r>
            <w:r>
              <w:rPr>
                <w:rFonts w:ascii="Arial Narrow" w:hAnsi="Arial Narrow"/>
                <w:sz w:val="10"/>
              </w:rPr>
              <w:t xml:space="preserve">rentable a </w:t>
            </w:r>
            <w:proofErr w:type="spellStart"/>
            <w:r>
              <w:rPr>
                <w:rFonts w:ascii="Arial Narrow" w:hAnsi="Arial Narrow"/>
                <w:sz w:val="10"/>
              </w:rPr>
              <w:t>trav</w:t>
            </w:r>
            <w:proofErr w:type="spellEnd"/>
            <w:r>
              <w:rPr>
                <w:rFonts w:ascii="Arial Narrow" w:hAnsi="Arial Narrow"/>
                <w:sz w:val="10"/>
              </w:rPr>
              <w:t xml:space="preserve"> </w:t>
            </w:r>
            <w:proofErr w:type="spellStart"/>
            <w:r>
              <w:rPr>
                <w:rFonts w:ascii="Arial Narrow" w:hAnsi="Arial Narrow"/>
                <w:sz w:val="10"/>
              </w:rPr>
              <w:t>és</w:t>
            </w:r>
            <w:proofErr w:type="spellEnd"/>
            <w:r>
              <w:rPr>
                <w:rFonts w:ascii="Arial Narrow" w:hAnsi="Arial Narrow"/>
                <w:sz w:val="10"/>
              </w:rPr>
              <w:t xml:space="preserve"> de procesos eficientes apalancados en la mejor tecnología disponible con un compromiso con la seguridad y el ambiente</w:t>
            </w:r>
          </w:p>
        </w:tc>
        <w:tc>
          <w:tcPr>
            <w:tcW w:w="1929"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r w:rsidR="0011016F">
        <w:trPr>
          <w:trHeight w:val="638"/>
        </w:trPr>
        <w:tc>
          <w:tcPr>
            <w:tcW w:w="288"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633"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100"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line="340" w:lineRule="auto"/>
              <w:ind w:left="341" w:right="190" w:hanging="128"/>
              <w:rPr>
                <w:rFonts w:ascii="Arial Narrow" w:hAnsi="Arial Narrow"/>
                <w:sz w:val="10"/>
              </w:rPr>
            </w:pPr>
            <w:r>
              <w:rPr>
                <w:rFonts w:ascii="Arial Narrow" w:hAnsi="Arial Narrow"/>
                <w:w w:val="95"/>
                <w:sz w:val="10"/>
              </w:rPr>
              <w:t xml:space="preserve">Celebración fechas </w:t>
            </w:r>
            <w:r>
              <w:rPr>
                <w:rFonts w:ascii="Arial Narrow" w:hAnsi="Arial Narrow"/>
                <w:sz w:val="10"/>
              </w:rPr>
              <w:t>ambientales</w:t>
            </w:r>
          </w:p>
        </w:tc>
        <w:tc>
          <w:tcPr>
            <w:tcW w:w="787"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ind w:left="7"/>
              <w:jc w:val="center"/>
              <w:rPr>
                <w:rFonts w:ascii="Arial Narrow"/>
                <w:sz w:val="10"/>
              </w:rPr>
            </w:pPr>
            <w:r>
              <w:rPr>
                <w:rFonts w:ascii="Arial Narrow"/>
                <w:sz w:val="10"/>
              </w:rPr>
              <w:t>Ambiental</w:t>
            </w:r>
          </w:p>
        </w:tc>
        <w:tc>
          <w:tcPr>
            <w:tcW w:w="838" w:type="dxa"/>
            <w:tcBorders>
              <w:top w:val="single" w:sz="4" w:space="0" w:color="006FC0"/>
              <w:left w:val="single" w:sz="4" w:space="0" w:color="006FC0"/>
              <w:bottom w:val="single" w:sz="4" w:space="0" w:color="000000"/>
              <w:right w:val="single" w:sz="4" w:space="0" w:color="006FC0"/>
            </w:tcBorders>
          </w:tcPr>
          <w:p w:rsidR="0011016F" w:rsidRDefault="0019492E">
            <w:pPr>
              <w:pStyle w:val="TableParagraph"/>
              <w:spacing w:before="21" w:line="340" w:lineRule="auto"/>
              <w:ind w:left="299" w:right="11" w:hanging="246"/>
              <w:rPr>
                <w:rFonts w:ascii="Arial Narrow"/>
                <w:sz w:val="10"/>
              </w:rPr>
            </w:pPr>
            <w:r>
              <w:rPr>
                <w:rFonts w:ascii="Arial Narrow"/>
                <w:sz w:val="10"/>
              </w:rPr>
              <w:t xml:space="preserve">Todos los grupos de </w:t>
            </w:r>
            <w:proofErr w:type="spellStart"/>
            <w:r>
              <w:rPr>
                <w:rFonts w:ascii="Arial Narrow"/>
                <w:sz w:val="10"/>
              </w:rPr>
              <w:t>interes</w:t>
            </w:r>
            <w:proofErr w:type="spellEnd"/>
          </w:p>
        </w:tc>
        <w:tc>
          <w:tcPr>
            <w:tcW w:w="846" w:type="dxa"/>
            <w:tcBorders>
              <w:top w:val="single" w:sz="4" w:space="0" w:color="000000"/>
              <w:left w:val="single" w:sz="4" w:space="0" w:color="006FC0"/>
              <w:bottom w:val="single" w:sz="4" w:space="0" w:color="006FC0"/>
              <w:right w:val="single" w:sz="4" w:space="0" w:color="006FC0"/>
            </w:tcBorders>
          </w:tcPr>
          <w:p w:rsidR="0011016F" w:rsidRDefault="0019492E">
            <w:pPr>
              <w:pStyle w:val="TableParagraph"/>
              <w:spacing w:before="21" w:line="340" w:lineRule="auto"/>
              <w:ind w:left="20" w:right="23"/>
              <w:jc w:val="center"/>
              <w:rPr>
                <w:rFonts w:ascii="Arial Narrow"/>
                <w:sz w:val="10"/>
              </w:rPr>
            </w:pPr>
            <w:r>
              <w:rPr>
                <w:rFonts w:ascii="Arial Narrow"/>
                <w:w w:val="95"/>
                <w:sz w:val="10"/>
              </w:rPr>
              <w:t xml:space="preserve">ODS 12 </w:t>
            </w:r>
            <w:proofErr w:type="spellStart"/>
            <w:r>
              <w:rPr>
                <w:rFonts w:ascii="Arial Narrow"/>
                <w:w w:val="95"/>
                <w:sz w:val="10"/>
              </w:rPr>
              <w:t>Produccione</w:t>
            </w:r>
            <w:proofErr w:type="spellEnd"/>
            <w:r>
              <w:rPr>
                <w:rFonts w:ascii="Arial Narrow"/>
                <w:spacing w:val="-10"/>
                <w:w w:val="95"/>
                <w:sz w:val="10"/>
              </w:rPr>
              <w:t xml:space="preserve"> </w:t>
            </w:r>
            <w:r>
              <w:rPr>
                <w:rFonts w:ascii="Arial Narrow"/>
                <w:w w:val="95"/>
                <w:sz w:val="10"/>
              </w:rPr>
              <w:t xml:space="preserve">y consumo responsable </w:t>
            </w:r>
            <w:r>
              <w:rPr>
                <w:rFonts w:ascii="Arial Narrow"/>
                <w:sz w:val="10"/>
              </w:rPr>
              <w:t>(meta 5</w:t>
            </w:r>
            <w:proofErr w:type="gramStart"/>
            <w:r>
              <w:rPr>
                <w:rFonts w:ascii="Arial Narrow"/>
                <w:sz w:val="10"/>
              </w:rPr>
              <w:t>) ;</w:t>
            </w:r>
            <w:proofErr w:type="gramEnd"/>
            <w:r>
              <w:rPr>
                <w:rFonts w:ascii="Arial Narrow"/>
                <w:sz w:val="10"/>
              </w:rPr>
              <w:t xml:space="preserve"> ODS</w:t>
            </w:r>
            <w:r>
              <w:rPr>
                <w:rFonts w:ascii="Arial Narrow"/>
                <w:spacing w:val="-15"/>
                <w:sz w:val="10"/>
              </w:rPr>
              <w:t xml:space="preserve"> </w:t>
            </w:r>
            <w:r>
              <w:rPr>
                <w:rFonts w:ascii="Arial Narrow"/>
                <w:sz w:val="10"/>
              </w:rPr>
              <w:t>13</w:t>
            </w:r>
          </w:p>
          <w:p w:rsidR="0011016F" w:rsidRDefault="0019492E">
            <w:pPr>
              <w:pStyle w:val="TableParagraph"/>
              <w:spacing w:before="1" w:line="107" w:lineRule="exact"/>
              <w:ind w:left="20" w:right="14"/>
              <w:jc w:val="center"/>
              <w:rPr>
                <w:rFonts w:ascii="Arial Narrow"/>
                <w:sz w:val="10"/>
              </w:rPr>
            </w:pPr>
            <w:proofErr w:type="spellStart"/>
            <w:r>
              <w:rPr>
                <w:rFonts w:ascii="Arial Narrow"/>
                <w:sz w:val="10"/>
              </w:rPr>
              <w:t>Accion</w:t>
            </w:r>
            <w:proofErr w:type="spellEnd"/>
            <w:r>
              <w:rPr>
                <w:rFonts w:ascii="Arial Narrow"/>
                <w:spacing w:val="-11"/>
                <w:sz w:val="10"/>
              </w:rPr>
              <w:t xml:space="preserve"> </w:t>
            </w:r>
            <w:r>
              <w:rPr>
                <w:rFonts w:ascii="Arial Narrow"/>
                <w:sz w:val="10"/>
              </w:rPr>
              <w:t>por</w:t>
            </w:r>
            <w:r>
              <w:rPr>
                <w:rFonts w:ascii="Arial Narrow"/>
                <w:spacing w:val="-10"/>
                <w:sz w:val="10"/>
              </w:rPr>
              <w:t xml:space="preserve"> </w:t>
            </w:r>
            <w:r>
              <w:rPr>
                <w:rFonts w:ascii="Arial Narrow"/>
                <w:sz w:val="10"/>
              </w:rPr>
              <w:t>el</w:t>
            </w:r>
            <w:r>
              <w:rPr>
                <w:rFonts w:ascii="Arial Narrow"/>
                <w:spacing w:val="-10"/>
                <w:sz w:val="10"/>
              </w:rPr>
              <w:t xml:space="preserve"> </w:t>
            </w:r>
            <w:r>
              <w:rPr>
                <w:rFonts w:ascii="Arial Narrow"/>
                <w:sz w:val="10"/>
              </w:rPr>
              <w:t>Clima</w:t>
            </w:r>
          </w:p>
        </w:tc>
        <w:tc>
          <w:tcPr>
            <w:tcW w:w="1218" w:type="dxa"/>
            <w:tcBorders>
              <w:left w:val="single" w:sz="4" w:space="0" w:color="006FC0"/>
              <w:bottom w:val="single" w:sz="4" w:space="0" w:color="006FC0"/>
              <w:right w:val="single" w:sz="4" w:space="0" w:color="006FC0"/>
            </w:tcBorders>
          </w:tcPr>
          <w:p w:rsidR="0011016F" w:rsidRDefault="0019492E">
            <w:pPr>
              <w:pStyle w:val="TableParagraph"/>
              <w:spacing w:before="21" w:line="340" w:lineRule="auto"/>
              <w:ind w:left="28" w:right="28"/>
              <w:jc w:val="center"/>
              <w:rPr>
                <w:rFonts w:ascii="Arial Narrow"/>
                <w:sz w:val="10"/>
              </w:rPr>
            </w:pPr>
            <w:r>
              <w:rPr>
                <w:rFonts w:ascii="Arial Narrow"/>
                <w:w w:val="95"/>
                <w:sz w:val="10"/>
              </w:rPr>
              <w:t xml:space="preserve">Principio 8 "Las empresas deben </w:t>
            </w:r>
            <w:r>
              <w:rPr>
                <w:rFonts w:ascii="Arial Narrow"/>
                <w:sz w:val="10"/>
              </w:rPr>
              <w:t xml:space="preserve">fomentar las </w:t>
            </w:r>
            <w:proofErr w:type="spellStart"/>
            <w:r>
              <w:rPr>
                <w:rFonts w:ascii="Arial Narrow"/>
                <w:sz w:val="10"/>
              </w:rPr>
              <w:t>iniciativ</w:t>
            </w:r>
            <w:proofErr w:type="spellEnd"/>
            <w:r>
              <w:rPr>
                <w:rFonts w:ascii="Arial Narrow"/>
                <w:sz w:val="10"/>
              </w:rPr>
              <w:t xml:space="preserve"> as que </w:t>
            </w:r>
            <w:proofErr w:type="spellStart"/>
            <w:r>
              <w:rPr>
                <w:rFonts w:ascii="Arial Narrow"/>
                <w:sz w:val="10"/>
              </w:rPr>
              <w:t>promuev</w:t>
            </w:r>
            <w:proofErr w:type="spellEnd"/>
            <w:r>
              <w:rPr>
                <w:rFonts w:ascii="Arial Narrow"/>
                <w:sz w:val="10"/>
              </w:rPr>
              <w:t xml:space="preserve"> </w:t>
            </w:r>
            <w:proofErr w:type="spellStart"/>
            <w:r>
              <w:rPr>
                <w:rFonts w:ascii="Arial Narrow"/>
                <w:sz w:val="10"/>
              </w:rPr>
              <w:t>an</w:t>
            </w:r>
            <w:proofErr w:type="spellEnd"/>
            <w:r>
              <w:rPr>
                <w:rFonts w:ascii="Arial Narrow"/>
                <w:sz w:val="10"/>
              </w:rPr>
              <w:t xml:space="preserve"> una </w:t>
            </w:r>
            <w:proofErr w:type="spellStart"/>
            <w:r>
              <w:rPr>
                <w:rFonts w:ascii="Arial Narrow"/>
                <w:sz w:val="10"/>
              </w:rPr>
              <w:t>may</w:t>
            </w:r>
            <w:proofErr w:type="spellEnd"/>
            <w:r>
              <w:rPr>
                <w:rFonts w:ascii="Arial Narrow"/>
                <w:sz w:val="10"/>
              </w:rPr>
              <w:t xml:space="preserve"> </w:t>
            </w:r>
            <w:proofErr w:type="spellStart"/>
            <w:r>
              <w:rPr>
                <w:rFonts w:ascii="Arial Narrow"/>
                <w:sz w:val="10"/>
              </w:rPr>
              <w:t>or</w:t>
            </w:r>
            <w:proofErr w:type="spellEnd"/>
          </w:p>
          <w:p w:rsidR="0011016F" w:rsidRDefault="0019492E">
            <w:pPr>
              <w:pStyle w:val="TableParagraph"/>
              <w:spacing w:before="1" w:line="107" w:lineRule="exact"/>
              <w:ind w:left="21" w:right="28"/>
              <w:jc w:val="center"/>
              <w:rPr>
                <w:rFonts w:ascii="Arial Narrow" w:hAnsi="Arial Narrow"/>
                <w:sz w:val="10"/>
              </w:rPr>
            </w:pPr>
            <w:r>
              <w:rPr>
                <w:rFonts w:ascii="Arial Narrow" w:hAnsi="Arial Narrow"/>
                <w:sz w:val="10"/>
              </w:rPr>
              <w:t>responsabilidad ambiental”</w:t>
            </w:r>
          </w:p>
        </w:tc>
        <w:tc>
          <w:tcPr>
            <w:tcW w:w="1607"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21" w:line="340" w:lineRule="auto"/>
              <w:ind w:left="20" w:right="4" w:firstLine="8"/>
              <w:rPr>
                <w:rFonts w:ascii="Arial Narrow" w:hAnsi="Arial Narrow"/>
                <w:sz w:val="10"/>
              </w:rPr>
            </w:pPr>
            <w:r>
              <w:rPr>
                <w:rFonts w:ascii="Arial Narrow" w:hAnsi="Arial Narrow"/>
                <w:sz w:val="10"/>
              </w:rPr>
              <w:t>Excelencia</w:t>
            </w:r>
            <w:r>
              <w:rPr>
                <w:rFonts w:ascii="Arial Narrow" w:hAnsi="Arial Narrow"/>
                <w:spacing w:val="-10"/>
                <w:sz w:val="10"/>
              </w:rPr>
              <w:t xml:space="preserve"> </w:t>
            </w:r>
            <w:r>
              <w:rPr>
                <w:rFonts w:ascii="Arial Narrow" w:hAnsi="Arial Narrow"/>
                <w:sz w:val="10"/>
              </w:rPr>
              <w:t>comercial</w:t>
            </w:r>
            <w:r>
              <w:rPr>
                <w:rFonts w:ascii="Arial Narrow" w:hAnsi="Arial Narrow"/>
                <w:spacing w:val="-10"/>
                <w:sz w:val="10"/>
              </w:rPr>
              <w:t xml:space="preserve"> </w:t>
            </w:r>
            <w:r>
              <w:rPr>
                <w:rFonts w:ascii="Arial Narrow" w:hAnsi="Arial Narrow"/>
                <w:sz w:val="10"/>
              </w:rPr>
              <w:t>(Liderar</w:t>
            </w:r>
            <w:r>
              <w:rPr>
                <w:rFonts w:ascii="Arial Narrow" w:hAnsi="Arial Narrow"/>
                <w:spacing w:val="-9"/>
                <w:sz w:val="10"/>
              </w:rPr>
              <w:t xml:space="preserve"> </w:t>
            </w:r>
            <w:r>
              <w:rPr>
                <w:rFonts w:ascii="Arial Narrow" w:hAnsi="Arial Narrow"/>
                <w:sz w:val="10"/>
              </w:rPr>
              <w:t>a</w:t>
            </w:r>
            <w:r>
              <w:rPr>
                <w:rFonts w:ascii="Arial Narrow" w:hAnsi="Arial Narrow"/>
                <w:spacing w:val="-10"/>
                <w:sz w:val="10"/>
              </w:rPr>
              <w:t xml:space="preserve"> </w:t>
            </w:r>
            <w:proofErr w:type="spellStart"/>
            <w:r>
              <w:rPr>
                <w:rFonts w:ascii="Arial Narrow" w:hAnsi="Arial Narrow"/>
                <w:sz w:val="10"/>
              </w:rPr>
              <w:t>trav</w:t>
            </w:r>
            <w:proofErr w:type="spellEnd"/>
            <w:r>
              <w:rPr>
                <w:rFonts w:ascii="Arial Narrow" w:hAnsi="Arial Narrow"/>
                <w:spacing w:val="-16"/>
                <w:sz w:val="10"/>
              </w:rPr>
              <w:t xml:space="preserve"> </w:t>
            </w:r>
            <w:proofErr w:type="spellStart"/>
            <w:r>
              <w:rPr>
                <w:rFonts w:ascii="Arial Narrow" w:hAnsi="Arial Narrow"/>
                <w:sz w:val="10"/>
              </w:rPr>
              <w:t>és</w:t>
            </w:r>
            <w:proofErr w:type="spellEnd"/>
            <w:r>
              <w:rPr>
                <w:rFonts w:ascii="Arial Narrow" w:hAnsi="Arial Narrow"/>
                <w:spacing w:val="-8"/>
                <w:sz w:val="10"/>
              </w:rPr>
              <w:t xml:space="preserve"> </w:t>
            </w:r>
            <w:r>
              <w:rPr>
                <w:rFonts w:ascii="Arial Narrow" w:hAnsi="Arial Narrow"/>
                <w:sz w:val="10"/>
              </w:rPr>
              <w:t>de</w:t>
            </w:r>
            <w:r>
              <w:rPr>
                <w:rFonts w:ascii="Arial Narrow" w:hAnsi="Arial Narrow"/>
                <w:spacing w:val="-10"/>
                <w:sz w:val="10"/>
              </w:rPr>
              <w:t xml:space="preserve"> </w:t>
            </w:r>
            <w:r>
              <w:rPr>
                <w:rFonts w:ascii="Arial Narrow" w:hAnsi="Arial Narrow"/>
                <w:sz w:val="10"/>
              </w:rPr>
              <w:t xml:space="preserve">la </w:t>
            </w:r>
            <w:proofErr w:type="spellStart"/>
            <w:r>
              <w:rPr>
                <w:rFonts w:ascii="Arial Narrow" w:hAnsi="Arial Narrow"/>
                <w:sz w:val="10"/>
              </w:rPr>
              <w:t>Innov</w:t>
            </w:r>
            <w:proofErr w:type="spellEnd"/>
            <w:r>
              <w:rPr>
                <w:rFonts w:ascii="Arial Narrow" w:hAnsi="Arial Narrow"/>
                <w:spacing w:val="-16"/>
                <w:sz w:val="10"/>
              </w:rPr>
              <w:t xml:space="preserve"> </w:t>
            </w:r>
            <w:proofErr w:type="spellStart"/>
            <w:r>
              <w:rPr>
                <w:rFonts w:ascii="Arial Narrow" w:hAnsi="Arial Narrow"/>
                <w:sz w:val="10"/>
              </w:rPr>
              <w:t>ación</w:t>
            </w:r>
            <w:proofErr w:type="spellEnd"/>
            <w:r>
              <w:rPr>
                <w:rFonts w:ascii="Arial Narrow" w:hAnsi="Arial Narrow"/>
                <w:spacing w:val="7"/>
                <w:sz w:val="10"/>
              </w:rPr>
              <w:t xml:space="preserve"> </w:t>
            </w:r>
            <w:r>
              <w:rPr>
                <w:rFonts w:ascii="Arial Narrow" w:hAnsi="Arial Narrow"/>
                <w:sz w:val="10"/>
              </w:rPr>
              <w:t>en</w:t>
            </w:r>
            <w:r>
              <w:rPr>
                <w:rFonts w:ascii="Arial Narrow" w:hAnsi="Arial Narrow"/>
                <w:spacing w:val="-8"/>
                <w:sz w:val="10"/>
              </w:rPr>
              <w:t xml:space="preserve"> </w:t>
            </w:r>
            <w:r>
              <w:rPr>
                <w:rFonts w:ascii="Arial Narrow" w:hAnsi="Arial Narrow"/>
                <w:sz w:val="10"/>
              </w:rPr>
              <w:t>los</w:t>
            </w:r>
            <w:r>
              <w:rPr>
                <w:rFonts w:ascii="Arial Narrow" w:hAnsi="Arial Narrow"/>
                <w:spacing w:val="-5"/>
                <w:sz w:val="10"/>
              </w:rPr>
              <w:t xml:space="preserve"> </w:t>
            </w:r>
            <w:r>
              <w:rPr>
                <w:rFonts w:ascii="Arial Narrow" w:hAnsi="Arial Narrow"/>
                <w:sz w:val="10"/>
              </w:rPr>
              <w:t>procesos</w:t>
            </w:r>
            <w:r>
              <w:rPr>
                <w:rFonts w:ascii="Arial Narrow" w:hAnsi="Arial Narrow"/>
                <w:spacing w:val="-5"/>
                <w:sz w:val="10"/>
              </w:rPr>
              <w:t xml:space="preserve"> </w:t>
            </w:r>
            <w:r>
              <w:rPr>
                <w:rFonts w:ascii="Arial Narrow" w:hAnsi="Arial Narrow"/>
                <w:sz w:val="10"/>
              </w:rPr>
              <w:t>y los</w:t>
            </w:r>
            <w:r>
              <w:rPr>
                <w:rFonts w:ascii="Arial Narrow" w:hAnsi="Arial Narrow"/>
                <w:spacing w:val="-5"/>
                <w:sz w:val="10"/>
              </w:rPr>
              <w:t xml:space="preserve"> </w:t>
            </w:r>
            <w:proofErr w:type="spellStart"/>
            <w:r>
              <w:rPr>
                <w:rFonts w:ascii="Arial Narrow" w:hAnsi="Arial Narrow"/>
                <w:sz w:val="10"/>
              </w:rPr>
              <w:t>serv</w:t>
            </w:r>
            <w:proofErr w:type="spellEnd"/>
            <w:r>
              <w:rPr>
                <w:rFonts w:ascii="Arial Narrow" w:hAnsi="Arial Narrow"/>
                <w:spacing w:val="-16"/>
                <w:sz w:val="10"/>
              </w:rPr>
              <w:t xml:space="preserve"> </w:t>
            </w:r>
            <w:proofErr w:type="spellStart"/>
            <w:r>
              <w:rPr>
                <w:rFonts w:ascii="Arial Narrow" w:hAnsi="Arial Narrow"/>
                <w:sz w:val="10"/>
              </w:rPr>
              <w:t>icios</w:t>
            </w:r>
            <w:proofErr w:type="spellEnd"/>
            <w:r>
              <w:rPr>
                <w:rFonts w:ascii="Arial Narrow" w:hAnsi="Arial Narrow"/>
                <w:sz w:val="10"/>
              </w:rPr>
              <w:t>)</w:t>
            </w:r>
          </w:p>
        </w:tc>
        <w:tc>
          <w:tcPr>
            <w:tcW w:w="1929"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r w:rsidR="0011016F">
        <w:trPr>
          <w:trHeight w:val="965"/>
        </w:trPr>
        <w:tc>
          <w:tcPr>
            <w:tcW w:w="288"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633" w:type="dxa"/>
            <w:vMerge/>
            <w:tcBorders>
              <w:top w:val="nil"/>
              <w:left w:val="single" w:sz="4" w:space="0" w:color="006FC0"/>
              <w:right w:val="single" w:sz="4" w:space="0" w:color="006FC0"/>
            </w:tcBorders>
            <w:shd w:val="clear" w:color="auto" w:fill="E4F5FF"/>
          </w:tcPr>
          <w:p w:rsidR="0011016F" w:rsidRDefault="0011016F">
            <w:pPr>
              <w:rPr>
                <w:sz w:val="2"/>
                <w:szCs w:val="2"/>
              </w:rPr>
            </w:pPr>
          </w:p>
        </w:tc>
        <w:tc>
          <w:tcPr>
            <w:tcW w:w="1100" w:type="dxa"/>
            <w:tcBorders>
              <w:top w:val="single" w:sz="4" w:space="0" w:color="006FC0"/>
              <w:left w:val="single" w:sz="4" w:space="0" w:color="006FC0"/>
              <w:right w:val="single" w:sz="4" w:space="0" w:color="006FC0"/>
            </w:tcBorders>
          </w:tcPr>
          <w:p w:rsidR="0011016F" w:rsidRDefault="0019492E">
            <w:pPr>
              <w:pStyle w:val="TableParagraph"/>
              <w:spacing w:before="16"/>
              <w:ind w:right="1"/>
              <w:jc w:val="center"/>
              <w:rPr>
                <w:rFonts w:ascii="Arial Narrow"/>
                <w:sz w:val="10"/>
              </w:rPr>
            </w:pPr>
            <w:r>
              <w:rPr>
                <w:rFonts w:ascii="Arial Narrow"/>
                <w:sz w:val="10"/>
              </w:rPr>
              <w:t>Cuando reciclas plantas v ida</w:t>
            </w:r>
          </w:p>
        </w:tc>
        <w:tc>
          <w:tcPr>
            <w:tcW w:w="787" w:type="dxa"/>
            <w:tcBorders>
              <w:top w:val="single" w:sz="4" w:space="0" w:color="006FC0"/>
              <w:left w:val="single" w:sz="4" w:space="0" w:color="006FC0"/>
              <w:right w:val="single" w:sz="4" w:space="0" w:color="000000"/>
            </w:tcBorders>
          </w:tcPr>
          <w:p w:rsidR="0011016F" w:rsidRDefault="0019492E">
            <w:pPr>
              <w:pStyle w:val="TableParagraph"/>
              <w:spacing w:before="16"/>
              <w:ind w:left="7"/>
              <w:jc w:val="center"/>
              <w:rPr>
                <w:rFonts w:ascii="Arial Narrow" w:hAnsi="Arial Narrow"/>
                <w:sz w:val="10"/>
              </w:rPr>
            </w:pPr>
            <w:r>
              <w:rPr>
                <w:rFonts w:ascii="Arial Narrow" w:hAnsi="Arial Narrow"/>
                <w:w w:val="95"/>
                <w:sz w:val="10"/>
              </w:rPr>
              <w:t>Ambiental/económico</w:t>
            </w:r>
          </w:p>
        </w:tc>
        <w:tc>
          <w:tcPr>
            <w:tcW w:w="838" w:type="dxa"/>
            <w:tcBorders>
              <w:top w:val="single" w:sz="4" w:space="0" w:color="000000"/>
              <w:left w:val="single" w:sz="4" w:space="0" w:color="000000"/>
              <w:bottom w:val="single" w:sz="4" w:space="0" w:color="000000"/>
              <w:right w:val="single" w:sz="4" w:space="0" w:color="000000"/>
            </w:tcBorders>
          </w:tcPr>
          <w:p w:rsidR="0011016F" w:rsidRDefault="0019492E">
            <w:pPr>
              <w:pStyle w:val="TableParagraph"/>
              <w:spacing w:before="16"/>
              <w:ind w:left="20"/>
              <w:rPr>
                <w:rFonts w:ascii="Arial Narrow"/>
                <w:sz w:val="10"/>
              </w:rPr>
            </w:pPr>
            <w:r>
              <w:rPr>
                <w:rFonts w:ascii="Arial Narrow"/>
                <w:w w:val="95"/>
                <w:sz w:val="10"/>
              </w:rPr>
              <w:t>Usuarios residenciales</w:t>
            </w:r>
          </w:p>
        </w:tc>
        <w:tc>
          <w:tcPr>
            <w:tcW w:w="846" w:type="dxa"/>
            <w:tcBorders>
              <w:top w:val="single" w:sz="4" w:space="0" w:color="006FC0"/>
              <w:left w:val="single" w:sz="4" w:space="0" w:color="000000"/>
              <w:right w:val="single" w:sz="4" w:space="0" w:color="006FC0"/>
            </w:tcBorders>
          </w:tcPr>
          <w:p w:rsidR="0011016F" w:rsidRDefault="0019492E">
            <w:pPr>
              <w:pStyle w:val="TableParagraph"/>
              <w:spacing w:before="16"/>
              <w:ind w:left="20" w:right="4"/>
              <w:jc w:val="center"/>
              <w:rPr>
                <w:rFonts w:ascii="Arial Narrow"/>
                <w:sz w:val="10"/>
              </w:rPr>
            </w:pPr>
            <w:r>
              <w:rPr>
                <w:rFonts w:ascii="Arial Narrow"/>
                <w:sz w:val="10"/>
              </w:rPr>
              <w:t>ODS 15 de</w:t>
            </w:r>
          </w:p>
          <w:p w:rsidR="0011016F" w:rsidRDefault="0019492E">
            <w:pPr>
              <w:pStyle w:val="TableParagraph"/>
              <w:spacing w:before="49" w:line="343" w:lineRule="auto"/>
              <w:ind w:left="20" w:right="16"/>
              <w:jc w:val="center"/>
              <w:rPr>
                <w:rFonts w:ascii="Arial Narrow"/>
                <w:sz w:val="10"/>
              </w:rPr>
            </w:pPr>
            <w:r>
              <w:rPr>
                <w:rFonts w:ascii="Arial Narrow"/>
                <w:w w:val="95"/>
                <w:sz w:val="10"/>
              </w:rPr>
              <w:t xml:space="preserve">ecosistemas terrestres </w:t>
            </w:r>
            <w:r>
              <w:rPr>
                <w:rFonts w:ascii="Arial Narrow"/>
                <w:sz w:val="10"/>
              </w:rPr>
              <w:t>(meta 2 )</w:t>
            </w:r>
          </w:p>
        </w:tc>
        <w:tc>
          <w:tcPr>
            <w:tcW w:w="1218" w:type="dxa"/>
            <w:tcBorders>
              <w:top w:val="single" w:sz="4" w:space="0" w:color="006FC0"/>
              <w:left w:val="single" w:sz="4" w:space="0" w:color="006FC0"/>
              <w:right w:val="single" w:sz="4" w:space="0" w:color="006FC0"/>
            </w:tcBorders>
          </w:tcPr>
          <w:p w:rsidR="0011016F" w:rsidRDefault="0019492E">
            <w:pPr>
              <w:pStyle w:val="TableParagraph"/>
              <w:spacing w:before="16" w:line="340" w:lineRule="auto"/>
              <w:ind w:left="87" w:right="86" w:firstLine="3"/>
              <w:jc w:val="center"/>
              <w:rPr>
                <w:rFonts w:ascii="Arial Narrow" w:hAnsi="Arial Narrow"/>
                <w:sz w:val="10"/>
              </w:rPr>
            </w:pPr>
            <w:r>
              <w:rPr>
                <w:rFonts w:ascii="Arial Narrow" w:hAnsi="Arial Narrow"/>
                <w:sz w:val="10"/>
              </w:rPr>
              <w:t xml:space="preserve">Principio 7 “Las empresas </w:t>
            </w:r>
            <w:r>
              <w:rPr>
                <w:rFonts w:ascii="Arial Narrow" w:hAnsi="Arial Narrow"/>
                <w:w w:val="95"/>
                <w:sz w:val="10"/>
              </w:rPr>
              <w:t>deberán</w:t>
            </w:r>
            <w:r>
              <w:rPr>
                <w:rFonts w:ascii="Arial Narrow" w:hAnsi="Arial Narrow"/>
                <w:spacing w:val="-7"/>
                <w:w w:val="95"/>
                <w:sz w:val="10"/>
              </w:rPr>
              <w:t xml:space="preserve"> </w:t>
            </w:r>
            <w:r>
              <w:rPr>
                <w:rFonts w:ascii="Arial Narrow" w:hAnsi="Arial Narrow"/>
                <w:w w:val="95"/>
                <w:sz w:val="10"/>
              </w:rPr>
              <w:t>mantener</w:t>
            </w:r>
            <w:r>
              <w:rPr>
                <w:rFonts w:ascii="Arial Narrow" w:hAnsi="Arial Narrow"/>
                <w:spacing w:val="-7"/>
                <w:w w:val="95"/>
                <w:sz w:val="10"/>
              </w:rPr>
              <w:t xml:space="preserve"> </w:t>
            </w:r>
            <w:r>
              <w:rPr>
                <w:rFonts w:ascii="Arial Narrow" w:hAnsi="Arial Narrow"/>
                <w:w w:val="95"/>
                <w:sz w:val="10"/>
              </w:rPr>
              <w:t>un</w:t>
            </w:r>
            <w:r>
              <w:rPr>
                <w:rFonts w:ascii="Arial Narrow" w:hAnsi="Arial Narrow"/>
                <w:spacing w:val="-8"/>
                <w:w w:val="95"/>
                <w:sz w:val="10"/>
              </w:rPr>
              <w:t xml:space="preserve"> </w:t>
            </w:r>
            <w:r>
              <w:rPr>
                <w:rFonts w:ascii="Arial Narrow" w:hAnsi="Arial Narrow"/>
                <w:w w:val="95"/>
                <w:sz w:val="10"/>
              </w:rPr>
              <w:t xml:space="preserve">enfoque </w:t>
            </w:r>
            <w:proofErr w:type="spellStart"/>
            <w:r>
              <w:rPr>
                <w:rFonts w:ascii="Arial Narrow" w:hAnsi="Arial Narrow"/>
                <w:sz w:val="10"/>
              </w:rPr>
              <w:t>prev</w:t>
            </w:r>
            <w:proofErr w:type="spellEnd"/>
            <w:r>
              <w:rPr>
                <w:rFonts w:ascii="Arial Narrow" w:hAnsi="Arial Narrow"/>
                <w:spacing w:val="-17"/>
                <w:sz w:val="10"/>
              </w:rPr>
              <w:t xml:space="preserve"> </w:t>
            </w:r>
            <w:proofErr w:type="spellStart"/>
            <w:r>
              <w:rPr>
                <w:rFonts w:ascii="Arial Narrow" w:hAnsi="Arial Narrow"/>
                <w:sz w:val="10"/>
              </w:rPr>
              <w:t>entiv</w:t>
            </w:r>
            <w:proofErr w:type="spellEnd"/>
            <w:r>
              <w:rPr>
                <w:rFonts w:ascii="Arial Narrow" w:hAnsi="Arial Narrow"/>
                <w:spacing w:val="-18"/>
                <w:sz w:val="10"/>
              </w:rPr>
              <w:t xml:space="preserve"> </w:t>
            </w:r>
            <w:r>
              <w:rPr>
                <w:rFonts w:ascii="Arial Narrow" w:hAnsi="Arial Narrow"/>
                <w:sz w:val="10"/>
              </w:rPr>
              <w:t>o</w:t>
            </w:r>
            <w:r>
              <w:rPr>
                <w:rFonts w:ascii="Arial Narrow" w:hAnsi="Arial Narrow"/>
                <w:spacing w:val="-10"/>
                <w:sz w:val="10"/>
              </w:rPr>
              <w:t xml:space="preserve"> </w:t>
            </w:r>
            <w:r>
              <w:rPr>
                <w:rFonts w:ascii="Arial Narrow" w:hAnsi="Arial Narrow"/>
                <w:sz w:val="10"/>
              </w:rPr>
              <w:t>que</w:t>
            </w:r>
            <w:r>
              <w:rPr>
                <w:rFonts w:ascii="Arial Narrow" w:hAnsi="Arial Narrow"/>
                <w:spacing w:val="-11"/>
                <w:sz w:val="10"/>
              </w:rPr>
              <w:t xml:space="preserve"> </w:t>
            </w:r>
            <w:proofErr w:type="spellStart"/>
            <w:r>
              <w:rPr>
                <w:rFonts w:ascii="Arial Narrow" w:hAnsi="Arial Narrow"/>
                <w:sz w:val="10"/>
              </w:rPr>
              <w:t>fav</w:t>
            </w:r>
            <w:proofErr w:type="spellEnd"/>
            <w:r>
              <w:rPr>
                <w:rFonts w:ascii="Arial Narrow" w:hAnsi="Arial Narrow"/>
                <w:spacing w:val="-17"/>
                <w:sz w:val="10"/>
              </w:rPr>
              <w:t xml:space="preserve"> </w:t>
            </w:r>
            <w:r>
              <w:rPr>
                <w:rFonts w:ascii="Arial Narrow" w:hAnsi="Arial Narrow"/>
                <w:sz w:val="10"/>
              </w:rPr>
              <w:t>orezca</w:t>
            </w:r>
            <w:r>
              <w:rPr>
                <w:rFonts w:ascii="Arial Narrow" w:hAnsi="Arial Narrow"/>
                <w:spacing w:val="-10"/>
                <w:sz w:val="10"/>
              </w:rPr>
              <w:t xml:space="preserve"> </w:t>
            </w:r>
            <w:r>
              <w:rPr>
                <w:rFonts w:ascii="Arial Narrow" w:hAnsi="Arial Narrow"/>
                <w:sz w:val="10"/>
              </w:rPr>
              <w:t>el medio</w:t>
            </w:r>
            <w:r>
              <w:rPr>
                <w:rFonts w:ascii="Arial Narrow" w:hAnsi="Arial Narrow"/>
                <w:spacing w:val="-2"/>
                <w:sz w:val="10"/>
              </w:rPr>
              <w:t xml:space="preserve"> </w:t>
            </w:r>
            <w:r>
              <w:rPr>
                <w:rFonts w:ascii="Arial Narrow" w:hAnsi="Arial Narrow"/>
                <w:sz w:val="10"/>
              </w:rPr>
              <w:t>ambiente</w:t>
            </w:r>
          </w:p>
        </w:tc>
        <w:tc>
          <w:tcPr>
            <w:tcW w:w="1607" w:type="dxa"/>
            <w:tcBorders>
              <w:top w:val="single" w:sz="4" w:space="0" w:color="006FC0"/>
              <w:left w:val="single" w:sz="4" w:space="0" w:color="006FC0"/>
              <w:bottom w:val="single" w:sz="4" w:space="0" w:color="006FC0"/>
              <w:right w:val="single" w:sz="4" w:space="0" w:color="006FC0"/>
            </w:tcBorders>
          </w:tcPr>
          <w:p w:rsidR="0011016F" w:rsidRDefault="0019492E">
            <w:pPr>
              <w:pStyle w:val="TableParagraph"/>
              <w:spacing w:before="16" w:line="340" w:lineRule="auto"/>
              <w:ind w:left="20" w:right="19"/>
              <w:jc w:val="center"/>
              <w:rPr>
                <w:rFonts w:ascii="Arial Narrow" w:hAnsi="Arial Narrow"/>
                <w:sz w:val="10"/>
              </w:rPr>
            </w:pPr>
            <w:r>
              <w:rPr>
                <w:rFonts w:ascii="Arial Narrow" w:hAnsi="Arial Narrow"/>
                <w:w w:val="95"/>
                <w:sz w:val="10"/>
              </w:rPr>
              <w:t xml:space="preserve">Excelencia </w:t>
            </w:r>
            <w:proofErr w:type="spellStart"/>
            <w:r>
              <w:rPr>
                <w:rFonts w:ascii="Arial Narrow" w:hAnsi="Arial Narrow"/>
                <w:w w:val="95"/>
                <w:sz w:val="10"/>
              </w:rPr>
              <w:t>Operativ</w:t>
            </w:r>
            <w:proofErr w:type="spellEnd"/>
            <w:r>
              <w:rPr>
                <w:rFonts w:ascii="Arial Narrow" w:hAnsi="Arial Narrow"/>
                <w:w w:val="95"/>
                <w:sz w:val="10"/>
              </w:rPr>
              <w:t xml:space="preserve"> a "Buscar el crecimiento </w:t>
            </w:r>
            <w:r>
              <w:rPr>
                <w:rFonts w:ascii="Arial Narrow" w:hAnsi="Arial Narrow"/>
                <w:sz w:val="10"/>
              </w:rPr>
              <w:t xml:space="preserve">rentable a </w:t>
            </w:r>
            <w:proofErr w:type="spellStart"/>
            <w:r>
              <w:rPr>
                <w:rFonts w:ascii="Arial Narrow" w:hAnsi="Arial Narrow"/>
                <w:sz w:val="10"/>
              </w:rPr>
              <w:t>trav</w:t>
            </w:r>
            <w:proofErr w:type="spellEnd"/>
            <w:r>
              <w:rPr>
                <w:rFonts w:ascii="Arial Narrow" w:hAnsi="Arial Narrow"/>
                <w:sz w:val="10"/>
              </w:rPr>
              <w:t xml:space="preserve"> </w:t>
            </w:r>
            <w:proofErr w:type="spellStart"/>
            <w:r>
              <w:rPr>
                <w:rFonts w:ascii="Arial Narrow" w:hAnsi="Arial Narrow"/>
                <w:sz w:val="10"/>
              </w:rPr>
              <w:t>és</w:t>
            </w:r>
            <w:proofErr w:type="spellEnd"/>
            <w:r>
              <w:rPr>
                <w:rFonts w:ascii="Arial Narrow" w:hAnsi="Arial Narrow"/>
                <w:sz w:val="10"/>
              </w:rPr>
              <w:t xml:space="preserve"> de procesos eficientes apalancados en la mejor tecnología disponible con un compromiso con la seguridad y el ambiente</w:t>
            </w:r>
          </w:p>
        </w:tc>
        <w:tc>
          <w:tcPr>
            <w:tcW w:w="1929" w:type="dxa"/>
            <w:vMerge/>
            <w:tcBorders>
              <w:top w:val="nil"/>
              <w:left w:val="single" w:sz="4" w:space="0" w:color="006FC0"/>
              <w:bottom w:val="single" w:sz="4" w:space="0" w:color="006FC0"/>
              <w:right w:val="single" w:sz="4" w:space="0" w:color="006FC0"/>
            </w:tcBorders>
          </w:tcPr>
          <w:p w:rsidR="0011016F" w:rsidRDefault="0011016F">
            <w:pPr>
              <w:rPr>
                <w:sz w:val="2"/>
                <w:szCs w:val="2"/>
              </w:rPr>
            </w:pPr>
          </w:p>
        </w:tc>
      </w:tr>
    </w:tbl>
    <w:p w:rsidR="0011016F" w:rsidRDefault="0011016F">
      <w:pPr>
        <w:pStyle w:val="Textoindependiente"/>
        <w:rPr>
          <w:sz w:val="20"/>
        </w:rPr>
      </w:pPr>
    </w:p>
    <w:p w:rsidR="0011016F" w:rsidRDefault="0011016F">
      <w:pPr>
        <w:pStyle w:val="Textoindependiente"/>
        <w:spacing w:before="5"/>
        <w:rPr>
          <w:sz w:val="18"/>
        </w:rPr>
      </w:pPr>
    </w:p>
    <w:p w:rsidR="0011016F" w:rsidRDefault="0019492E">
      <w:pPr>
        <w:pStyle w:val="Ttulo2"/>
        <w:numPr>
          <w:ilvl w:val="0"/>
          <w:numId w:val="1"/>
        </w:numPr>
        <w:tabs>
          <w:tab w:val="left" w:pos="926"/>
        </w:tabs>
        <w:spacing w:before="94"/>
      </w:pPr>
      <w:r>
        <w:t>DOCUMENTOS</w:t>
      </w:r>
      <w:r>
        <w:rPr>
          <w:spacing w:val="-1"/>
        </w:rPr>
        <w:t xml:space="preserve"> </w:t>
      </w:r>
      <w:r>
        <w:t>RELACIONADOS</w:t>
      </w:r>
    </w:p>
    <w:p w:rsidR="0011016F" w:rsidRDefault="0011016F">
      <w:pPr>
        <w:pStyle w:val="Textoindependiente"/>
        <w:rPr>
          <w:b/>
        </w:rPr>
      </w:pPr>
    </w:p>
    <w:p w:rsidR="0011016F" w:rsidRDefault="0019492E">
      <w:pPr>
        <w:pStyle w:val="Textoindependiente"/>
        <w:spacing w:before="1"/>
        <w:ind w:left="642" w:right="1273"/>
      </w:pPr>
      <w:r>
        <w:t>IRS-002-MRS-001 Instructivo del Aplicativo para la Medición, Evaluación y Seguimiento de la Responsabilidad Social Empresarial de Interaseo S.A.S. E.S.P. y sus Filiales Procesos de Responsabilidad Social</w:t>
      </w:r>
      <w:r>
        <w:rPr>
          <w:spacing w:val="-4"/>
        </w:rPr>
        <w:t xml:space="preserve"> </w:t>
      </w:r>
      <w:r>
        <w:t>Empresarial</w:t>
      </w:r>
    </w:p>
    <w:p w:rsidR="0011016F" w:rsidRDefault="0019492E">
      <w:pPr>
        <w:pStyle w:val="Textoindependiente"/>
        <w:spacing w:before="2"/>
        <w:ind w:left="642" w:right="3319"/>
      </w:pPr>
      <w:r>
        <w:t xml:space="preserve">Manual de Responsabilidad Social Empresarial de </w:t>
      </w:r>
      <w:proofErr w:type="spellStart"/>
      <w:r>
        <w:t>Fenalco</w:t>
      </w:r>
      <w:proofErr w:type="spellEnd"/>
      <w:r>
        <w:t xml:space="preserve"> Solidario. Código de ética Interaseo S.A.S E.S.P.</w:t>
      </w:r>
    </w:p>
    <w:p w:rsidR="0011016F" w:rsidRDefault="0019492E">
      <w:pPr>
        <w:pStyle w:val="Textoindependiente"/>
        <w:ind w:left="642" w:right="4664"/>
      </w:pPr>
      <w:r>
        <w:t>Política de prevención y erradicación de trabajo infantil. Política de responsabilidad social.</w:t>
      </w:r>
    </w:p>
    <w:p w:rsidR="0011016F" w:rsidRDefault="0019492E">
      <w:pPr>
        <w:pStyle w:val="Textoindependiente"/>
        <w:spacing w:line="251" w:lineRule="exact"/>
        <w:ind w:left="642"/>
      </w:pPr>
      <w:r>
        <w:t>Política de derechos humanos.</w:t>
      </w:r>
    </w:p>
    <w:p w:rsidR="0011016F" w:rsidRDefault="0011016F">
      <w:pPr>
        <w:pStyle w:val="Textoindependiente"/>
        <w:rPr>
          <w:sz w:val="24"/>
        </w:rPr>
      </w:pPr>
    </w:p>
    <w:p w:rsidR="0011016F" w:rsidRDefault="0011016F">
      <w:pPr>
        <w:pStyle w:val="Textoindependiente"/>
        <w:rPr>
          <w:sz w:val="20"/>
        </w:rPr>
      </w:pPr>
    </w:p>
    <w:p w:rsidR="0011016F" w:rsidRDefault="0019492E">
      <w:pPr>
        <w:pStyle w:val="Ttulo2"/>
        <w:numPr>
          <w:ilvl w:val="0"/>
          <w:numId w:val="1"/>
        </w:numPr>
        <w:tabs>
          <w:tab w:val="left" w:pos="926"/>
        </w:tabs>
      </w:pPr>
      <w:r>
        <w:t>REGISTROS</w:t>
      </w:r>
      <w:r>
        <w:rPr>
          <w:spacing w:val="-1"/>
        </w:rPr>
        <w:t xml:space="preserve"> </w:t>
      </w:r>
      <w:r>
        <w:t>RELACIONADOS</w:t>
      </w:r>
    </w:p>
    <w:p w:rsidR="0011016F" w:rsidRDefault="0019492E">
      <w:pPr>
        <w:pStyle w:val="Textoindependiente"/>
        <w:spacing w:before="1" w:line="252" w:lineRule="exact"/>
        <w:ind w:left="642"/>
      </w:pPr>
      <w:r>
        <w:t>Cuestionarios de expectativas de grupos de Interés</w:t>
      </w:r>
    </w:p>
    <w:p w:rsidR="0011016F" w:rsidRDefault="0019492E">
      <w:pPr>
        <w:pStyle w:val="Textoindependiente"/>
        <w:ind w:left="642" w:right="3650"/>
      </w:pPr>
      <w:r>
        <w:t>Matriz de requisitos legales de responsabilidad social empresarial Certificado de donaciones</w:t>
      </w:r>
    </w:p>
    <w:p w:rsidR="0011016F" w:rsidRDefault="0019492E">
      <w:pPr>
        <w:pStyle w:val="Textoindependiente"/>
        <w:spacing w:line="242" w:lineRule="auto"/>
        <w:ind w:left="642" w:right="4958"/>
      </w:pPr>
      <w:r>
        <w:t>Procedimiento de donaciones con objetivos sociales Manual de relacionamiento con comunidades</w:t>
      </w:r>
    </w:p>
    <w:p w:rsidR="0011016F" w:rsidRDefault="0011016F">
      <w:pPr>
        <w:pStyle w:val="Textoindependiente"/>
        <w:rPr>
          <w:sz w:val="24"/>
        </w:rPr>
      </w:pPr>
    </w:p>
    <w:p w:rsidR="0011016F" w:rsidRDefault="0011016F">
      <w:pPr>
        <w:pStyle w:val="Textoindependiente"/>
        <w:spacing w:before="5"/>
        <w:rPr>
          <w:sz w:val="19"/>
        </w:rPr>
      </w:pPr>
    </w:p>
    <w:p w:rsidR="0011016F" w:rsidRDefault="0019492E">
      <w:pPr>
        <w:pStyle w:val="Ttulo2"/>
        <w:numPr>
          <w:ilvl w:val="0"/>
          <w:numId w:val="1"/>
        </w:numPr>
        <w:tabs>
          <w:tab w:val="left" w:pos="926"/>
        </w:tabs>
        <w:spacing w:before="1"/>
      </w:pPr>
      <w:r>
        <w:t>ANEXOS</w:t>
      </w:r>
    </w:p>
    <w:p w:rsidR="0011016F" w:rsidRDefault="0011016F">
      <w:pPr>
        <w:pStyle w:val="Textoindependiente"/>
        <w:spacing w:before="7"/>
        <w:rPr>
          <w:b/>
          <w:sz w:val="17"/>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1016F" w:rsidRDefault="0011016F">
      <w:pPr>
        <w:rPr>
          <w:sz w:val="12"/>
        </w:rPr>
        <w:sectPr w:rsidR="0011016F">
          <w:pgSz w:w="12240" w:h="15840"/>
          <w:pgMar w:top="3120" w:right="460" w:bottom="1880" w:left="1060" w:header="1277" w:footer="1609" w:gutter="0"/>
          <w:cols w:space="720"/>
        </w:sectPr>
      </w:pPr>
    </w:p>
    <w:p w:rsidR="0011016F" w:rsidRDefault="0011016F">
      <w:pPr>
        <w:pStyle w:val="Textoindependiente"/>
        <w:rPr>
          <w:b/>
          <w:sz w:val="20"/>
        </w:rPr>
      </w:pPr>
    </w:p>
    <w:p w:rsidR="0011016F" w:rsidRDefault="0011016F">
      <w:pPr>
        <w:pStyle w:val="Textoindependiente"/>
        <w:rPr>
          <w:b/>
          <w:sz w:val="20"/>
        </w:rPr>
      </w:pPr>
    </w:p>
    <w:p w:rsidR="0011016F" w:rsidRDefault="0019492E">
      <w:pPr>
        <w:pStyle w:val="Textoindependiente"/>
        <w:spacing w:before="94"/>
        <w:ind w:left="642"/>
      </w:pPr>
      <w:r>
        <w:t>Guía de Responsabilidad Social Empresarial ISO26000</w:t>
      </w: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rPr>
          <w:sz w:val="20"/>
        </w:rPr>
      </w:pPr>
    </w:p>
    <w:p w:rsidR="0011016F" w:rsidRDefault="0011016F">
      <w:pPr>
        <w:pStyle w:val="Textoindependiente"/>
        <w:spacing w:before="7" w:after="1"/>
        <w:rPr>
          <w:sz w:val="29"/>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11016F">
        <w:trPr>
          <w:trHeight w:val="410"/>
        </w:trPr>
        <w:tc>
          <w:tcPr>
            <w:tcW w:w="3020" w:type="dxa"/>
          </w:tcPr>
          <w:p w:rsidR="0011016F" w:rsidRDefault="0019492E">
            <w:pPr>
              <w:pStyle w:val="TableParagraph"/>
              <w:spacing w:before="41"/>
              <w:ind w:left="107"/>
              <w:rPr>
                <w:sz w:val="12"/>
              </w:rPr>
            </w:pPr>
            <w:r>
              <w:rPr>
                <w:b/>
                <w:sz w:val="14"/>
              </w:rPr>
              <w:t xml:space="preserve">Elaboró: </w:t>
            </w:r>
            <w:r>
              <w:rPr>
                <w:sz w:val="12"/>
              </w:rPr>
              <w:t>Coordinador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17" w:type="dxa"/>
          </w:tcPr>
          <w:p w:rsidR="0011016F" w:rsidRDefault="0019492E">
            <w:pPr>
              <w:pStyle w:val="TableParagraph"/>
              <w:spacing w:before="41"/>
              <w:ind w:left="107"/>
              <w:rPr>
                <w:sz w:val="12"/>
              </w:rPr>
            </w:pPr>
            <w:r>
              <w:rPr>
                <w:b/>
                <w:sz w:val="14"/>
              </w:rPr>
              <w:t xml:space="preserve">Revisó: </w:t>
            </w:r>
            <w:r>
              <w:rPr>
                <w:sz w:val="12"/>
              </w:rPr>
              <w:t>Director General RSE</w:t>
            </w:r>
          </w:p>
          <w:p w:rsidR="0011016F" w:rsidRDefault="0019492E">
            <w:pPr>
              <w:pStyle w:val="TableParagraph"/>
              <w:ind w:left="107"/>
              <w:rPr>
                <w:sz w:val="12"/>
              </w:rPr>
            </w:pPr>
            <w:r>
              <w:rPr>
                <w:b/>
                <w:sz w:val="14"/>
              </w:rPr>
              <w:t>Fecha</w:t>
            </w:r>
            <w:r>
              <w:rPr>
                <w:b/>
                <w:sz w:val="12"/>
              </w:rPr>
              <w:t xml:space="preserve">: </w:t>
            </w:r>
            <w:r>
              <w:rPr>
                <w:sz w:val="12"/>
              </w:rPr>
              <w:t>Julio 10 de 2019</w:t>
            </w:r>
          </w:p>
        </w:tc>
        <w:tc>
          <w:tcPr>
            <w:tcW w:w="3020" w:type="dxa"/>
          </w:tcPr>
          <w:p w:rsidR="0011016F" w:rsidRDefault="0019492E">
            <w:pPr>
              <w:pStyle w:val="TableParagraph"/>
              <w:spacing w:before="41"/>
              <w:ind w:left="107"/>
              <w:rPr>
                <w:sz w:val="12"/>
              </w:rPr>
            </w:pPr>
            <w:r>
              <w:rPr>
                <w:b/>
                <w:sz w:val="14"/>
              </w:rPr>
              <w:t xml:space="preserve">Aprobó: </w:t>
            </w:r>
            <w:r>
              <w:rPr>
                <w:sz w:val="12"/>
              </w:rPr>
              <w:t>Director General RSE</w:t>
            </w:r>
          </w:p>
          <w:p w:rsidR="0011016F" w:rsidRDefault="0019492E">
            <w:pPr>
              <w:pStyle w:val="TableParagraph"/>
              <w:ind w:left="107"/>
              <w:rPr>
                <w:sz w:val="12"/>
              </w:rPr>
            </w:pPr>
            <w:r>
              <w:rPr>
                <w:b/>
                <w:sz w:val="14"/>
              </w:rPr>
              <w:t xml:space="preserve">Fecha: </w:t>
            </w:r>
            <w:r>
              <w:rPr>
                <w:sz w:val="12"/>
              </w:rPr>
              <w:t>Julio 15 de 2019</w:t>
            </w:r>
          </w:p>
        </w:tc>
      </w:tr>
    </w:tbl>
    <w:p w:rsidR="0019492E" w:rsidRDefault="0019492E"/>
    <w:sectPr w:rsidR="0019492E">
      <w:pgSz w:w="12240" w:h="15840"/>
      <w:pgMar w:top="3120" w:right="460" w:bottom="1880" w:left="1060" w:header="1277" w:footer="16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83" w:rsidRDefault="004C7E83">
      <w:r>
        <w:separator/>
      </w:r>
    </w:p>
  </w:endnote>
  <w:endnote w:type="continuationSeparator" w:id="0">
    <w:p w:rsidR="004C7E83" w:rsidRDefault="004C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6F" w:rsidRDefault="00506E5E">
    <w:pPr>
      <w:pStyle w:val="Textoindependiente"/>
      <w:spacing w:line="14" w:lineRule="auto"/>
      <w:rPr>
        <w:sz w:val="20"/>
      </w:rPr>
    </w:pPr>
    <w:r>
      <w:rPr>
        <w:noProof/>
        <w:lang w:val="es-CO" w:eastAsia="es-CO" w:bidi="ar-SA"/>
      </w:rPr>
      <mc:AlternateContent>
        <mc:Choice Requires="wps">
          <w:drawing>
            <wp:anchor distT="0" distB="0" distL="114300" distR="114300" simplePos="0" relativeHeight="247548928" behindDoc="1" locked="0" layoutInCell="1" allowOverlap="1">
              <wp:simplePos x="0" y="0"/>
              <wp:positionH relativeFrom="page">
                <wp:posOffset>1214120</wp:posOffset>
              </wp:positionH>
              <wp:positionV relativeFrom="page">
                <wp:posOffset>8846185</wp:posOffset>
              </wp:positionV>
              <wp:extent cx="5344795" cy="417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6F" w:rsidRDefault="0019492E">
                          <w:pPr>
                            <w:spacing w:before="14"/>
                            <w:ind w:left="20" w:right="18"/>
                            <w:jc w:val="center"/>
                            <w:rPr>
                              <w:i/>
                              <w:sz w:val="18"/>
                            </w:rPr>
                          </w:pPr>
                          <w:r>
                            <w:rPr>
                              <w:i/>
                              <w:sz w:val="18"/>
                            </w:rPr>
                            <w:t>“El contenido de este documento es de propiedad y de uso exclusivo de INTERASEO S.A.S E.S.P. y sus Filiales. Cualquier impresión o copia tomada de este documento se considera como COPIA NO CONTROLADA”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5.6pt;margin-top:696.55pt;width:420.85pt;height:32.85pt;z-index:-25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PUrwIAALA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" filled="f" stroked="f">
              <v:textbox inset="0,0,0,0">
                <w:txbxContent>
                  <w:p w:rsidR="0011016F" w:rsidRDefault="0019492E">
                    <w:pPr>
                      <w:spacing w:before="14"/>
                      <w:ind w:left="20" w:right="18"/>
                      <w:jc w:val="center"/>
                      <w:rPr>
                        <w:i/>
                        <w:sz w:val="18"/>
                      </w:rPr>
                    </w:pPr>
                    <w:r>
                      <w:rPr>
                        <w:i/>
                        <w:sz w:val="18"/>
                      </w:rPr>
                      <w:t>“El contenido de este documento es de propiedad y de uso exclusivo de INTERASEO S.A.S E.S.P. y sus Filiales. Cualquier impresión o copia tomada de este documento se considera como COPIA NO CONTROLADA”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83" w:rsidRDefault="004C7E83">
      <w:r>
        <w:separator/>
      </w:r>
    </w:p>
  </w:footnote>
  <w:footnote w:type="continuationSeparator" w:id="0">
    <w:p w:rsidR="004C7E83" w:rsidRDefault="004C7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6F" w:rsidRDefault="00506E5E">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8240" behindDoc="0" locked="0" layoutInCell="1" allowOverlap="1">
              <wp:simplePos x="0" y="0"/>
              <wp:positionH relativeFrom="page">
                <wp:posOffset>1077595</wp:posOffset>
              </wp:positionH>
              <wp:positionV relativeFrom="page">
                <wp:posOffset>807720</wp:posOffset>
              </wp:positionV>
              <wp:extent cx="5865495" cy="11798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17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5099"/>
                            <w:gridCol w:w="2135"/>
                          </w:tblGrid>
                          <w:tr w:rsidR="0011016F">
                            <w:trPr>
                              <w:trHeight w:val="556"/>
                            </w:trPr>
                            <w:tc>
                              <w:tcPr>
                                <w:tcW w:w="1990" w:type="dxa"/>
                                <w:vMerge w:val="restart"/>
                              </w:tcPr>
                              <w:p w:rsidR="0011016F" w:rsidRDefault="0011016F">
                                <w:pPr>
                                  <w:pStyle w:val="TableParagraph"/>
                                  <w:rPr>
                                    <w:rFonts w:ascii="Times New Roman"/>
                                    <w:sz w:val="18"/>
                                  </w:rPr>
                                </w:pPr>
                              </w:p>
                            </w:tc>
                            <w:tc>
                              <w:tcPr>
                                <w:tcW w:w="5099" w:type="dxa"/>
                                <w:vMerge w:val="restart"/>
                              </w:tcPr>
                              <w:p w:rsidR="0011016F" w:rsidRDefault="0011016F">
                                <w:pPr>
                                  <w:pStyle w:val="TableParagraph"/>
                                  <w:rPr>
                                    <w:rFonts w:ascii="Times New Roman"/>
                                    <w:sz w:val="26"/>
                                  </w:rPr>
                                </w:pPr>
                              </w:p>
                              <w:p w:rsidR="0011016F" w:rsidRDefault="0011016F">
                                <w:pPr>
                                  <w:pStyle w:val="TableParagraph"/>
                                  <w:spacing w:before="6"/>
                                  <w:rPr>
                                    <w:rFonts w:ascii="Times New Roman"/>
                                    <w:sz w:val="29"/>
                                  </w:rPr>
                                </w:pPr>
                              </w:p>
                              <w:p w:rsidR="0011016F" w:rsidRDefault="0019492E">
                                <w:pPr>
                                  <w:pStyle w:val="TableParagraph"/>
                                  <w:ind w:left="1675" w:hanging="1527"/>
                                  <w:rPr>
                                    <w:b/>
                                    <w:sz w:val="24"/>
                                  </w:rPr>
                                </w:pPr>
                                <w:r>
                                  <w:rPr>
                                    <w:b/>
                                    <w:sz w:val="24"/>
                                  </w:rPr>
                                  <w:t>MANUAL DE RESPONSABILIDAD SOCIAL EMPRESARIAL</w:t>
                                </w:r>
                              </w:p>
                            </w:tc>
                            <w:tc>
                              <w:tcPr>
                                <w:tcW w:w="2135" w:type="dxa"/>
                              </w:tcPr>
                              <w:p w:rsidR="0011016F" w:rsidRDefault="0019492E">
                                <w:pPr>
                                  <w:pStyle w:val="TableParagraph"/>
                                  <w:spacing w:before="169"/>
                                  <w:ind w:left="299" w:right="295"/>
                                  <w:jc w:val="center"/>
                                  <w:rPr>
                                    <w:b/>
                                    <w:sz w:val="18"/>
                                  </w:rPr>
                                </w:pPr>
                                <w:r>
                                  <w:rPr>
                                    <w:b/>
                                    <w:sz w:val="18"/>
                                  </w:rPr>
                                  <w:t>Código: MRS-001</w:t>
                                </w:r>
                              </w:p>
                            </w:tc>
                          </w:tr>
                          <w:tr w:rsidR="0011016F">
                            <w:trPr>
                              <w:trHeight w:val="750"/>
                            </w:trPr>
                            <w:tc>
                              <w:tcPr>
                                <w:tcW w:w="1990" w:type="dxa"/>
                                <w:vMerge/>
                                <w:tcBorders>
                                  <w:top w:val="nil"/>
                                </w:tcBorders>
                              </w:tcPr>
                              <w:p w:rsidR="0011016F" w:rsidRDefault="0011016F">
                                <w:pPr>
                                  <w:rPr>
                                    <w:sz w:val="2"/>
                                    <w:szCs w:val="2"/>
                                  </w:rPr>
                                </w:pPr>
                              </w:p>
                            </w:tc>
                            <w:tc>
                              <w:tcPr>
                                <w:tcW w:w="5099" w:type="dxa"/>
                                <w:vMerge/>
                                <w:tcBorders>
                                  <w:top w:val="nil"/>
                                </w:tcBorders>
                              </w:tcPr>
                              <w:p w:rsidR="0011016F" w:rsidRDefault="0011016F">
                                <w:pPr>
                                  <w:rPr>
                                    <w:sz w:val="2"/>
                                    <w:szCs w:val="2"/>
                                  </w:rPr>
                                </w:pPr>
                              </w:p>
                            </w:tc>
                            <w:tc>
                              <w:tcPr>
                                <w:tcW w:w="2135" w:type="dxa"/>
                              </w:tcPr>
                              <w:p w:rsidR="0011016F" w:rsidRDefault="0019492E">
                                <w:pPr>
                                  <w:pStyle w:val="TableParagraph"/>
                                  <w:spacing w:before="162"/>
                                  <w:ind w:left="373" w:right="247" w:hanging="106"/>
                                  <w:rPr>
                                    <w:b/>
                                    <w:sz w:val="18"/>
                                  </w:rPr>
                                </w:pPr>
                                <w:r>
                                  <w:rPr>
                                    <w:b/>
                                    <w:sz w:val="18"/>
                                  </w:rPr>
                                  <w:t>Fecha de Emisión: Julio 15 de 2019</w:t>
                                </w:r>
                              </w:p>
                            </w:tc>
                          </w:tr>
                          <w:tr w:rsidR="0011016F">
                            <w:trPr>
                              <w:trHeight w:val="510"/>
                            </w:trPr>
                            <w:tc>
                              <w:tcPr>
                                <w:tcW w:w="1990" w:type="dxa"/>
                                <w:vMerge/>
                                <w:tcBorders>
                                  <w:top w:val="nil"/>
                                </w:tcBorders>
                              </w:tcPr>
                              <w:p w:rsidR="0011016F" w:rsidRDefault="0011016F">
                                <w:pPr>
                                  <w:rPr>
                                    <w:sz w:val="2"/>
                                    <w:szCs w:val="2"/>
                                  </w:rPr>
                                </w:pPr>
                              </w:p>
                            </w:tc>
                            <w:tc>
                              <w:tcPr>
                                <w:tcW w:w="5099" w:type="dxa"/>
                                <w:vMerge/>
                                <w:tcBorders>
                                  <w:top w:val="nil"/>
                                </w:tcBorders>
                              </w:tcPr>
                              <w:p w:rsidR="0011016F" w:rsidRDefault="0011016F">
                                <w:pPr>
                                  <w:rPr>
                                    <w:sz w:val="2"/>
                                    <w:szCs w:val="2"/>
                                  </w:rPr>
                                </w:pPr>
                              </w:p>
                            </w:tc>
                            <w:tc>
                              <w:tcPr>
                                <w:tcW w:w="2135" w:type="dxa"/>
                              </w:tcPr>
                              <w:p w:rsidR="0011016F" w:rsidRDefault="0019492E">
                                <w:pPr>
                                  <w:pStyle w:val="TableParagraph"/>
                                  <w:spacing w:before="145"/>
                                  <w:ind w:left="297" w:right="295"/>
                                  <w:jc w:val="center"/>
                                  <w:rPr>
                                    <w:b/>
                                    <w:sz w:val="18"/>
                                  </w:rPr>
                                </w:pPr>
                                <w:r>
                                  <w:rPr>
                                    <w:b/>
                                    <w:sz w:val="18"/>
                                  </w:rPr>
                                  <w:t>Versión: 4</w:t>
                                </w:r>
                              </w:p>
                            </w:tc>
                          </w:tr>
                        </w:tbl>
                        <w:p w:rsidR="0011016F" w:rsidRDefault="0011016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85pt;margin-top:63.6pt;width:461.85pt;height:9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SdsAIAAKo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5099"/>
                      <w:gridCol w:w="2135"/>
                    </w:tblGrid>
                    <w:tr w:rsidR="0011016F">
                      <w:trPr>
                        <w:trHeight w:val="556"/>
                      </w:trPr>
                      <w:tc>
                        <w:tcPr>
                          <w:tcW w:w="1990" w:type="dxa"/>
                          <w:vMerge w:val="restart"/>
                        </w:tcPr>
                        <w:p w:rsidR="0011016F" w:rsidRDefault="0011016F">
                          <w:pPr>
                            <w:pStyle w:val="TableParagraph"/>
                            <w:rPr>
                              <w:rFonts w:ascii="Times New Roman"/>
                              <w:sz w:val="18"/>
                            </w:rPr>
                          </w:pPr>
                        </w:p>
                      </w:tc>
                      <w:tc>
                        <w:tcPr>
                          <w:tcW w:w="5099" w:type="dxa"/>
                          <w:vMerge w:val="restart"/>
                        </w:tcPr>
                        <w:p w:rsidR="0011016F" w:rsidRDefault="0011016F">
                          <w:pPr>
                            <w:pStyle w:val="TableParagraph"/>
                            <w:rPr>
                              <w:rFonts w:ascii="Times New Roman"/>
                              <w:sz w:val="26"/>
                            </w:rPr>
                          </w:pPr>
                        </w:p>
                        <w:p w:rsidR="0011016F" w:rsidRDefault="0011016F">
                          <w:pPr>
                            <w:pStyle w:val="TableParagraph"/>
                            <w:spacing w:before="6"/>
                            <w:rPr>
                              <w:rFonts w:ascii="Times New Roman"/>
                              <w:sz w:val="29"/>
                            </w:rPr>
                          </w:pPr>
                        </w:p>
                        <w:p w:rsidR="0011016F" w:rsidRDefault="0019492E">
                          <w:pPr>
                            <w:pStyle w:val="TableParagraph"/>
                            <w:ind w:left="1675" w:hanging="1527"/>
                            <w:rPr>
                              <w:b/>
                              <w:sz w:val="24"/>
                            </w:rPr>
                          </w:pPr>
                          <w:r>
                            <w:rPr>
                              <w:b/>
                              <w:sz w:val="24"/>
                            </w:rPr>
                            <w:t>MANUAL DE RESPONSABILIDAD SOCIAL EMPRESARIAL</w:t>
                          </w:r>
                        </w:p>
                      </w:tc>
                      <w:tc>
                        <w:tcPr>
                          <w:tcW w:w="2135" w:type="dxa"/>
                        </w:tcPr>
                        <w:p w:rsidR="0011016F" w:rsidRDefault="0019492E">
                          <w:pPr>
                            <w:pStyle w:val="TableParagraph"/>
                            <w:spacing w:before="169"/>
                            <w:ind w:left="299" w:right="295"/>
                            <w:jc w:val="center"/>
                            <w:rPr>
                              <w:b/>
                              <w:sz w:val="18"/>
                            </w:rPr>
                          </w:pPr>
                          <w:r>
                            <w:rPr>
                              <w:b/>
                              <w:sz w:val="18"/>
                            </w:rPr>
                            <w:t>Código: MRS-001</w:t>
                          </w:r>
                        </w:p>
                      </w:tc>
                    </w:tr>
                    <w:tr w:rsidR="0011016F">
                      <w:trPr>
                        <w:trHeight w:val="750"/>
                      </w:trPr>
                      <w:tc>
                        <w:tcPr>
                          <w:tcW w:w="1990" w:type="dxa"/>
                          <w:vMerge/>
                          <w:tcBorders>
                            <w:top w:val="nil"/>
                          </w:tcBorders>
                        </w:tcPr>
                        <w:p w:rsidR="0011016F" w:rsidRDefault="0011016F">
                          <w:pPr>
                            <w:rPr>
                              <w:sz w:val="2"/>
                              <w:szCs w:val="2"/>
                            </w:rPr>
                          </w:pPr>
                        </w:p>
                      </w:tc>
                      <w:tc>
                        <w:tcPr>
                          <w:tcW w:w="5099" w:type="dxa"/>
                          <w:vMerge/>
                          <w:tcBorders>
                            <w:top w:val="nil"/>
                          </w:tcBorders>
                        </w:tcPr>
                        <w:p w:rsidR="0011016F" w:rsidRDefault="0011016F">
                          <w:pPr>
                            <w:rPr>
                              <w:sz w:val="2"/>
                              <w:szCs w:val="2"/>
                            </w:rPr>
                          </w:pPr>
                        </w:p>
                      </w:tc>
                      <w:tc>
                        <w:tcPr>
                          <w:tcW w:w="2135" w:type="dxa"/>
                        </w:tcPr>
                        <w:p w:rsidR="0011016F" w:rsidRDefault="0019492E">
                          <w:pPr>
                            <w:pStyle w:val="TableParagraph"/>
                            <w:spacing w:before="162"/>
                            <w:ind w:left="373" w:right="247" w:hanging="106"/>
                            <w:rPr>
                              <w:b/>
                              <w:sz w:val="18"/>
                            </w:rPr>
                          </w:pPr>
                          <w:r>
                            <w:rPr>
                              <w:b/>
                              <w:sz w:val="18"/>
                            </w:rPr>
                            <w:t>Fecha de Emisión: Julio 15 de 2019</w:t>
                          </w:r>
                        </w:p>
                      </w:tc>
                    </w:tr>
                    <w:tr w:rsidR="0011016F">
                      <w:trPr>
                        <w:trHeight w:val="510"/>
                      </w:trPr>
                      <w:tc>
                        <w:tcPr>
                          <w:tcW w:w="1990" w:type="dxa"/>
                          <w:vMerge/>
                          <w:tcBorders>
                            <w:top w:val="nil"/>
                          </w:tcBorders>
                        </w:tcPr>
                        <w:p w:rsidR="0011016F" w:rsidRDefault="0011016F">
                          <w:pPr>
                            <w:rPr>
                              <w:sz w:val="2"/>
                              <w:szCs w:val="2"/>
                            </w:rPr>
                          </w:pPr>
                        </w:p>
                      </w:tc>
                      <w:tc>
                        <w:tcPr>
                          <w:tcW w:w="5099" w:type="dxa"/>
                          <w:vMerge/>
                          <w:tcBorders>
                            <w:top w:val="nil"/>
                          </w:tcBorders>
                        </w:tcPr>
                        <w:p w:rsidR="0011016F" w:rsidRDefault="0011016F">
                          <w:pPr>
                            <w:rPr>
                              <w:sz w:val="2"/>
                              <w:szCs w:val="2"/>
                            </w:rPr>
                          </w:pPr>
                        </w:p>
                      </w:tc>
                      <w:tc>
                        <w:tcPr>
                          <w:tcW w:w="2135" w:type="dxa"/>
                        </w:tcPr>
                        <w:p w:rsidR="0011016F" w:rsidRDefault="0019492E">
                          <w:pPr>
                            <w:pStyle w:val="TableParagraph"/>
                            <w:spacing w:before="145"/>
                            <w:ind w:left="297" w:right="295"/>
                            <w:jc w:val="center"/>
                            <w:rPr>
                              <w:b/>
                              <w:sz w:val="18"/>
                            </w:rPr>
                          </w:pPr>
                          <w:r>
                            <w:rPr>
                              <w:b/>
                              <w:sz w:val="18"/>
                            </w:rPr>
                            <w:t>Versión: 4</w:t>
                          </w:r>
                        </w:p>
                      </w:tc>
                    </w:tr>
                  </w:tbl>
                  <w:p w:rsidR="0011016F" w:rsidRDefault="0011016F">
                    <w:pPr>
                      <w:pStyle w:val="Textoindependiente"/>
                    </w:pPr>
                  </w:p>
                </w:txbxContent>
              </v:textbox>
              <w10:wrap anchorx="page" anchory="page"/>
            </v:shape>
          </w:pict>
        </mc:Fallback>
      </mc:AlternateContent>
    </w:r>
    <w:r w:rsidR="0019492E">
      <w:rPr>
        <w:noProof/>
        <w:lang w:val="es-CO" w:eastAsia="es-CO" w:bidi="ar-SA"/>
      </w:rPr>
      <w:drawing>
        <wp:anchor distT="0" distB="0" distL="0" distR="0" simplePos="0" relativeHeight="247547904" behindDoc="1" locked="0" layoutInCell="1" allowOverlap="1">
          <wp:simplePos x="0" y="0"/>
          <wp:positionH relativeFrom="page">
            <wp:posOffset>1229994</wp:posOffset>
          </wp:positionH>
          <wp:positionV relativeFrom="page">
            <wp:posOffset>930910</wp:posOffset>
          </wp:positionV>
          <wp:extent cx="963294" cy="8750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3294" cy="8750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76B9"/>
    <w:multiLevelType w:val="hybridMultilevel"/>
    <w:tmpl w:val="BC12765E"/>
    <w:lvl w:ilvl="0" w:tplc="6AE0784E">
      <w:numFmt w:val="bullet"/>
      <w:lvlText w:val="–"/>
      <w:lvlJc w:val="left"/>
      <w:pPr>
        <w:ind w:left="70" w:hanging="154"/>
      </w:pPr>
      <w:rPr>
        <w:rFonts w:ascii="Arial" w:eastAsia="Arial" w:hAnsi="Arial" w:cs="Arial" w:hint="default"/>
        <w:spacing w:val="-14"/>
        <w:w w:val="99"/>
        <w:sz w:val="12"/>
        <w:szCs w:val="12"/>
        <w:lang w:val="es-ES" w:eastAsia="es-ES" w:bidi="es-ES"/>
      </w:rPr>
    </w:lvl>
    <w:lvl w:ilvl="1" w:tplc="CB3C5446">
      <w:numFmt w:val="bullet"/>
      <w:lvlText w:val="•"/>
      <w:lvlJc w:val="left"/>
      <w:pPr>
        <w:ind w:left="241" w:hanging="154"/>
      </w:pPr>
      <w:rPr>
        <w:rFonts w:hint="default"/>
        <w:lang w:val="es-ES" w:eastAsia="es-ES" w:bidi="es-ES"/>
      </w:rPr>
    </w:lvl>
    <w:lvl w:ilvl="2" w:tplc="5EEAA09A">
      <w:numFmt w:val="bullet"/>
      <w:lvlText w:val="•"/>
      <w:lvlJc w:val="left"/>
      <w:pPr>
        <w:ind w:left="402" w:hanging="154"/>
      </w:pPr>
      <w:rPr>
        <w:rFonts w:hint="default"/>
        <w:lang w:val="es-ES" w:eastAsia="es-ES" w:bidi="es-ES"/>
      </w:rPr>
    </w:lvl>
    <w:lvl w:ilvl="3" w:tplc="BD7003FC">
      <w:numFmt w:val="bullet"/>
      <w:lvlText w:val="•"/>
      <w:lvlJc w:val="left"/>
      <w:pPr>
        <w:ind w:left="563" w:hanging="154"/>
      </w:pPr>
      <w:rPr>
        <w:rFonts w:hint="default"/>
        <w:lang w:val="es-ES" w:eastAsia="es-ES" w:bidi="es-ES"/>
      </w:rPr>
    </w:lvl>
    <w:lvl w:ilvl="4" w:tplc="2E8E6ADE">
      <w:numFmt w:val="bullet"/>
      <w:lvlText w:val="•"/>
      <w:lvlJc w:val="left"/>
      <w:pPr>
        <w:ind w:left="724" w:hanging="154"/>
      </w:pPr>
      <w:rPr>
        <w:rFonts w:hint="default"/>
        <w:lang w:val="es-ES" w:eastAsia="es-ES" w:bidi="es-ES"/>
      </w:rPr>
    </w:lvl>
    <w:lvl w:ilvl="5" w:tplc="53EE5716">
      <w:numFmt w:val="bullet"/>
      <w:lvlText w:val="•"/>
      <w:lvlJc w:val="left"/>
      <w:pPr>
        <w:ind w:left="886" w:hanging="154"/>
      </w:pPr>
      <w:rPr>
        <w:rFonts w:hint="default"/>
        <w:lang w:val="es-ES" w:eastAsia="es-ES" w:bidi="es-ES"/>
      </w:rPr>
    </w:lvl>
    <w:lvl w:ilvl="6" w:tplc="52329BF2">
      <w:numFmt w:val="bullet"/>
      <w:lvlText w:val="•"/>
      <w:lvlJc w:val="left"/>
      <w:pPr>
        <w:ind w:left="1047" w:hanging="154"/>
      </w:pPr>
      <w:rPr>
        <w:rFonts w:hint="default"/>
        <w:lang w:val="es-ES" w:eastAsia="es-ES" w:bidi="es-ES"/>
      </w:rPr>
    </w:lvl>
    <w:lvl w:ilvl="7" w:tplc="30F6C428">
      <w:numFmt w:val="bullet"/>
      <w:lvlText w:val="•"/>
      <w:lvlJc w:val="left"/>
      <w:pPr>
        <w:ind w:left="1208" w:hanging="154"/>
      </w:pPr>
      <w:rPr>
        <w:rFonts w:hint="default"/>
        <w:lang w:val="es-ES" w:eastAsia="es-ES" w:bidi="es-ES"/>
      </w:rPr>
    </w:lvl>
    <w:lvl w:ilvl="8" w:tplc="DEC48EDA">
      <w:numFmt w:val="bullet"/>
      <w:lvlText w:val="•"/>
      <w:lvlJc w:val="left"/>
      <w:pPr>
        <w:ind w:left="1369" w:hanging="154"/>
      </w:pPr>
      <w:rPr>
        <w:rFonts w:hint="default"/>
        <w:lang w:val="es-ES" w:eastAsia="es-ES" w:bidi="es-ES"/>
      </w:rPr>
    </w:lvl>
  </w:abstractNum>
  <w:abstractNum w:abstractNumId="1" w15:restartNumberingAfterBreak="0">
    <w:nsid w:val="1F884C79"/>
    <w:multiLevelType w:val="multilevel"/>
    <w:tmpl w:val="DF489272"/>
    <w:lvl w:ilvl="0">
      <w:start w:val="1"/>
      <w:numFmt w:val="decimal"/>
      <w:lvlText w:val="%1."/>
      <w:lvlJc w:val="left"/>
      <w:pPr>
        <w:ind w:left="925" w:hanging="284"/>
        <w:jc w:val="left"/>
      </w:pPr>
      <w:rPr>
        <w:rFonts w:ascii="Arial" w:eastAsia="Arial" w:hAnsi="Arial" w:cs="Arial" w:hint="default"/>
        <w:b/>
        <w:bCs/>
        <w:spacing w:val="-1"/>
        <w:w w:val="100"/>
        <w:sz w:val="22"/>
        <w:szCs w:val="22"/>
        <w:lang w:val="es-ES" w:eastAsia="es-ES" w:bidi="es-ES"/>
      </w:rPr>
    </w:lvl>
    <w:lvl w:ilvl="1">
      <w:start w:val="1"/>
      <w:numFmt w:val="decimal"/>
      <w:lvlText w:val="%1.%2"/>
      <w:lvlJc w:val="left"/>
      <w:pPr>
        <w:ind w:left="1002" w:hanging="360"/>
        <w:jc w:val="left"/>
      </w:pPr>
      <w:rPr>
        <w:rFonts w:ascii="Arial" w:eastAsia="Arial" w:hAnsi="Arial" w:cs="Arial" w:hint="default"/>
        <w:b/>
        <w:bCs/>
        <w:w w:val="100"/>
        <w:sz w:val="22"/>
        <w:szCs w:val="22"/>
        <w:lang w:val="es-ES" w:eastAsia="es-ES" w:bidi="es-ES"/>
      </w:rPr>
    </w:lvl>
    <w:lvl w:ilvl="2">
      <w:start w:val="1"/>
      <w:numFmt w:val="decimal"/>
      <w:lvlText w:val="%1.%2.%3"/>
      <w:lvlJc w:val="left"/>
      <w:pPr>
        <w:ind w:left="642" w:hanging="725"/>
        <w:jc w:val="left"/>
      </w:pPr>
      <w:rPr>
        <w:rFonts w:ascii="Arial" w:eastAsia="Arial" w:hAnsi="Arial" w:cs="Arial" w:hint="default"/>
        <w:b/>
        <w:bCs/>
        <w:spacing w:val="-1"/>
        <w:w w:val="100"/>
        <w:sz w:val="22"/>
        <w:szCs w:val="22"/>
        <w:lang w:val="es-ES" w:eastAsia="es-ES" w:bidi="es-ES"/>
      </w:rPr>
    </w:lvl>
    <w:lvl w:ilvl="3">
      <w:start w:val="1"/>
      <w:numFmt w:val="decimal"/>
      <w:lvlText w:val="%1.%2.%3.%4"/>
      <w:lvlJc w:val="left"/>
      <w:pPr>
        <w:ind w:left="642" w:hanging="753"/>
        <w:jc w:val="left"/>
      </w:pPr>
      <w:rPr>
        <w:rFonts w:ascii="Arial" w:eastAsia="Arial" w:hAnsi="Arial" w:cs="Arial" w:hint="default"/>
        <w:b/>
        <w:bCs/>
        <w:spacing w:val="-3"/>
        <w:w w:val="100"/>
        <w:sz w:val="22"/>
        <w:szCs w:val="22"/>
        <w:lang w:val="es-ES" w:eastAsia="es-ES" w:bidi="es-ES"/>
      </w:rPr>
    </w:lvl>
    <w:lvl w:ilvl="4">
      <w:numFmt w:val="bullet"/>
      <w:lvlText w:val="•"/>
      <w:lvlJc w:val="left"/>
      <w:pPr>
        <w:ind w:left="3430" w:hanging="753"/>
      </w:pPr>
      <w:rPr>
        <w:rFonts w:hint="default"/>
        <w:lang w:val="es-ES" w:eastAsia="es-ES" w:bidi="es-ES"/>
      </w:rPr>
    </w:lvl>
    <w:lvl w:ilvl="5">
      <w:numFmt w:val="bullet"/>
      <w:lvlText w:val="•"/>
      <w:lvlJc w:val="left"/>
      <w:pPr>
        <w:ind w:left="4645" w:hanging="753"/>
      </w:pPr>
      <w:rPr>
        <w:rFonts w:hint="default"/>
        <w:lang w:val="es-ES" w:eastAsia="es-ES" w:bidi="es-ES"/>
      </w:rPr>
    </w:lvl>
    <w:lvl w:ilvl="6">
      <w:numFmt w:val="bullet"/>
      <w:lvlText w:val="•"/>
      <w:lvlJc w:val="left"/>
      <w:pPr>
        <w:ind w:left="5860" w:hanging="753"/>
      </w:pPr>
      <w:rPr>
        <w:rFonts w:hint="default"/>
        <w:lang w:val="es-ES" w:eastAsia="es-ES" w:bidi="es-ES"/>
      </w:rPr>
    </w:lvl>
    <w:lvl w:ilvl="7">
      <w:numFmt w:val="bullet"/>
      <w:lvlText w:val="•"/>
      <w:lvlJc w:val="left"/>
      <w:pPr>
        <w:ind w:left="7075" w:hanging="753"/>
      </w:pPr>
      <w:rPr>
        <w:rFonts w:hint="default"/>
        <w:lang w:val="es-ES" w:eastAsia="es-ES" w:bidi="es-ES"/>
      </w:rPr>
    </w:lvl>
    <w:lvl w:ilvl="8">
      <w:numFmt w:val="bullet"/>
      <w:lvlText w:val="•"/>
      <w:lvlJc w:val="left"/>
      <w:pPr>
        <w:ind w:left="8290" w:hanging="753"/>
      </w:pPr>
      <w:rPr>
        <w:rFonts w:hint="default"/>
        <w:lang w:val="es-ES" w:eastAsia="es-ES" w:bidi="es-ES"/>
      </w:rPr>
    </w:lvl>
  </w:abstractNum>
  <w:abstractNum w:abstractNumId="2" w15:restartNumberingAfterBreak="0">
    <w:nsid w:val="21EA464A"/>
    <w:multiLevelType w:val="hybridMultilevel"/>
    <w:tmpl w:val="9F6C5F36"/>
    <w:lvl w:ilvl="0" w:tplc="08B2F7D4">
      <w:start w:val="1"/>
      <w:numFmt w:val="decimal"/>
      <w:lvlText w:val="%1."/>
      <w:lvlJc w:val="left"/>
      <w:pPr>
        <w:ind w:left="1047" w:hanging="406"/>
        <w:jc w:val="left"/>
      </w:pPr>
      <w:rPr>
        <w:rFonts w:ascii="Arial" w:eastAsia="Arial" w:hAnsi="Arial" w:cs="Arial" w:hint="default"/>
        <w:spacing w:val="-1"/>
        <w:w w:val="100"/>
        <w:sz w:val="22"/>
        <w:szCs w:val="22"/>
        <w:lang w:val="es-ES" w:eastAsia="es-ES" w:bidi="es-ES"/>
      </w:rPr>
    </w:lvl>
    <w:lvl w:ilvl="1" w:tplc="304C3F48">
      <w:numFmt w:val="bullet"/>
      <w:lvlText w:val="•"/>
      <w:lvlJc w:val="left"/>
      <w:pPr>
        <w:ind w:left="2008" w:hanging="406"/>
      </w:pPr>
      <w:rPr>
        <w:rFonts w:hint="default"/>
        <w:lang w:val="es-ES" w:eastAsia="es-ES" w:bidi="es-ES"/>
      </w:rPr>
    </w:lvl>
    <w:lvl w:ilvl="2" w:tplc="3522BF18">
      <w:numFmt w:val="bullet"/>
      <w:lvlText w:val="•"/>
      <w:lvlJc w:val="left"/>
      <w:pPr>
        <w:ind w:left="2976" w:hanging="406"/>
      </w:pPr>
      <w:rPr>
        <w:rFonts w:hint="default"/>
        <w:lang w:val="es-ES" w:eastAsia="es-ES" w:bidi="es-ES"/>
      </w:rPr>
    </w:lvl>
    <w:lvl w:ilvl="3" w:tplc="B6EE5E60">
      <w:numFmt w:val="bullet"/>
      <w:lvlText w:val="•"/>
      <w:lvlJc w:val="left"/>
      <w:pPr>
        <w:ind w:left="3944" w:hanging="406"/>
      </w:pPr>
      <w:rPr>
        <w:rFonts w:hint="default"/>
        <w:lang w:val="es-ES" w:eastAsia="es-ES" w:bidi="es-ES"/>
      </w:rPr>
    </w:lvl>
    <w:lvl w:ilvl="4" w:tplc="24923C16">
      <w:numFmt w:val="bullet"/>
      <w:lvlText w:val="•"/>
      <w:lvlJc w:val="left"/>
      <w:pPr>
        <w:ind w:left="4912" w:hanging="406"/>
      </w:pPr>
      <w:rPr>
        <w:rFonts w:hint="default"/>
        <w:lang w:val="es-ES" w:eastAsia="es-ES" w:bidi="es-ES"/>
      </w:rPr>
    </w:lvl>
    <w:lvl w:ilvl="5" w:tplc="757CAF54">
      <w:numFmt w:val="bullet"/>
      <w:lvlText w:val="•"/>
      <w:lvlJc w:val="left"/>
      <w:pPr>
        <w:ind w:left="5880" w:hanging="406"/>
      </w:pPr>
      <w:rPr>
        <w:rFonts w:hint="default"/>
        <w:lang w:val="es-ES" w:eastAsia="es-ES" w:bidi="es-ES"/>
      </w:rPr>
    </w:lvl>
    <w:lvl w:ilvl="6" w:tplc="9C18B3BA">
      <w:numFmt w:val="bullet"/>
      <w:lvlText w:val="•"/>
      <w:lvlJc w:val="left"/>
      <w:pPr>
        <w:ind w:left="6848" w:hanging="406"/>
      </w:pPr>
      <w:rPr>
        <w:rFonts w:hint="default"/>
        <w:lang w:val="es-ES" w:eastAsia="es-ES" w:bidi="es-ES"/>
      </w:rPr>
    </w:lvl>
    <w:lvl w:ilvl="7" w:tplc="6B88982E">
      <w:numFmt w:val="bullet"/>
      <w:lvlText w:val="•"/>
      <w:lvlJc w:val="left"/>
      <w:pPr>
        <w:ind w:left="7816" w:hanging="406"/>
      </w:pPr>
      <w:rPr>
        <w:rFonts w:hint="default"/>
        <w:lang w:val="es-ES" w:eastAsia="es-ES" w:bidi="es-ES"/>
      </w:rPr>
    </w:lvl>
    <w:lvl w:ilvl="8" w:tplc="A21A5876">
      <w:numFmt w:val="bullet"/>
      <w:lvlText w:val="•"/>
      <w:lvlJc w:val="left"/>
      <w:pPr>
        <w:ind w:left="8784" w:hanging="406"/>
      </w:pPr>
      <w:rPr>
        <w:rFonts w:hint="default"/>
        <w:lang w:val="es-ES" w:eastAsia="es-ES" w:bidi="es-ES"/>
      </w:rPr>
    </w:lvl>
  </w:abstractNum>
  <w:abstractNum w:abstractNumId="3" w15:restartNumberingAfterBreak="0">
    <w:nsid w:val="2B465464"/>
    <w:multiLevelType w:val="hybridMultilevel"/>
    <w:tmpl w:val="95264DCE"/>
    <w:lvl w:ilvl="0" w:tplc="44980438">
      <w:numFmt w:val="bullet"/>
      <w:lvlText w:val="–"/>
      <w:lvlJc w:val="left"/>
      <w:pPr>
        <w:ind w:left="70" w:hanging="224"/>
      </w:pPr>
      <w:rPr>
        <w:rFonts w:ascii="Arial" w:eastAsia="Arial" w:hAnsi="Arial" w:cs="Arial" w:hint="default"/>
        <w:spacing w:val="-11"/>
        <w:w w:val="99"/>
        <w:sz w:val="12"/>
        <w:szCs w:val="12"/>
        <w:lang w:val="es-ES" w:eastAsia="es-ES" w:bidi="es-ES"/>
      </w:rPr>
    </w:lvl>
    <w:lvl w:ilvl="1" w:tplc="3962EFE6">
      <w:numFmt w:val="bullet"/>
      <w:lvlText w:val="•"/>
      <w:lvlJc w:val="left"/>
      <w:pPr>
        <w:ind w:left="184" w:hanging="224"/>
      </w:pPr>
      <w:rPr>
        <w:rFonts w:hint="default"/>
        <w:lang w:val="es-ES" w:eastAsia="es-ES" w:bidi="es-ES"/>
      </w:rPr>
    </w:lvl>
    <w:lvl w:ilvl="2" w:tplc="E0A0F518">
      <w:numFmt w:val="bullet"/>
      <w:lvlText w:val="•"/>
      <w:lvlJc w:val="left"/>
      <w:pPr>
        <w:ind w:left="288" w:hanging="224"/>
      </w:pPr>
      <w:rPr>
        <w:rFonts w:hint="default"/>
        <w:lang w:val="es-ES" w:eastAsia="es-ES" w:bidi="es-ES"/>
      </w:rPr>
    </w:lvl>
    <w:lvl w:ilvl="3" w:tplc="2D3A74D2">
      <w:numFmt w:val="bullet"/>
      <w:lvlText w:val="•"/>
      <w:lvlJc w:val="left"/>
      <w:pPr>
        <w:ind w:left="392" w:hanging="224"/>
      </w:pPr>
      <w:rPr>
        <w:rFonts w:hint="default"/>
        <w:lang w:val="es-ES" w:eastAsia="es-ES" w:bidi="es-ES"/>
      </w:rPr>
    </w:lvl>
    <w:lvl w:ilvl="4" w:tplc="3FFE82BC">
      <w:numFmt w:val="bullet"/>
      <w:lvlText w:val="•"/>
      <w:lvlJc w:val="left"/>
      <w:pPr>
        <w:ind w:left="497" w:hanging="224"/>
      </w:pPr>
      <w:rPr>
        <w:rFonts w:hint="default"/>
        <w:lang w:val="es-ES" w:eastAsia="es-ES" w:bidi="es-ES"/>
      </w:rPr>
    </w:lvl>
    <w:lvl w:ilvl="5" w:tplc="D51C480E">
      <w:numFmt w:val="bullet"/>
      <w:lvlText w:val="•"/>
      <w:lvlJc w:val="left"/>
      <w:pPr>
        <w:ind w:left="601" w:hanging="224"/>
      </w:pPr>
      <w:rPr>
        <w:rFonts w:hint="default"/>
        <w:lang w:val="es-ES" w:eastAsia="es-ES" w:bidi="es-ES"/>
      </w:rPr>
    </w:lvl>
    <w:lvl w:ilvl="6" w:tplc="A7F61010">
      <w:numFmt w:val="bullet"/>
      <w:lvlText w:val="•"/>
      <w:lvlJc w:val="left"/>
      <w:pPr>
        <w:ind w:left="705" w:hanging="224"/>
      </w:pPr>
      <w:rPr>
        <w:rFonts w:hint="default"/>
        <w:lang w:val="es-ES" w:eastAsia="es-ES" w:bidi="es-ES"/>
      </w:rPr>
    </w:lvl>
    <w:lvl w:ilvl="7" w:tplc="B9AA4A06">
      <w:numFmt w:val="bullet"/>
      <w:lvlText w:val="•"/>
      <w:lvlJc w:val="left"/>
      <w:pPr>
        <w:ind w:left="810" w:hanging="224"/>
      </w:pPr>
      <w:rPr>
        <w:rFonts w:hint="default"/>
        <w:lang w:val="es-ES" w:eastAsia="es-ES" w:bidi="es-ES"/>
      </w:rPr>
    </w:lvl>
    <w:lvl w:ilvl="8" w:tplc="2CD202CE">
      <w:numFmt w:val="bullet"/>
      <w:lvlText w:val="•"/>
      <w:lvlJc w:val="left"/>
      <w:pPr>
        <w:ind w:left="914" w:hanging="224"/>
      </w:pPr>
      <w:rPr>
        <w:rFonts w:hint="default"/>
        <w:lang w:val="es-ES" w:eastAsia="es-ES" w:bidi="es-ES"/>
      </w:rPr>
    </w:lvl>
  </w:abstractNum>
  <w:abstractNum w:abstractNumId="4" w15:restartNumberingAfterBreak="0">
    <w:nsid w:val="2E785DB9"/>
    <w:multiLevelType w:val="hybridMultilevel"/>
    <w:tmpl w:val="A128081E"/>
    <w:lvl w:ilvl="0" w:tplc="C67C2F04">
      <w:numFmt w:val="bullet"/>
      <w:lvlText w:val="-"/>
      <w:lvlJc w:val="left"/>
      <w:pPr>
        <w:ind w:left="1047" w:hanging="360"/>
      </w:pPr>
      <w:rPr>
        <w:rFonts w:ascii="Calibri" w:eastAsia="Calibri" w:hAnsi="Calibri" w:cs="Calibri" w:hint="default"/>
        <w:w w:val="100"/>
        <w:sz w:val="22"/>
        <w:szCs w:val="22"/>
        <w:lang w:val="es-ES" w:eastAsia="es-ES" w:bidi="es-ES"/>
      </w:rPr>
    </w:lvl>
    <w:lvl w:ilvl="1" w:tplc="166EE806">
      <w:numFmt w:val="bullet"/>
      <w:lvlText w:val="•"/>
      <w:lvlJc w:val="left"/>
      <w:pPr>
        <w:ind w:left="2008" w:hanging="360"/>
      </w:pPr>
      <w:rPr>
        <w:rFonts w:hint="default"/>
        <w:lang w:val="es-ES" w:eastAsia="es-ES" w:bidi="es-ES"/>
      </w:rPr>
    </w:lvl>
    <w:lvl w:ilvl="2" w:tplc="C3CAB50C">
      <w:numFmt w:val="bullet"/>
      <w:lvlText w:val="•"/>
      <w:lvlJc w:val="left"/>
      <w:pPr>
        <w:ind w:left="2976" w:hanging="360"/>
      </w:pPr>
      <w:rPr>
        <w:rFonts w:hint="default"/>
        <w:lang w:val="es-ES" w:eastAsia="es-ES" w:bidi="es-ES"/>
      </w:rPr>
    </w:lvl>
    <w:lvl w:ilvl="3" w:tplc="2B44489A">
      <w:numFmt w:val="bullet"/>
      <w:lvlText w:val="•"/>
      <w:lvlJc w:val="left"/>
      <w:pPr>
        <w:ind w:left="3944" w:hanging="360"/>
      </w:pPr>
      <w:rPr>
        <w:rFonts w:hint="default"/>
        <w:lang w:val="es-ES" w:eastAsia="es-ES" w:bidi="es-ES"/>
      </w:rPr>
    </w:lvl>
    <w:lvl w:ilvl="4" w:tplc="CCFC5392">
      <w:numFmt w:val="bullet"/>
      <w:lvlText w:val="•"/>
      <w:lvlJc w:val="left"/>
      <w:pPr>
        <w:ind w:left="4912" w:hanging="360"/>
      </w:pPr>
      <w:rPr>
        <w:rFonts w:hint="default"/>
        <w:lang w:val="es-ES" w:eastAsia="es-ES" w:bidi="es-ES"/>
      </w:rPr>
    </w:lvl>
    <w:lvl w:ilvl="5" w:tplc="78642F34">
      <w:numFmt w:val="bullet"/>
      <w:lvlText w:val="•"/>
      <w:lvlJc w:val="left"/>
      <w:pPr>
        <w:ind w:left="5880" w:hanging="360"/>
      </w:pPr>
      <w:rPr>
        <w:rFonts w:hint="default"/>
        <w:lang w:val="es-ES" w:eastAsia="es-ES" w:bidi="es-ES"/>
      </w:rPr>
    </w:lvl>
    <w:lvl w:ilvl="6" w:tplc="23526918">
      <w:numFmt w:val="bullet"/>
      <w:lvlText w:val="•"/>
      <w:lvlJc w:val="left"/>
      <w:pPr>
        <w:ind w:left="6848" w:hanging="360"/>
      </w:pPr>
      <w:rPr>
        <w:rFonts w:hint="default"/>
        <w:lang w:val="es-ES" w:eastAsia="es-ES" w:bidi="es-ES"/>
      </w:rPr>
    </w:lvl>
    <w:lvl w:ilvl="7" w:tplc="29F4F0B8">
      <w:numFmt w:val="bullet"/>
      <w:lvlText w:val="•"/>
      <w:lvlJc w:val="left"/>
      <w:pPr>
        <w:ind w:left="7816" w:hanging="360"/>
      </w:pPr>
      <w:rPr>
        <w:rFonts w:hint="default"/>
        <w:lang w:val="es-ES" w:eastAsia="es-ES" w:bidi="es-ES"/>
      </w:rPr>
    </w:lvl>
    <w:lvl w:ilvl="8" w:tplc="46C8C6E2">
      <w:numFmt w:val="bullet"/>
      <w:lvlText w:val="•"/>
      <w:lvlJc w:val="left"/>
      <w:pPr>
        <w:ind w:left="8784" w:hanging="360"/>
      </w:pPr>
      <w:rPr>
        <w:rFonts w:hint="default"/>
        <w:lang w:val="es-ES" w:eastAsia="es-ES" w:bidi="es-ES"/>
      </w:rPr>
    </w:lvl>
  </w:abstractNum>
  <w:abstractNum w:abstractNumId="5" w15:restartNumberingAfterBreak="0">
    <w:nsid w:val="42493047"/>
    <w:multiLevelType w:val="hybridMultilevel"/>
    <w:tmpl w:val="8E362DB4"/>
    <w:lvl w:ilvl="0" w:tplc="E1FCFD86">
      <w:numFmt w:val="bullet"/>
      <w:lvlText w:val=""/>
      <w:lvlJc w:val="left"/>
      <w:pPr>
        <w:ind w:left="1002" w:hanging="284"/>
      </w:pPr>
      <w:rPr>
        <w:rFonts w:ascii="Symbol" w:eastAsia="Symbol" w:hAnsi="Symbol" w:cs="Symbol" w:hint="default"/>
        <w:w w:val="100"/>
        <w:sz w:val="22"/>
        <w:szCs w:val="22"/>
        <w:lang w:val="es-ES" w:eastAsia="es-ES" w:bidi="es-ES"/>
      </w:rPr>
    </w:lvl>
    <w:lvl w:ilvl="1" w:tplc="C302C61E">
      <w:numFmt w:val="bullet"/>
      <w:lvlText w:val="•"/>
      <w:lvlJc w:val="left"/>
      <w:pPr>
        <w:ind w:left="1972" w:hanging="284"/>
      </w:pPr>
      <w:rPr>
        <w:rFonts w:hint="default"/>
        <w:lang w:val="es-ES" w:eastAsia="es-ES" w:bidi="es-ES"/>
      </w:rPr>
    </w:lvl>
    <w:lvl w:ilvl="2" w:tplc="0346FE62">
      <w:numFmt w:val="bullet"/>
      <w:lvlText w:val="•"/>
      <w:lvlJc w:val="left"/>
      <w:pPr>
        <w:ind w:left="2944" w:hanging="284"/>
      </w:pPr>
      <w:rPr>
        <w:rFonts w:hint="default"/>
        <w:lang w:val="es-ES" w:eastAsia="es-ES" w:bidi="es-ES"/>
      </w:rPr>
    </w:lvl>
    <w:lvl w:ilvl="3" w:tplc="BC02169C">
      <w:numFmt w:val="bullet"/>
      <w:lvlText w:val="•"/>
      <w:lvlJc w:val="left"/>
      <w:pPr>
        <w:ind w:left="3916" w:hanging="284"/>
      </w:pPr>
      <w:rPr>
        <w:rFonts w:hint="default"/>
        <w:lang w:val="es-ES" w:eastAsia="es-ES" w:bidi="es-ES"/>
      </w:rPr>
    </w:lvl>
    <w:lvl w:ilvl="4" w:tplc="D2CEC08C">
      <w:numFmt w:val="bullet"/>
      <w:lvlText w:val="•"/>
      <w:lvlJc w:val="left"/>
      <w:pPr>
        <w:ind w:left="4888" w:hanging="284"/>
      </w:pPr>
      <w:rPr>
        <w:rFonts w:hint="default"/>
        <w:lang w:val="es-ES" w:eastAsia="es-ES" w:bidi="es-ES"/>
      </w:rPr>
    </w:lvl>
    <w:lvl w:ilvl="5" w:tplc="485C3F66">
      <w:numFmt w:val="bullet"/>
      <w:lvlText w:val="•"/>
      <w:lvlJc w:val="left"/>
      <w:pPr>
        <w:ind w:left="5860" w:hanging="284"/>
      </w:pPr>
      <w:rPr>
        <w:rFonts w:hint="default"/>
        <w:lang w:val="es-ES" w:eastAsia="es-ES" w:bidi="es-ES"/>
      </w:rPr>
    </w:lvl>
    <w:lvl w:ilvl="6" w:tplc="C15EA8DE">
      <w:numFmt w:val="bullet"/>
      <w:lvlText w:val="•"/>
      <w:lvlJc w:val="left"/>
      <w:pPr>
        <w:ind w:left="6832" w:hanging="284"/>
      </w:pPr>
      <w:rPr>
        <w:rFonts w:hint="default"/>
        <w:lang w:val="es-ES" w:eastAsia="es-ES" w:bidi="es-ES"/>
      </w:rPr>
    </w:lvl>
    <w:lvl w:ilvl="7" w:tplc="D74402D2">
      <w:numFmt w:val="bullet"/>
      <w:lvlText w:val="•"/>
      <w:lvlJc w:val="left"/>
      <w:pPr>
        <w:ind w:left="7804" w:hanging="284"/>
      </w:pPr>
      <w:rPr>
        <w:rFonts w:hint="default"/>
        <w:lang w:val="es-ES" w:eastAsia="es-ES" w:bidi="es-ES"/>
      </w:rPr>
    </w:lvl>
    <w:lvl w:ilvl="8" w:tplc="7CF8976C">
      <w:numFmt w:val="bullet"/>
      <w:lvlText w:val="•"/>
      <w:lvlJc w:val="left"/>
      <w:pPr>
        <w:ind w:left="8776" w:hanging="284"/>
      </w:pPr>
      <w:rPr>
        <w:rFonts w:hint="default"/>
        <w:lang w:val="es-ES" w:eastAsia="es-ES" w:bidi="es-ES"/>
      </w:rPr>
    </w:lvl>
  </w:abstractNum>
  <w:abstractNum w:abstractNumId="6" w15:restartNumberingAfterBreak="0">
    <w:nsid w:val="440D5F67"/>
    <w:multiLevelType w:val="hybridMultilevel"/>
    <w:tmpl w:val="670A5876"/>
    <w:lvl w:ilvl="0" w:tplc="083AEB2E">
      <w:numFmt w:val="bullet"/>
      <w:lvlText w:val=""/>
      <w:lvlJc w:val="left"/>
      <w:pPr>
        <w:ind w:left="1002" w:hanging="360"/>
      </w:pPr>
      <w:rPr>
        <w:rFonts w:hint="default"/>
        <w:w w:val="100"/>
        <w:lang w:val="es-ES" w:eastAsia="es-ES" w:bidi="es-ES"/>
      </w:rPr>
    </w:lvl>
    <w:lvl w:ilvl="1" w:tplc="C8306842">
      <w:numFmt w:val="bullet"/>
      <w:lvlText w:val="•"/>
      <w:lvlJc w:val="left"/>
      <w:pPr>
        <w:ind w:left="1972" w:hanging="360"/>
      </w:pPr>
      <w:rPr>
        <w:rFonts w:hint="default"/>
        <w:lang w:val="es-ES" w:eastAsia="es-ES" w:bidi="es-ES"/>
      </w:rPr>
    </w:lvl>
    <w:lvl w:ilvl="2" w:tplc="3336189A">
      <w:numFmt w:val="bullet"/>
      <w:lvlText w:val="•"/>
      <w:lvlJc w:val="left"/>
      <w:pPr>
        <w:ind w:left="2944" w:hanging="360"/>
      </w:pPr>
      <w:rPr>
        <w:rFonts w:hint="default"/>
        <w:lang w:val="es-ES" w:eastAsia="es-ES" w:bidi="es-ES"/>
      </w:rPr>
    </w:lvl>
    <w:lvl w:ilvl="3" w:tplc="3B8A71A0">
      <w:numFmt w:val="bullet"/>
      <w:lvlText w:val="•"/>
      <w:lvlJc w:val="left"/>
      <w:pPr>
        <w:ind w:left="3916" w:hanging="360"/>
      </w:pPr>
      <w:rPr>
        <w:rFonts w:hint="default"/>
        <w:lang w:val="es-ES" w:eastAsia="es-ES" w:bidi="es-ES"/>
      </w:rPr>
    </w:lvl>
    <w:lvl w:ilvl="4" w:tplc="99A27E4C">
      <w:numFmt w:val="bullet"/>
      <w:lvlText w:val="•"/>
      <w:lvlJc w:val="left"/>
      <w:pPr>
        <w:ind w:left="4888" w:hanging="360"/>
      </w:pPr>
      <w:rPr>
        <w:rFonts w:hint="default"/>
        <w:lang w:val="es-ES" w:eastAsia="es-ES" w:bidi="es-ES"/>
      </w:rPr>
    </w:lvl>
    <w:lvl w:ilvl="5" w:tplc="978EA5AC">
      <w:numFmt w:val="bullet"/>
      <w:lvlText w:val="•"/>
      <w:lvlJc w:val="left"/>
      <w:pPr>
        <w:ind w:left="5860" w:hanging="360"/>
      </w:pPr>
      <w:rPr>
        <w:rFonts w:hint="default"/>
        <w:lang w:val="es-ES" w:eastAsia="es-ES" w:bidi="es-ES"/>
      </w:rPr>
    </w:lvl>
    <w:lvl w:ilvl="6" w:tplc="2E248718">
      <w:numFmt w:val="bullet"/>
      <w:lvlText w:val="•"/>
      <w:lvlJc w:val="left"/>
      <w:pPr>
        <w:ind w:left="6832" w:hanging="360"/>
      </w:pPr>
      <w:rPr>
        <w:rFonts w:hint="default"/>
        <w:lang w:val="es-ES" w:eastAsia="es-ES" w:bidi="es-ES"/>
      </w:rPr>
    </w:lvl>
    <w:lvl w:ilvl="7" w:tplc="09D22846">
      <w:numFmt w:val="bullet"/>
      <w:lvlText w:val="•"/>
      <w:lvlJc w:val="left"/>
      <w:pPr>
        <w:ind w:left="7804" w:hanging="360"/>
      </w:pPr>
      <w:rPr>
        <w:rFonts w:hint="default"/>
        <w:lang w:val="es-ES" w:eastAsia="es-ES" w:bidi="es-ES"/>
      </w:rPr>
    </w:lvl>
    <w:lvl w:ilvl="8" w:tplc="779884FC">
      <w:numFmt w:val="bullet"/>
      <w:lvlText w:val="•"/>
      <w:lvlJc w:val="left"/>
      <w:pPr>
        <w:ind w:left="8776" w:hanging="360"/>
      </w:pPr>
      <w:rPr>
        <w:rFonts w:hint="default"/>
        <w:lang w:val="es-ES" w:eastAsia="es-ES" w:bidi="es-ES"/>
      </w:rPr>
    </w:lvl>
  </w:abstractNum>
  <w:abstractNum w:abstractNumId="7" w15:restartNumberingAfterBreak="0">
    <w:nsid w:val="49133260"/>
    <w:multiLevelType w:val="hybridMultilevel"/>
    <w:tmpl w:val="B97EAB40"/>
    <w:lvl w:ilvl="0" w:tplc="2C1CB34C">
      <w:start w:val="1"/>
      <w:numFmt w:val="decimal"/>
      <w:lvlText w:val="%1."/>
      <w:lvlJc w:val="left"/>
      <w:pPr>
        <w:ind w:left="1047" w:hanging="406"/>
        <w:jc w:val="left"/>
      </w:pPr>
      <w:rPr>
        <w:rFonts w:ascii="Arial" w:eastAsia="Arial" w:hAnsi="Arial" w:cs="Arial" w:hint="default"/>
        <w:spacing w:val="-1"/>
        <w:w w:val="100"/>
        <w:sz w:val="22"/>
        <w:szCs w:val="22"/>
        <w:lang w:val="es-ES" w:eastAsia="es-ES" w:bidi="es-ES"/>
      </w:rPr>
    </w:lvl>
    <w:lvl w:ilvl="1" w:tplc="EC74A7F6">
      <w:numFmt w:val="bullet"/>
      <w:lvlText w:val="•"/>
      <w:lvlJc w:val="left"/>
      <w:pPr>
        <w:ind w:left="2008" w:hanging="406"/>
      </w:pPr>
      <w:rPr>
        <w:rFonts w:hint="default"/>
        <w:lang w:val="es-ES" w:eastAsia="es-ES" w:bidi="es-ES"/>
      </w:rPr>
    </w:lvl>
    <w:lvl w:ilvl="2" w:tplc="07BACCB4">
      <w:numFmt w:val="bullet"/>
      <w:lvlText w:val="•"/>
      <w:lvlJc w:val="left"/>
      <w:pPr>
        <w:ind w:left="2976" w:hanging="406"/>
      </w:pPr>
      <w:rPr>
        <w:rFonts w:hint="default"/>
        <w:lang w:val="es-ES" w:eastAsia="es-ES" w:bidi="es-ES"/>
      </w:rPr>
    </w:lvl>
    <w:lvl w:ilvl="3" w:tplc="BBD0C3D8">
      <w:numFmt w:val="bullet"/>
      <w:lvlText w:val="•"/>
      <w:lvlJc w:val="left"/>
      <w:pPr>
        <w:ind w:left="3944" w:hanging="406"/>
      </w:pPr>
      <w:rPr>
        <w:rFonts w:hint="default"/>
        <w:lang w:val="es-ES" w:eastAsia="es-ES" w:bidi="es-ES"/>
      </w:rPr>
    </w:lvl>
    <w:lvl w:ilvl="4" w:tplc="E9283E6A">
      <w:numFmt w:val="bullet"/>
      <w:lvlText w:val="•"/>
      <w:lvlJc w:val="left"/>
      <w:pPr>
        <w:ind w:left="4912" w:hanging="406"/>
      </w:pPr>
      <w:rPr>
        <w:rFonts w:hint="default"/>
        <w:lang w:val="es-ES" w:eastAsia="es-ES" w:bidi="es-ES"/>
      </w:rPr>
    </w:lvl>
    <w:lvl w:ilvl="5" w:tplc="E918D1A8">
      <w:numFmt w:val="bullet"/>
      <w:lvlText w:val="•"/>
      <w:lvlJc w:val="left"/>
      <w:pPr>
        <w:ind w:left="5880" w:hanging="406"/>
      </w:pPr>
      <w:rPr>
        <w:rFonts w:hint="default"/>
        <w:lang w:val="es-ES" w:eastAsia="es-ES" w:bidi="es-ES"/>
      </w:rPr>
    </w:lvl>
    <w:lvl w:ilvl="6" w:tplc="B8A8AAEE">
      <w:numFmt w:val="bullet"/>
      <w:lvlText w:val="•"/>
      <w:lvlJc w:val="left"/>
      <w:pPr>
        <w:ind w:left="6848" w:hanging="406"/>
      </w:pPr>
      <w:rPr>
        <w:rFonts w:hint="default"/>
        <w:lang w:val="es-ES" w:eastAsia="es-ES" w:bidi="es-ES"/>
      </w:rPr>
    </w:lvl>
    <w:lvl w:ilvl="7" w:tplc="EFC628B6">
      <w:numFmt w:val="bullet"/>
      <w:lvlText w:val="•"/>
      <w:lvlJc w:val="left"/>
      <w:pPr>
        <w:ind w:left="7816" w:hanging="406"/>
      </w:pPr>
      <w:rPr>
        <w:rFonts w:hint="default"/>
        <w:lang w:val="es-ES" w:eastAsia="es-ES" w:bidi="es-ES"/>
      </w:rPr>
    </w:lvl>
    <w:lvl w:ilvl="8" w:tplc="3DAA1C98">
      <w:numFmt w:val="bullet"/>
      <w:lvlText w:val="•"/>
      <w:lvlJc w:val="left"/>
      <w:pPr>
        <w:ind w:left="8784" w:hanging="406"/>
      </w:pPr>
      <w:rPr>
        <w:rFonts w:hint="default"/>
        <w:lang w:val="es-ES" w:eastAsia="es-ES" w:bidi="es-ES"/>
      </w:rPr>
    </w:lvl>
  </w:abstractNum>
  <w:abstractNum w:abstractNumId="8" w15:restartNumberingAfterBreak="0">
    <w:nsid w:val="4A0B53B8"/>
    <w:multiLevelType w:val="hybridMultilevel"/>
    <w:tmpl w:val="FD262438"/>
    <w:lvl w:ilvl="0" w:tplc="C122C5DE">
      <w:start w:val="1"/>
      <w:numFmt w:val="lowerLetter"/>
      <w:lvlText w:val="%1)"/>
      <w:lvlJc w:val="left"/>
      <w:pPr>
        <w:ind w:left="642" w:hanging="281"/>
        <w:jc w:val="left"/>
      </w:pPr>
      <w:rPr>
        <w:rFonts w:hint="default"/>
        <w:spacing w:val="-4"/>
        <w:w w:val="99"/>
        <w:lang w:val="es-ES" w:eastAsia="es-ES" w:bidi="es-ES"/>
      </w:rPr>
    </w:lvl>
    <w:lvl w:ilvl="1" w:tplc="7EAC1F52">
      <w:numFmt w:val="bullet"/>
      <w:lvlText w:val="•"/>
      <w:lvlJc w:val="left"/>
      <w:pPr>
        <w:ind w:left="1648" w:hanging="281"/>
      </w:pPr>
      <w:rPr>
        <w:rFonts w:hint="default"/>
        <w:lang w:val="es-ES" w:eastAsia="es-ES" w:bidi="es-ES"/>
      </w:rPr>
    </w:lvl>
    <w:lvl w:ilvl="2" w:tplc="E078F232">
      <w:numFmt w:val="bullet"/>
      <w:lvlText w:val="•"/>
      <w:lvlJc w:val="left"/>
      <w:pPr>
        <w:ind w:left="2656" w:hanging="281"/>
      </w:pPr>
      <w:rPr>
        <w:rFonts w:hint="default"/>
        <w:lang w:val="es-ES" w:eastAsia="es-ES" w:bidi="es-ES"/>
      </w:rPr>
    </w:lvl>
    <w:lvl w:ilvl="3" w:tplc="2A2C3DE2">
      <w:numFmt w:val="bullet"/>
      <w:lvlText w:val="•"/>
      <w:lvlJc w:val="left"/>
      <w:pPr>
        <w:ind w:left="3664" w:hanging="281"/>
      </w:pPr>
      <w:rPr>
        <w:rFonts w:hint="default"/>
        <w:lang w:val="es-ES" w:eastAsia="es-ES" w:bidi="es-ES"/>
      </w:rPr>
    </w:lvl>
    <w:lvl w:ilvl="4" w:tplc="86C003E6">
      <w:numFmt w:val="bullet"/>
      <w:lvlText w:val="•"/>
      <w:lvlJc w:val="left"/>
      <w:pPr>
        <w:ind w:left="4672" w:hanging="281"/>
      </w:pPr>
      <w:rPr>
        <w:rFonts w:hint="default"/>
        <w:lang w:val="es-ES" w:eastAsia="es-ES" w:bidi="es-ES"/>
      </w:rPr>
    </w:lvl>
    <w:lvl w:ilvl="5" w:tplc="F9C224DA">
      <w:numFmt w:val="bullet"/>
      <w:lvlText w:val="•"/>
      <w:lvlJc w:val="left"/>
      <w:pPr>
        <w:ind w:left="5680" w:hanging="281"/>
      </w:pPr>
      <w:rPr>
        <w:rFonts w:hint="default"/>
        <w:lang w:val="es-ES" w:eastAsia="es-ES" w:bidi="es-ES"/>
      </w:rPr>
    </w:lvl>
    <w:lvl w:ilvl="6" w:tplc="47BA009C">
      <w:numFmt w:val="bullet"/>
      <w:lvlText w:val="•"/>
      <w:lvlJc w:val="left"/>
      <w:pPr>
        <w:ind w:left="6688" w:hanging="281"/>
      </w:pPr>
      <w:rPr>
        <w:rFonts w:hint="default"/>
        <w:lang w:val="es-ES" w:eastAsia="es-ES" w:bidi="es-ES"/>
      </w:rPr>
    </w:lvl>
    <w:lvl w:ilvl="7" w:tplc="CA00E240">
      <w:numFmt w:val="bullet"/>
      <w:lvlText w:val="•"/>
      <w:lvlJc w:val="left"/>
      <w:pPr>
        <w:ind w:left="7696" w:hanging="281"/>
      </w:pPr>
      <w:rPr>
        <w:rFonts w:hint="default"/>
        <w:lang w:val="es-ES" w:eastAsia="es-ES" w:bidi="es-ES"/>
      </w:rPr>
    </w:lvl>
    <w:lvl w:ilvl="8" w:tplc="3B3E14DC">
      <w:numFmt w:val="bullet"/>
      <w:lvlText w:val="•"/>
      <w:lvlJc w:val="left"/>
      <w:pPr>
        <w:ind w:left="8704" w:hanging="281"/>
      </w:pPr>
      <w:rPr>
        <w:rFonts w:hint="default"/>
        <w:lang w:val="es-ES" w:eastAsia="es-ES" w:bidi="es-ES"/>
      </w:rPr>
    </w:lvl>
  </w:abstractNum>
  <w:abstractNum w:abstractNumId="9" w15:restartNumberingAfterBreak="0">
    <w:nsid w:val="54AB6516"/>
    <w:multiLevelType w:val="hybridMultilevel"/>
    <w:tmpl w:val="88B03FF2"/>
    <w:lvl w:ilvl="0" w:tplc="A9244584">
      <w:numFmt w:val="bullet"/>
      <w:lvlText w:val=""/>
      <w:lvlJc w:val="left"/>
      <w:pPr>
        <w:ind w:left="1002" w:hanging="360"/>
      </w:pPr>
      <w:rPr>
        <w:rFonts w:ascii="Wingdings" w:eastAsia="Wingdings" w:hAnsi="Wingdings" w:cs="Wingdings" w:hint="default"/>
        <w:w w:val="100"/>
        <w:sz w:val="22"/>
        <w:szCs w:val="22"/>
        <w:lang w:val="es-ES" w:eastAsia="es-ES" w:bidi="es-ES"/>
      </w:rPr>
    </w:lvl>
    <w:lvl w:ilvl="1" w:tplc="61E28DE4">
      <w:numFmt w:val="bullet"/>
      <w:lvlText w:val="•"/>
      <w:lvlJc w:val="left"/>
      <w:pPr>
        <w:ind w:left="1972" w:hanging="360"/>
      </w:pPr>
      <w:rPr>
        <w:rFonts w:hint="default"/>
        <w:lang w:val="es-ES" w:eastAsia="es-ES" w:bidi="es-ES"/>
      </w:rPr>
    </w:lvl>
    <w:lvl w:ilvl="2" w:tplc="EFDEA5D0">
      <w:numFmt w:val="bullet"/>
      <w:lvlText w:val="•"/>
      <w:lvlJc w:val="left"/>
      <w:pPr>
        <w:ind w:left="2944" w:hanging="360"/>
      </w:pPr>
      <w:rPr>
        <w:rFonts w:hint="default"/>
        <w:lang w:val="es-ES" w:eastAsia="es-ES" w:bidi="es-ES"/>
      </w:rPr>
    </w:lvl>
    <w:lvl w:ilvl="3" w:tplc="B70618A4">
      <w:numFmt w:val="bullet"/>
      <w:lvlText w:val="•"/>
      <w:lvlJc w:val="left"/>
      <w:pPr>
        <w:ind w:left="3916" w:hanging="360"/>
      </w:pPr>
      <w:rPr>
        <w:rFonts w:hint="default"/>
        <w:lang w:val="es-ES" w:eastAsia="es-ES" w:bidi="es-ES"/>
      </w:rPr>
    </w:lvl>
    <w:lvl w:ilvl="4" w:tplc="C05AC328">
      <w:numFmt w:val="bullet"/>
      <w:lvlText w:val="•"/>
      <w:lvlJc w:val="left"/>
      <w:pPr>
        <w:ind w:left="4888" w:hanging="360"/>
      </w:pPr>
      <w:rPr>
        <w:rFonts w:hint="default"/>
        <w:lang w:val="es-ES" w:eastAsia="es-ES" w:bidi="es-ES"/>
      </w:rPr>
    </w:lvl>
    <w:lvl w:ilvl="5" w:tplc="4E6C135E">
      <w:numFmt w:val="bullet"/>
      <w:lvlText w:val="•"/>
      <w:lvlJc w:val="left"/>
      <w:pPr>
        <w:ind w:left="5860" w:hanging="360"/>
      </w:pPr>
      <w:rPr>
        <w:rFonts w:hint="default"/>
        <w:lang w:val="es-ES" w:eastAsia="es-ES" w:bidi="es-ES"/>
      </w:rPr>
    </w:lvl>
    <w:lvl w:ilvl="6" w:tplc="7458D76A">
      <w:numFmt w:val="bullet"/>
      <w:lvlText w:val="•"/>
      <w:lvlJc w:val="left"/>
      <w:pPr>
        <w:ind w:left="6832" w:hanging="360"/>
      </w:pPr>
      <w:rPr>
        <w:rFonts w:hint="default"/>
        <w:lang w:val="es-ES" w:eastAsia="es-ES" w:bidi="es-ES"/>
      </w:rPr>
    </w:lvl>
    <w:lvl w:ilvl="7" w:tplc="9D7887A0">
      <w:numFmt w:val="bullet"/>
      <w:lvlText w:val="•"/>
      <w:lvlJc w:val="left"/>
      <w:pPr>
        <w:ind w:left="7804" w:hanging="360"/>
      </w:pPr>
      <w:rPr>
        <w:rFonts w:hint="default"/>
        <w:lang w:val="es-ES" w:eastAsia="es-ES" w:bidi="es-ES"/>
      </w:rPr>
    </w:lvl>
    <w:lvl w:ilvl="8" w:tplc="7FF67EA2">
      <w:numFmt w:val="bullet"/>
      <w:lvlText w:val="•"/>
      <w:lvlJc w:val="left"/>
      <w:pPr>
        <w:ind w:left="8776" w:hanging="360"/>
      </w:pPr>
      <w:rPr>
        <w:rFonts w:hint="default"/>
        <w:lang w:val="es-ES" w:eastAsia="es-ES" w:bidi="es-ES"/>
      </w:rPr>
    </w:lvl>
  </w:abstractNum>
  <w:abstractNum w:abstractNumId="10" w15:restartNumberingAfterBreak="0">
    <w:nsid w:val="5C882255"/>
    <w:multiLevelType w:val="hybridMultilevel"/>
    <w:tmpl w:val="C298D7FC"/>
    <w:lvl w:ilvl="0" w:tplc="76028B9A">
      <w:numFmt w:val="bullet"/>
      <w:lvlText w:val="–"/>
      <w:lvlJc w:val="left"/>
      <w:pPr>
        <w:ind w:left="70" w:hanging="171"/>
      </w:pPr>
      <w:rPr>
        <w:rFonts w:ascii="Arial" w:eastAsia="Arial" w:hAnsi="Arial" w:cs="Arial" w:hint="default"/>
        <w:spacing w:val="-5"/>
        <w:w w:val="99"/>
        <w:sz w:val="12"/>
        <w:szCs w:val="12"/>
        <w:lang w:val="es-ES" w:eastAsia="es-ES" w:bidi="es-ES"/>
      </w:rPr>
    </w:lvl>
    <w:lvl w:ilvl="1" w:tplc="2C9016F4">
      <w:numFmt w:val="bullet"/>
      <w:lvlText w:val="•"/>
      <w:lvlJc w:val="left"/>
      <w:pPr>
        <w:ind w:left="184" w:hanging="171"/>
      </w:pPr>
      <w:rPr>
        <w:rFonts w:hint="default"/>
        <w:lang w:val="es-ES" w:eastAsia="es-ES" w:bidi="es-ES"/>
      </w:rPr>
    </w:lvl>
    <w:lvl w:ilvl="2" w:tplc="D3E80034">
      <w:numFmt w:val="bullet"/>
      <w:lvlText w:val="•"/>
      <w:lvlJc w:val="left"/>
      <w:pPr>
        <w:ind w:left="288" w:hanging="171"/>
      </w:pPr>
      <w:rPr>
        <w:rFonts w:hint="default"/>
        <w:lang w:val="es-ES" w:eastAsia="es-ES" w:bidi="es-ES"/>
      </w:rPr>
    </w:lvl>
    <w:lvl w:ilvl="3" w:tplc="102CE088">
      <w:numFmt w:val="bullet"/>
      <w:lvlText w:val="•"/>
      <w:lvlJc w:val="left"/>
      <w:pPr>
        <w:ind w:left="392" w:hanging="171"/>
      </w:pPr>
      <w:rPr>
        <w:rFonts w:hint="default"/>
        <w:lang w:val="es-ES" w:eastAsia="es-ES" w:bidi="es-ES"/>
      </w:rPr>
    </w:lvl>
    <w:lvl w:ilvl="4" w:tplc="4E8496EA">
      <w:numFmt w:val="bullet"/>
      <w:lvlText w:val="•"/>
      <w:lvlJc w:val="left"/>
      <w:pPr>
        <w:ind w:left="497" w:hanging="171"/>
      </w:pPr>
      <w:rPr>
        <w:rFonts w:hint="default"/>
        <w:lang w:val="es-ES" w:eastAsia="es-ES" w:bidi="es-ES"/>
      </w:rPr>
    </w:lvl>
    <w:lvl w:ilvl="5" w:tplc="FBF693DC">
      <w:numFmt w:val="bullet"/>
      <w:lvlText w:val="•"/>
      <w:lvlJc w:val="left"/>
      <w:pPr>
        <w:ind w:left="601" w:hanging="171"/>
      </w:pPr>
      <w:rPr>
        <w:rFonts w:hint="default"/>
        <w:lang w:val="es-ES" w:eastAsia="es-ES" w:bidi="es-ES"/>
      </w:rPr>
    </w:lvl>
    <w:lvl w:ilvl="6" w:tplc="DD6C000E">
      <w:numFmt w:val="bullet"/>
      <w:lvlText w:val="•"/>
      <w:lvlJc w:val="left"/>
      <w:pPr>
        <w:ind w:left="705" w:hanging="171"/>
      </w:pPr>
      <w:rPr>
        <w:rFonts w:hint="default"/>
        <w:lang w:val="es-ES" w:eastAsia="es-ES" w:bidi="es-ES"/>
      </w:rPr>
    </w:lvl>
    <w:lvl w:ilvl="7" w:tplc="9A0E7288">
      <w:numFmt w:val="bullet"/>
      <w:lvlText w:val="•"/>
      <w:lvlJc w:val="left"/>
      <w:pPr>
        <w:ind w:left="810" w:hanging="171"/>
      </w:pPr>
      <w:rPr>
        <w:rFonts w:hint="default"/>
        <w:lang w:val="es-ES" w:eastAsia="es-ES" w:bidi="es-ES"/>
      </w:rPr>
    </w:lvl>
    <w:lvl w:ilvl="8" w:tplc="3E165806">
      <w:numFmt w:val="bullet"/>
      <w:lvlText w:val="•"/>
      <w:lvlJc w:val="left"/>
      <w:pPr>
        <w:ind w:left="914" w:hanging="171"/>
      </w:pPr>
      <w:rPr>
        <w:rFonts w:hint="default"/>
        <w:lang w:val="es-ES" w:eastAsia="es-ES" w:bidi="es-ES"/>
      </w:rPr>
    </w:lvl>
  </w:abstractNum>
  <w:abstractNum w:abstractNumId="11" w15:restartNumberingAfterBreak="0">
    <w:nsid w:val="607D67F6"/>
    <w:multiLevelType w:val="hybridMultilevel"/>
    <w:tmpl w:val="15DCF71A"/>
    <w:lvl w:ilvl="0" w:tplc="417489C6">
      <w:start w:val="6"/>
      <w:numFmt w:val="decimal"/>
      <w:lvlText w:val="%1."/>
      <w:lvlJc w:val="left"/>
      <w:pPr>
        <w:ind w:left="925" w:hanging="284"/>
        <w:jc w:val="left"/>
      </w:pPr>
      <w:rPr>
        <w:rFonts w:ascii="Arial" w:eastAsia="Arial" w:hAnsi="Arial" w:cs="Arial" w:hint="default"/>
        <w:b/>
        <w:bCs/>
        <w:spacing w:val="-1"/>
        <w:w w:val="100"/>
        <w:sz w:val="22"/>
        <w:szCs w:val="22"/>
        <w:lang w:val="es-ES" w:eastAsia="es-ES" w:bidi="es-ES"/>
      </w:rPr>
    </w:lvl>
    <w:lvl w:ilvl="1" w:tplc="F8D48672">
      <w:numFmt w:val="bullet"/>
      <w:lvlText w:val="•"/>
      <w:lvlJc w:val="left"/>
      <w:pPr>
        <w:ind w:left="1900" w:hanging="284"/>
      </w:pPr>
      <w:rPr>
        <w:rFonts w:hint="default"/>
        <w:lang w:val="es-ES" w:eastAsia="es-ES" w:bidi="es-ES"/>
      </w:rPr>
    </w:lvl>
    <w:lvl w:ilvl="2" w:tplc="6A7A3486">
      <w:numFmt w:val="bullet"/>
      <w:lvlText w:val="•"/>
      <w:lvlJc w:val="left"/>
      <w:pPr>
        <w:ind w:left="2880" w:hanging="284"/>
      </w:pPr>
      <w:rPr>
        <w:rFonts w:hint="default"/>
        <w:lang w:val="es-ES" w:eastAsia="es-ES" w:bidi="es-ES"/>
      </w:rPr>
    </w:lvl>
    <w:lvl w:ilvl="3" w:tplc="5704B120">
      <w:numFmt w:val="bullet"/>
      <w:lvlText w:val="•"/>
      <w:lvlJc w:val="left"/>
      <w:pPr>
        <w:ind w:left="3860" w:hanging="284"/>
      </w:pPr>
      <w:rPr>
        <w:rFonts w:hint="default"/>
        <w:lang w:val="es-ES" w:eastAsia="es-ES" w:bidi="es-ES"/>
      </w:rPr>
    </w:lvl>
    <w:lvl w:ilvl="4" w:tplc="A6E6625A">
      <w:numFmt w:val="bullet"/>
      <w:lvlText w:val="•"/>
      <w:lvlJc w:val="left"/>
      <w:pPr>
        <w:ind w:left="4840" w:hanging="284"/>
      </w:pPr>
      <w:rPr>
        <w:rFonts w:hint="default"/>
        <w:lang w:val="es-ES" w:eastAsia="es-ES" w:bidi="es-ES"/>
      </w:rPr>
    </w:lvl>
    <w:lvl w:ilvl="5" w:tplc="70D05C04">
      <w:numFmt w:val="bullet"/>
      <w:lvlText w:val="•"/>
      <w:lvlJc w:val="left"/>
      <w:pPr>
        <w:ind w:left="5820" w:hanging="284"/>
      </w:pPr>
      <w:rPr>
        <w:rFonts w:hint="default"/>
        <w:lang w:val="es-ES" w:eastAsia="es-ES" w:bidi="es-ES"/>
      </w:rPr>
    </w:lvl>
    <w:lvl w:ilvl="6" w:tplc="69B8597E">
      <w:numFmt w:val="bullet"/>
      <w:lvlText w:val="•"/>
      <w:lvlJc w:val="left"/>
      <w:pPr>
        <w:ind w:left="6800" w:hanging="284"/>
      </w:pPr>
      <w:rPr>
        <w:rFonts w:hint="default"/>
        <w:lang w:val="es-ES" w:eastAsia="es-ES" w:bidi="es-ES"/>
      </w:rPr>
    </w:lvl>
    <w:lvl w:ilvl="7" w:tplc="96142728">
      <w:numFmt w:val="bullet"/>
      <w:lvlText w:val="•"/>
      <w:lvlJc w:val="left"/>
      <w:pPr>
        <w:ind w:left="7780" w:hanging="284"/>
      </w:pPr>
      <w:rPr>
        <w:rFonts w:hint="default"/>
        <w:lang w:val="es-ES" w:eastAsia="es-ES" w:bidi="es-ES"/>
      </w:rPr>
    </w:lvl>
    <w:lvl w:ilvl="8" w:tplc="B4B06170">
      <w:numFmt w:val="bullet"/>
      <w:lvlText w:val="•"/>
      <w:lvlJc w:val="left"/>
      <w:pPr>
        <w:ind w:left="8760" w:hanging="284"/>
      </w:pPr>
      <w:rPr>
        <w:rFonts w:hint="default"/>
        <w:lang w:val="es-ES" w:eastAsia="es-ES" w:bidi="es-ES"/>
      </w:rPr>
    </w:lvl>
  </w:abstractNum>
  <w:abstractNum w:abstractNumId="12" w15:restartNumberingAfterBreak="0">
    <w:nsid w:val="73944698"/>
    <w:multiLevelType w:val="hybridMultilevel"/>
    <w:tmpl w:val="07E89AEC"/>
    <w:lvl w:ilvl="0" w:tplc="D1567722">
      <w:numFmt w:val="bullet"/>
      <w:lvlText w:val="–"/>
      <w:lvlJc w:val="left"/>
      <w:pPr>
        <w:ind w:left="70" w:hanging="156"/>
      </w:pPr>
      <w:rPr>
        <w:rFonts w:ascii="Arial" w:eastAsia="Arial" w:hAnsi="Arial" w:cs="Arial" w:hint="default"/>
        <w:spacing w:val="-11"/>
        <w:w w:val="99"/>
        <w:sz w:val="12"/>
        <w:szCs w:val="12"/>
        <w:lang w:val="es-ES" w:eastAsia="es-ES" w:bidi="es-ES"/>
      </w:rPr>
    </w:lvl>
    <w:lvl w:ilvl="1" w:tplc="EDB49824">
      <w:numFmt w:val="bullet"/>
      <w:lvlText w:val="•"/>
      <w:lvlJc w:val="left"/>
      <w:pPr>
        <w:ind w:left="241" w:hanging="156"/>
      </w:pPr>
      <w:rPr>
        <w:rFonts w:hint="default"/>
        <w:lang w:val="es-ES" w:eastAsia="es-ES" w:bidi="es-ES"/>
      </w:rPr>
    </w:lvl>
    <w:lvl w:ilvl="2" w:tplc="145423D8">
      <w:numFmt w:val="bullet"/>
      <w:lvlText w:val="•"/>
      <w:lvlJc w:val="left"/>
      <w:pPr>
        <w:ind w:left="402" w:hanging="156"/>
      </w:pPr>
      <w:rPr>
        <w:rFonts w:hint="default"/>
        <w:lang w:val="es-ES" w:eastAsia="es-ES" w:bidi="es-ES"/>
      </w:rPr>
    </w:lvl>
    <w:lvl w:ilvl="3" w:tplc="7A0222FA">
      <w:numFmt w:val="bullet"/>
      <w:lvlText w:val="•"/>
      <w:lvlJc w:val="left"/>
      <w:pPr>
        <w:ind w:left="563" w:hanging="156"/>
      </w:pPr>
      <w:rPr>
        <w:rFonts w:hint="default"/>
        <w:lang w:val="es-ES" w:eastAsia="es-ES" w:bidi="es-ES"/>
      </w:rPr>
    </w:lvl>
    <w:lvl w:ilvl="4" w:tplc="436C08B8">
      <w:numFmt w:val="bullet"/>
      <w:lvlText w:val="•"/>
      <w:lvlJc w:val="left"/>
      <w:pPr>
        <w:ind w:left="724" w:hanging="156"/>
      </w:pPr>
      <w:rPr>
        <w:rFonts w:hint="default"/>
        <w:lang w:val="es-ES" w:eastAsia="es-ES" w:bidi="es-ES"/>
      </w:rPr>
    </w:lvl>
    <w:lvl w:ilvl="5" w:tplc="ED4C3EA2">
      <w:numFmt w:val="bullet"/>
      <w:lvlText w:val="•"/>
      <w:lvlJc w:val="left"/>
      <w:pPr>
        <w:ind w:left="886" w:hanging="156"/>
      </w:pPr>
      <w:rPr>
        <w:rFonts w:hint="default"/>
        <w:lang w:val="es-ES" w:eastAsia="es-ES" w:bidi="es-ES"/>
      </w:rPr>
    </w:lvl>
    <w:lvl w:ilvl="6" w:tplc="481A853A">
      <w:numFmt w:val="bullet"/>
      <w:lvlText w:val="•"/>
      <w:lvlJc w:val="left"/>
      <w:pPr>
        <w:ind w:left="1047" w:hanging="156"/>
      </w:pPr>
      <w:rPr>
        <w:rFonts w:hint="default"/>
        <w:lang w:val="es-ES" w:eastAsia="es-ES" w:bidi="es-ES"/>
      </w:rPr>
    </w:lvl>
    <w:lvl w:ilvl="7" w:tplc="7970333C">
      <w:numFmt w:val="bullet"/>
      <w:lvlText w:val="•"/>
      <w:lvlJc w:val="left"/>
      <w:pPr>
        <w:ind w:left="1208" w:hanging="156"/>
      </w:pPr>
      <w:rPr>
        <w:rFonts w:hint="default"/>
        <w:lang w:val="es-ES" w:eastAsia="es-ES" w:bidi="es-ES"/>
      </w:rPr>
    </w:lvl>
    <w:lvl w:ilvl="8" w:tplc="DF00C860">
      <w:numFmt w:val="bullet"/>
      <w:lvlText w:val="•"/>
      <w:lvlJc w:val="left"/>
      <w:pPr>
        <w:ind w:left="1369" w:hanging="156"/>
      </w:pPr>
      <w:rPr>
        <w:rFonts w:hint="default"/>
        <w:lang w:val="es-ES" w:eastAsia="es-ES" w:bidi="es-ES"/>
      </w:rPr>
    </w:lvl>
  </w:abstractNum>
  <w:abstractNum w:abstractNumId="13" w15:restartNumberingAfterBreak="0">
    <w:nsid w:val="7D4C1C32"/>
    <w:multiLevelType w:val="hybridMultilevel"/>
    <w:tmpl w:val="E2A46774"/>
    <w:lvl w:ilvl="0" w:tplc="4B00AF7E">
      <w:start w:val="1"/>
      <w:numFmt w:val="lowerLetter"/>
      <w:lvlText w:val="%1)"/>
      <w:lvlJc w:val="left"/>
      <w:pPr>
        <w:ind w:left="925" w:hanging="284"/>
        <w:jc w:val="left"/>
      </w:pPr>
      <w:rPr>
        <w:rFonts w:ascii="Arial" w:eastAsia="Arial" w:hAnsi="Arial" w:cs="Arial" w:hint="default"/>
        <w:spacing w:val="-1"/>
        <w:w w:val="100"/>
        <w:sz w:val="22"/>
        <w:szCs w:val="22"/>
        <w:lang w:val="es-ES" w:eastAsia="es-ES" w:bidi="es-ES"/>
      </w:rPr>
    </w:lvl>
    <w:lvl w:ilvl="1" w:tplc="FA10D6D0">
      <w:start w:val="1"/>
      <w:numFmt w:val="decimal"/>
      <w:lvlText w:val="%2."/>
      <w:lvlJc w:val="left"/>
      <w:pPr>
        <w:ind w:left="1350" w:hanging="281"/>
        <w:jc w:val="left"/>
      </w:pPr>
      <w:rPr>
        <w:rFonts w:ascii="Arial" w:eastAsia="Arial" w:hAnsi="Arial" w:cs="Arial" w:hint="default"/>
        <w:spacing w:val="-1"/>
        <w:w w:val="100"/>
        <w:sz w:val="22"/>
        <w:szCs w:val="22"/>
        <w:lang w:val="es-ES" w:eastAsia="es-ES" w:bidi="es-ES"/>
      </w:rPr>
    </w:lvl>
    <w:lvl w:ilvl="2" w:tplc="8482E12C">
      <w:numFmt w:val="bullet"/>
      <w:lvlText w:val="•"/>
      <w:lvlJc w:val="left"/>
      <w:pPr>
        <w:ind w:left="2400" w:hanging="281"/>
      </w:pPr>
      <w:rPr>
        <w:rFonts w:hint="default"/>
        <w:lang w:val="es-ES" w:eastAsia="es-ES" w:bidi="es-ES"/>
      </w:rPr>
    </w:lvl>
    <w:lvl w:ilvl="3" w:tplc="0750F36A">
      <w:numFmt w:val="bullet"/>
      <w:lvlText w:val="•"/>
      <w:lvlJc w:val="left"/>
      <w:pPr>
        <w:ind w:left="3440" w:hanging="281"/>
      </w:pPr>
      <w:rPr>
        <w:rFonts w:hint="default"/>
        <w:lang w:val="es-ES" w:eastAsia="es-ES" w:bidi="es-ES"/>
      </w:rPr>
    </w:lvl>
    <w:lvl w:ilvl="4" w:tplc="AB7AEBD2">
      <w:numFmt w:val="bullet"/>
      <w:lvlText w:val="•"/>
      <w:lvlJc w:val="left"/>
      <w:pPr>
        <w:ind w:left="4480" w:hanging="281"/>
      </w:pPr>
      <w:rPr>
        <w:rFonts w:hint="default"/>
        <w:lang w:val="es-ES" w:eastAsia="es-ES" w:bidi="es-ES"/>
      </w:rPr>
    </w:lvl>
    <w:lvl w:ilvl="5" w:tplc="9A1A60BE">
      <w:numFmt w:val="bullet"/>
      <w:lvlText w:val="•"/>
      <w:lvlJc w:val="left"/>
      <w:pPr>
        <w:ind w:left="5520" w:hanging="281"/>
      </w:pPr>
      <w:rPr>
        <w:rFonts w:hint="default"/>
        <w:lang w:val="es-ES" w:eastAsia="es-ES" w:bidi="es-ES"/>
      </w:rPr>
    </w:lvl>
    <w:lvl w:ilvl="6" w:tplc="B2D066A2">
      <w:numFmt w:val="bullet"/>
      <w:lvlText w:val="•"/>
      <w:lvlJc w:val="left"/>
      <w:pPr>
        <w:ind w:left="6560" w:hanging="281"/>
      </w:pPr>
      <w:rPr>
        <w:rFonts w:hint="default"/>
        <w:lang w:val="es-ES" w:eastAsia="es-ES" w:bidi="es-ES"/>
      </w:rPr>
    </w:lvl>
    <w:lvl w:ilvl="7" w:tplc="F21EEFBE">
      <w:numFmt w:val="bullet"/>
      <w:lvlText w:val="•"/>
      <w:lvlJc w:val="left"/>
      <w:pPr>
        <w:ind w:left="7600" w:hanging="281"/>
      </w:pPr>
      <w:rPr>
        <w:rFonts w:hint="default"/>
        <w:lang w:val="es-ES" w:eastAsia="es-ES" w:bidi="es-ES"/>
      </w:rPr>
    </w:lvl>
    <w:lvl w:ilvl="8" w:tplc="1424EBFA">
      <w:numFmt w:val="bullet"/>
      <w:lvlText w:val="•"/>
      <w:lvlJc w:val="left"/>
      <w:pPr>
        <w:ind w:left="8640" w:hanging="281"/>
      </w:pPr>
      <w:rPr>
        <w:rFonts w:hint="default"/>
        <w:lang w:val="es-ES" w:eastAsia="es-ES" w:bidi="es-ES"/>
      </w:rPr>
    </w:lvl>
  </w:abstractNum>
  <w:num w:numId="1">
    <w:abstractNumId w:val="11"/>
  </w:num>
  <w:num w:numId="2">
    <w:abstractNumId w:val="7"/>
  </w:num>
  <w:num w:numId="3">
    <w:abstractNumId w:val="2"/>
  </w:num>
  <w:num w:numId="4">
    <w:abstractNumId w:val="13"/>
  </w:num>
  <w:num w:numId="5">
    <w:abstractNumId w:val="3"/>
  </w:num>
  <w:num w:numId="6">
    <w:abstractNumId w:val="0"/>
  </w:num>
  <w:num w:numId="7">
    <w:abstractNumId w:val="12"/>
  </w:num>
  <w:num w:numId="8">
    <w:abstractNumId w:val="10"/>
  </w:num>
  <w:num w:numId="9">
    <w:abstractNumId w:val="4"/>
  </w:num>
  <w:num w:numId="10">
    <w:abstractNumId w:val="5"/>
  </w:num>
  <w:num w:numId="11">
    <w:abstractNumId w:val="9"/>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6F"/>
    <w:rsid w:val="0011016F"/>
    <w:rsid w:val="0019492E"/>
    <w:rsid w:val="004C7E83"/>
    <w:rsid w:val="00506E5E"/>
    <w:rsid w:val="00E018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A3D5E"/>
  <w15:docId w15:val="{2779D0B5-CB2E-467E-A6C6-66CC3384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642"/>
      <w:jc w:val="both"/>
      <w:outlineLvl w:val="0"/>
    </w:pPr>
    <w:rPr>
      <w:sz w:val="24"/>
      <w:szCs w:val="24"/>
    </w:rPr>
  </w:style>
  <w:style w:type="paragraph" w:styleId="Ttulo2">
    <w:name w:val="heading 2"/>
    <w:basedOn w:val="Normal"/>
    <w:uiPriority w:val="1"/>
    <w:qFormat/>
    <w:pPr>
      <w:ind w:left="642"/>
      <w:outlineLvl w:val="1"/>
    </w:pPr>
    <w:rPr>
      <w:b/>
      <w:bCs/>
    </w:rPr>
  </w:style>
  <w:style w:type="paragraph" w:styleId="Ttulo3">
    <w:name w:val="heading 3"/>
    <w:basedOn w:val="Normal"/>
    <w:uiPriority w:val="1"/>
    <w:qFormat/>
    <w:pPr>
      <w:ind w:left="642"/>
      <w:outlineLvl w:val="2"/>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o.undp.org/content/colombia/es/home/sustainable-development-goals.html"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10061</Words>
  <Characters>55336</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CONTROL DE REVISIONES AL INSTRUCTIVO</vt:lpstr>
    </vt:vector>
  </TitlesOfParts>
  <Company/>
  <LinksUpToDate>false</LinksUpToDate>
  <CharactersWithSpaces>65267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DE REVISIONES AL INSTRUCTIVO</dc:title>
  <dc:creator>Calidad</dc:creator>
  <cp:lastModifiedBy>Nestor Jaime Velasquez Botero</cp:lastModifiedBy>
  <cp:revision>3</cp:revision>
  <dcterms:created xsi:type="dcterms:W3CDTF">2020-10-15T14:00:00Z</dcterms:created>
  <dcterms:modified xsi:type="dcterms:W3CDTF">2020-10-15T14:03:00Z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2016</vt:lpwstr>
  </property>
  <property fmtid="{D5CDD505-2E9C-101B-9397-08002B2CF9AE}" pid="4" name="LastSaved">
    <vt:filetime>2020-10-15T00:00:00Z</vt:filetime>
  </property>
</Properties>
</file>